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C4CCE02" w14:textId="5FD52333" w:rsidR="004B4325" w:rsidRPr="00634DDB" w:rsidRDefault="005138F3">
      <w:pPr>
        <w:pStyle w:val="Title"/>
        <w:rPr>
          <w:rFonts w:ascii="Arial" w:hAnsi="Arial" w:cs="Arial"/>
        </w:rPr>
      </w:pPr>
      <w:bookmarkStart w:id="0" w:name="_gjdgxs" w:colFirst="0" w:colLast="0"/>
      <w:bookmarkEnd w:id="0"/>
      <w:r w:rsidRPr="00634DDB">
        <w:rPr>
          <w:rFonts w:ascii="Arial" w:hAnsi="Arial" w:cs="Arial"/>
          <w:noProof/>
          <w:color w:val="666666"/>
          <w:sz w:val="16"/>
          <w:szCs w:val="16"/>
        </w:rPr>
        <w:drawing>
          <wp:anchor distT="0" distB="0" distL="0" distR="0" simplePos="0" relativeHeight="251660288" behindDoc="0" locked="0" layoutInCell="1" hidden="0" allowOverlap="1" wp14:anchorId="2B3D6925" wp14:editId="4D655C83">
            <wp:simplePos x="0" y="0"/>
            <wp:positionH relativeFrom="page">
              <wp:posOffset>914400</wp:posOffset>
            </wp:positionH>
            <wp:positionV relativeFrom="page">
              <wp:posOffset>300990</wp:posOffset>
            </wp:positionV>
            <wp:extent cx="1663065" cy="503555"/>
            <wp:effectExtent l="0" t="0" r="635" b="4445"/>
            <wp:wrapSquare wrapText="right" distT="0" distB="0" distL="0" distR="0"/>
            <wp:docPr id="2"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black background with white text&#10;&#10;Description automatically generated"/>
                    <pic:cNvPicPr preferRelativeResize="0"/>
                  </pic:nvPicPr>
                  <pic:blipFill>
                    <a:blip r:embed="rId10"/>
                    <a:srcRect/>
                    <a:stretch>
                      <a:fillRect/>
                    </a:stretch>
                  </pic:blipFill>
                  <pic:spPr>
                    <a:xfrm>
                      <a:off x="0" y="0"/>
                      <a:ext cx="1663065" cy="503555"/>
                    </a:xfrm>
                    <a:prstGeom prst="rect">
                      <a:avLst/>
                    </a:prstGeom>
                    <a:ln/>
                  </pic:spPr>
                </pic:pic>
              </a:graphicData>
            </a:graphic>
          </wp:anchor>
        </w:drawing>
      </w:r>
      <w:r w:rsidRPr="00634DDB">
        <w:rPr>
          <w:rFonts w:ascii="Arial" w:hAnsi="Arial" w:cs="Arial"/>
        </w:rPr>
        <w:t>Net</w:t>
      </w:r>
      <w:r w:rsidRPr="00634DDB">
        <w:rPr>
          <w:rFonts w:ascii="Arial" w:hAnsi="Arial" w:cs="Arial"/>
          <w:noProof/>
          <w:color w:val="666666"/>
          <w:sz w:val="16"/>
          <w:szCs w:val="16"/>
        </w:rPr>
        <w:t xml:space="preserve"> </w:t>
      </w:r>
      <w:r w:rsidRPr="00634DDB">
        <w:rPr>
          <w:rFonts w:ascii="Arial" w:hAnsi="Arial" w:cs="Arial"/>
        </w:rPr>
        <w:t>working models</w:t>
      </w:r>
    </w:p>
    <w:p w14:paraId="298818AA" w14:textId="77777777" w:rsidR="004B4325" w:rsidRPr="00634DDB" w:rsidRDefault="00000000">
      <w:pPr>
        <w:pStyle w:val="Heading1"/>
        <w:rPr>
          <w:rFonts w:ascii="Arial" w:hAnsi="Arial" w:cs="Arial"/>
        </w:rPr>
      </w:pPr>
      <w:bookmarkStart w:id="1" w:name="_30j0zll" w:colFirst="0" w:colLast="0"/>
      <w:bookmarkEnd w:id="1"/>
      <w:r w:rsidRPr="00634DDB">
        <w:rPr>
          <w:rFonts w:ascii="Arial" w:hAnsi="Arial" w:cs="Arial"/>
        </w:rPr>
        <w:t>OSI and TCP/IP</w:t>
      </w:r>
    </w:p>
    <w:p w14:paraId="65270800" w14:textId="77777777" w:rsidR="004B4325" w:rsidRPr="00634DDB" w:rsidRDefault="00000000">
      <w:pPr>
        <w:rPr>
          <w:rFonts w:ascii="Arial" w:hAnsi="Arial" w:cs="Arial"/>
        </w:rPr>
      </w:pPr>
      <w:r w:rsidRPr="00634DDB">
        <w:rPr>
          <w:rFonts w:ascii="Arial" w:hAnsi="Arial" w:cs="Arial"/>
        </w:rPr>
        <w:t xml:space="preserve">The OSI model is a reference model that network engineers use to allow them to separate the processes that take place during network transmission. It also illustrates how the layers communicate with one another. The TCP/IP model is an implementation of the OSI model. </w:t>
      </w:r>
    </w:p>
    <w:p w14:paraId="256AC477" w14:textId="77777777" w:rsidR="004B4325" w:rsidRPr="00634DDB" w:rsidRDefault="004B4325">
      <w:pPr>
        <w:rPr>
          <w:rFonts w:ascii="Arial" w:hAnsi="Arial" w:cs="Arial"/>
        </w:rPr>
      </w:pPr>
    </w:p>
    <w:p w14:paraId="0BFFC241" w14:textId="77777777" w:rsidR="004B4325" w:rsidRPr="00634DDB" w:rsidRDefault="00000000">
      <w:pPr>
        <w:rPr>
          <w:rFonts w:ascii="Arial" w:hAnsi="Arial" w:cs="Arial"/>
        </w:rPr>
      </w:pPr>
      <w:r w:rsidRPr="00634DDB">
        <w:rPr>
          <w:rFonts w:ascii="Arial" w:hAnsi="Arial" w:cs="Arial"/>
        </w:rPr>
        <w:t>The OSI model has seven layers and the TCP/IP model has four layers. You can see how they relate to each other by looking at the diagram below:</w:t>
      </w:r>
    </w:p>
    <w:p w14:paraId="6DCBF3DA" w14:textId="77777777" w:rsidR="004B4325" w:rsidRPr="00634DDB" w:rsidRDefault="004B4325">
      <w:pPr>
        <w:rPr>
          <w:rFonts w:ascii="Arial" w:hAnsi="Arial" w:cs="Arial"/>
        </w:rPr>
      </w:pPr>
    </w:p>
    <w:p w14:paraId="4456F3E5" w14:textId="77777777" w:rsidR="004B4325" w:rsidRPr="00634DDB" w:rsidRDefault="00000000">
      <w:pPr>
        <w:jc w:val="center"/>
        <w:rPr>
          <w:rFonts w:ascii="Arial" w:hAnsi="Arial" w:cs="Arial"/>
        </w:rPr>
      </w:pPr>
      <w:r w:rsidRPr="00634DDB">
        <w:rPr>
          <w:rFonts w:ascii="Arial" w:hAnsi="Arial" w:cs="Arial"/>
          <w:noProof/>
        </w:rPr>
        <mc:AlternateContent>
          <mc:Choice Requires="wpg">
            <w:drawing>
              <wp:inline distT="114300" distB="114300" distL="114300" distR="114300" wp14:anchorId="0D9746D6" wp14:editId="7F854832">
                <wp:extent cx="3637118" cy="4034619"/>
                <wp:effectExtent l="0" t="0" r="40005" b="23495"/>
                <wp:docPr id="1" name="Group 1"/>
                <wp:cNvGraphicFramePr/>
                <a:graphic xmlns:a="http://schemas.openxmlformats.org/drawingml/2006/main">
                  <a:graphicData uri="http://schemas.microsoft.com/office/word/2010/wordprocessingGroup">
                    <wpg:wgp>
                      <wpg:cNvGrpSpPr/>
                      <wpg:grpSpPr>
                        <a:xfrm>
                          <a:off x="0" y="0"/>
                          <a:ext cx="3637118" cy="4034619"/>
                          <a:chOff x="582525" y="151875"/>
                          <a:chExt cx="3170050" cy="3510650"/>
                        </a:xfrm>
                      </wpg:grpSpPr>
                      <wps:wsp>
                        <wps:cNvPr id="883512644" name="Rectangle 883512644"/>
                        <wps:cNvSpPr/>
                        <wps:spPr>
                          <a:xfrm>
                            <a:off x="582525" y="10177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4B5F5144"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Presentation</w:t>
                              </w:r>
                            </w:p>
                          </w:txbxContent>
                        </wps:txbx>
                        <wps:bodyPr spcFirstLastPara="1" wrap="square" lIns="91425" tIns="91425" rIns="91425" bIns="91425" anchor="ctr" anchorCtr="0">
                          <a:noAutofit/>
                        </wps:bodyPr>
                      </wps:wsp>
                      <wps:wsp>
                        <wps:cNvPr id="2041124528" name="Rectangle 2041124528"/>
                        <wps:cNvSpPr/>
                        <wps:spPr>
                          <a:xfrm>
                            <a:off x="582525" y="5689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5CADBDFD"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Application</w:t>
                              </w:r>
                            </w:p>
                          </w:txbxContent>
                        </wps:txbx>
                        <wps:bodyPr spcFirstLastPara="1" wrap="square" lIns="91425" tIns="91425" rIns="91425" bIns="91425" anchor="ctr" anchorCtr="0">
                          <a:noAutofit/>
                        </wps:bodyPr>
                      </wps:wsp>
                      <wps:wsp>
                        <wps:cNvPr id="1298324084" name="Rectangle 1298324084"/>
                        <wps:cNvSpPr/>
                        <wps:spPr>
                          <a:xfrm>
                            <a:off x="582525" y="14665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15EB6078"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Session</w:t>
                              </w:r>
                            </w:p>
                          </w:txbxContent>
                        </wps:txbx>
                        <wps:bodyPr spcFirstLastPara="1" wrap="square" lIns="91425" tIns="91425" rIns="91425" bIns="91425" anchor="ctr" anchorCtr="0">
                          <a:noAutofit/>
                        </wps:bodyPr>
                      </wps:wsp>
                      <wps:wsp>
                        <wps:cNvPr id="119188532" name="Rectangle 119188532"/>
                        <wps:cNvSpPr/>
                        <wps:spPr>
                          <a:xfrm>
                            <a:off x="582525" y="19153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22AECB3E"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Transport</w:t>
                              </w:r>
                            </w:p>
                          </w:txbxContent>
                        </wps:txbx>
                        <wps:bodyPr spcFirstLastPara="1" wrap="square" lIns="91425" tIns="91425" rIns="91425" bIns="91425" anchor="ctr" anchorCtr="0">
                          <a:noAutofit/>
                        </wps:bodyPr>
                      </wps:wsp>
                      <wps:wsp>
                        <wps:cNvPr id="1117990866" name="Rectangle 1117990866"/>
                        <wps:cNvSpPr/>
                        <wps:spPr>
                          <a:xfrm>
                            <a:off x="582525" y="23641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7486B2E4"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Network</w:t>
                              </w:r>
                            </w:p>
                          </w:txbxContent>
                        </wps:txbx>
                        <wps:bodyPr spcFirstLastPara="1" wrap="square" lIns="91425" tIns="91425" rIns="91425" bIns="91425" anchor="ctr" anchorCtr="0">
                          <a:noAutofit/>
                        </wps:bodyPr>
                      </wps:wsp>
                      <wps:wsp>
                        <wps:cNvPr id="181419748" name="Rectangle 181419748"/>
                        <wps:cNvSpPr/>
                        <wps:spPr>
                          <a:xfrm>
                            <a:off x="582525" y="28129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39CF7971"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Data link</w:t>
                              </w:r>
                            </w:p>
                          </w:txbxContent>
                        </wps:txbx>
                        <wps:bodyPr spcFirstLastPara="1" wrap="square" lIns="91425" tIns="91425" rIns="91425" bIns="91425" anchor="ctr" anchorCtr="0">
                          <a:noAutofit/>
                        </wps:bodyPr>
                      </wps:wsp>
                      <wps:wsp>
                        <wps:cNvPr id="83596988" name="Rectangle 83596988"/>
                        <wps:cNvSpPr/>
                        <wps:spPr>
                          <a:xfrm>
                            <a:off x="582525" y="32617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38C61BAC"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Physical</w:t>
                              </w:r>
                            </w:p>
                          </w:txbxContent>
                        </wps:txbx>
                        <wps:bodyPr spcFirstLastPara="1" wrap="square" lIns="91425" tIns="91425" rIns="91425" bIns="91425" anchor="ctr" anchorCtr="0">
                          <a:noAutofit/>
                        </wps:bodyPr>
                      </wps:wsp>
                      <wps:wsp>
                        <wps:cNvPr id="1545710055" name="Rectangle 1545710055"/>
                        <wps:cNvSpPr/>
                        <wps:spPr>
                          <a:xfrm>
                            <a:off x="2082475" y="582975"/>
                            <a:ext cx="1670100" cy="12843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2D58E077"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Application</w:t>
                              </w:r>
                            </w:p>
                          </w:txbxContent>
                        </wps:txbx>
                        <wps:bodyPr spcFirstLastPara="1" wrap="square" lIns="91425" tIns="91425" rIns="91425" bIns="91425" anchor="ctr" anchorCtr="0">
                          <a:noAutofit/>
                        </wps:bodyPr>
                      </wps:wsp>
                      <wps:wsp>
                        <wps:cNvPr id="814844528" name="Text Box 814844528"/>
                        <wps:cNvSpPr txBox="1"/>
                        <wps:spPr>
                          <a:xfrm>
                            <a:off x="995363" y="151875"/>
                            <a:ext cx="613202" cy="569084"/>
                          </a:xfrm>
                          <a:prstGeom prst="rect">
                            <a:avLst/>
                          </a:prstGeom>
                          <a:noFill/>
                          <a:ln>
                            <a:noFill/>
                          </a:ln>
                        </wps:spPr>
                        <wps:txbx>
                          <w:txbxContent>
                            <w:p w14:paraId="595D0DF9" w14:textId="77777777" w:rsidR="004B4325" w:rsidRPr="009F3FC4" w:rsidRDefault="00000000">
                              <w:pPr>
                                <w:spacing w:after="320" w:line="275" w:lineRule="auto"/>
                                <w:textDirection w:val="btLr"/>
                                <w:rPr>
                                  <w:rFonts w:ascii="Arial" w:hAnsi="Arial" w:cs="Arial"/>
                                </w:rPr>
                              </w:pPr>
                              <w:r w:rsidRPr="009F3FC4">
                                <w:rPr>
                                  <w:rFonts w:ascii="Arial" w:hAnsi="Arial" w:cs="Arial"/>
                                  <w:color w:val="CD2355"/>
                                  <w:sz w:val="32"/>
                                </w:rPr>
                                <w:t>OSI</w:t>
                              </w:r>
                            </w:p>
                          </w:txbxContent>
                        </wps:txbx>
                        <wps:bodyPr spcFirstLastPara="1" wrap="square" lIns="91425" tIns="91425" rIns="91425" bIns="91425" anchor="t" anchorCtr="0">
                          <a:spAutoFit/>
                        </wps:bodyPr>
                      </wps:wsp>
                      <wps:wsp>
                        <wps:cNvPr id="271561784" name="Text Box 271561784"/>
                        <wps:cNvSpPr txBox="1"/>
                        <wps:spPr>
                          <a:xfrm>
                            <a:off x="2476289" y="151875"/>
                            <a:ext cx="879414" cy="569084"/>
                          </a:xfrm>
                          <a:prstGeom prst="rect">
                            <a:avLst/>
                          </a:prstGeom>
                          <a:noFill/>
                          <a:ln>
                            <a:noFill/>
                          </a:ln>
                        </wps:spPr>
                        <wps:txbx>
                          <w:txbxContent>
                            <w:p w14:paraId="7D9A7343" w14:textId="77777777" w:rsidR="004B4325" w:rsidRPr="009F3FC4" w:rsidRDefault="00000000">
                              <w:pPr>
                                <w:spacing w:after="320" w:line="275" w:lineRule="auto"/>
                                <w:textDirection w:val="btLr"/>
                                <w:rPr>
                                  <w:rFonts w:ascii="Arial" w:hAnsi="Arial" w:cs="Arial"/>
                                </w:rPr>
                              </w:pPr>
                              <w:r w:rsidRPr="009F3FC4">
                                <w:rPr>
                                  <w:rFonts w:ascii="Arial" w:hAnsi="Arial" w:cs="Arial"/>
                                  <w:color w:val="CD2355"/>
                                  <w:sz w:val="32"/>
                                </w:rPr>
                                <w:t>TCP/IP</w:t>
                              </w:r>
                            </w:p>
                          </w:txbxContent>
                        </wps:txbx>
                        <wps:bodyPr spcFirstLastPara="1" wrap="square" lIns="91425" tIns="91425" rIns="91425" bIns="91425" anchor="t" anchorCtr="0">
                          <a:spAutoFit/>
                        </wps:bodyPr>
                      </wps:wsp>
                      <wps:wsp>
                        <wps:cNvPr id="605762925" name="Straight Arrow Connector 605762925"/>
                        <wps:cNvCnPr/>
                        <wps:spPr>
                          <a:xfrm>
                            <a:off x="594675" y="1894675"/>
                            <a:ext cx="3157800" cy="0"/>
                          </a:xfrm>
                          <a:prstGeom prst="straightConnector1">
                            <a:avLst/>
                          </a:prstGeom>
                          <a:noFill/>
                          <a:ln w="9525" cap="flat" cmpd="sng">
                            <a:solidFill>
                              <a:srgbClr val="5B5BA5"/>
                            </a:solidFill>
                            <a:prstDash val="dash"/>
                            <a:round/>
                            <a:headEnd type="none" w="med" len="med"/>
                            <a:tailEnd type="none" w="med" len="med"/>
                          </a:ln>
                        </wps:spPr>
                        <wps:bodyPr/>
                      </wps:wsp>
                      <wps:wsp>
                        <wps:cNvPr id="2122642702" name="Rectangle 2122642702"/>
                        <wps:cNvSpPr/>
                        <wps:spPr>
                          <a:xfrm>
                            <a:off x="2082475" y="1922075"/>
                            <a:ext cx="16701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4EF12136"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Transport</w:t>
                              </w:r>
                            </w:p>
                          </w:txbxContent>
                        </wps:txbx>
                        <wps:bodyPr spcFirstLastPara="1" wrap="square" lIns="91425" tIns="91425" rIns="91425" bIns="91425" anchor="ctr" anchorCtr="0">
                          <a:noAutofit/>
                        </wps:bodyPr>
                      </wps:wsp>
                      <wps:wsp>
                        <wps:cNvPr id="131816530" name="Straight Arrow Connector 131816530"/>
                        <wps:cNvCnPr/>
                        <wps:spPr>
                          <a:xfrm>
                            <a:off x="594675" y="2339730"/>
                            <a:ext cx="3157800" cy="0"/>
                          </a:xfrm>
                          <a:prstGeom prst="straightConnector1">
                            <a:avLst/>
                          </a:prstGeom>
                          <a:noFill/>
                          <a:ln w="9525" cap="flat" cmpd="sng">
                            <a:solidFill>
                              <a:srgbClr val="5B5BA5"/>
                            </a:solidFill>
                            <a:prstDash val="dash"/>
                            <a:round/>
                            <a:headEnd type="none" w="med" len="med"/>
                            <a:tailEnd type="none" w="med" len="med"/>
                          </a:ln>
                        </wps:spPr>
                        <wps:bodyPr/>
                      </wps:wsp>
                      <wps:wsp>
                        <wps:cNvPr id="2060302913" name="Rectangle 2060302913"/>
                        <wps:cNvSpPr/>
                        <wps:spPr>
                          <a:xfrm>
                            <a:off x="2082475" y="2356575"/>
                            <a:ext cx="16701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2BDF7F4F"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Internet</w:t>
                              </w:r>
                            </w:p>
                          </w:txbxContent>
                        </wps:txbx>
                        <wps:bodyPr spcFirstLastPara="1" wrap="square" lIns="91425" tIns="91425" rIns="91425" bIns="91425" anchor="ctr" anchorCtr="0">
                          <a:noAutofit/>
                        </wps:bodyPr>
                      </wps:wsp>
                      <wps:wsp>
                        <wps:cNvPr id="253401178" name="Straight Arrow Connector 253401178"/>
                        <wps:cNvCnPr/>
                        <wps:spPr>
                          <a:xfrm>
                            <a:off x="594675" y="2790857"/>
                            <a:ext cx="3157800" cy="0"/>
                          </a:xfrm>
                          <a:prstGeom prst="straightConnector1">
                            <a:avLst/>
                          </a:prstGeom>
                          <a:noFill/>
                          <a:ln w="9525" cap="flat" cmpd="sng">
                            <a:solidFill>
                              <a:srgbClr val="5B5BA5"/>
                            </a:solidFill>
                            <a:prstDash val="dash"/>
                            <a:round/>
                            <a:headEnd type="none" w="med" len="med"/>
                            <a:tailEnd type="none" w="med" len="med"/>
                          </a:ln>
                        </wps:spPr>
                        <wps:bodyPr/>
                      </wps:wsp>
                      <wps:wsp>
                        <wps:cNvPr id="1691144854" name="Rectangle 1691144854"/>
                        <wps:cNvSpPr/>
                        <wps:spPr>
                          <a:xfrm>
                            <a:off x="2082475" y="2824325"/>
                            <a:ext cx="1670100" cy="8382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4EEAA429"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Link</w:t>
                              </w:r>
                            </w:p>
                          </w:txbxContent>
                        </wps:txbx>
                        <wps:bodyPr spcFirstLastPara="1" wrap="square" lIns="91425" tIns="91425" rIns="91425" bIns="91425" anchor="ctr" anchorCtr="0">
                          <a:noAutofit/>
                        </wps:bodyPr>
                      </wps:wsp>
                    </wpg:wgp>
                  </a:graphicData>
                </a:graphic>
              </wp:inline>
            </w:drawing>
          </mc:Choice>
          <mc:Fallback>
            <w:pict>
              <v:group w14:anchorId="0D9746D6" id="Group 1" o:spid="_x0000_s1026" style="width:286.4pt;height:317.7pt;mso-position-horizontal-relative:char;mso-position-vertical-relative:line" coordorigin="5825,1518" coordsize="31700,3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">
                <v:rect id="Rectangle 883512644" o:spid="_x0000_s1027" style="position:absolute;left:5825;top:10177;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" fillcolor="#cd2355" strokecolor="#e9e9f3">
                  <v:stroke startarrowwidth="narrow" startarrowlength="short" endarrowwidth="narrow" endarrowlength="short" joinstyle="round"/>
                  <v:textbox inset="2.53958mm,2.53958mm,2.53958mm,2.53958mm">
                    <w:txbxContent>
                      <w:p w14:paraId="4B5F5144"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Presentation</w:t>
                        </w:r>
                      </w:p>
                    </w:txbxContent>
                  </v:textbox>
                </v:rect>
                <v:rect id="Rectangle 2041124528" o:spid="_x0000_s1028" style="position:absolute;left:5825;top:5689;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" fillcolor="#cd2355" strokecolor="#e9e9f3">
                  <v:stroke startarrowwidth="narrow" startarrowlength="short" endarrowwidth="narrow" endarrowlength="short" joinstyle="round"/>
                  <v:textbox inset="2.53958mm,2.53958mm,2.53958mm,2.53958mm">
                    <w:txbxContent>
                      <w:p w14:paraId="5CADBDFD"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Application</w:t>
                        </w:r>
                      </w:p>
                    </w:txbxContent>
                  </v:textbox>
                </v:rect>
                <v:rect id="Rectangle 1298324084" o:spid="_x0000_s1029" style="position:absolute;left:5825;top:14665;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" fillcolor="#cd2355" strokecolor="#e9e9f3">
                  <v:stroke startarrowwidth="narrow" startarrowlength="short" endarrowwidth="narrow" endarrowlength="short" joinstyle="round"/>
                  <v:textbox inset="2.53958mm,2.53958mm,2.53958mm,2.53958mm">
                    <w:txbxContent>
                      <w:p w14:paraId="15EB6078"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Session</w:t>
                        </w:r>
                      </w:p>
                    </w:txbxContent>
                  </v:textbox>
                </v:rect>
                <v:rect id="Rectangle 119188532" o:spid="_x0000_s1030" style="position:absolute;left:5825;top:19153;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" fillcolor="#cd2355" strokecolor="#e9e9f3">
                  <v:stroke startarrowwidth="narrow" startarrowlength="short" endarrowwidth="narrow" endarrowlength="short" joinstyle="round"/>
                  <v:textbox inset="2.53958mm,2.53958mm,2.53958mm,2.53958mm">
                    <w:txbxContent>
                      <w:p w14:paraId="22AECB3E"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Transport</w:t>
                        </w:r>
                      </w:p>
                    </w:txbxContent>
                  </v:textbox>
                </v:rect>
                <v:rect id="Rectangle 1117990866" o:spid="_x0000_s1031" style="position:absolute;left:5825;top:23641;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" fillcolor="#cd2355" strokecolor="#e9e9f3">
                  <v:stroke startarrowwidth="narrow" startarrowlength="short" endarrowwidth="narrow" endarrowlength="short" joinstyle="round"/>
                  <v:textbox inset="2.53958mm,2.53958mm,2.53958mm,2.53958mm">
                    <w:txbxContent>
                      <w:p w14:paraId="7486B2E4"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Network</w:t>
                        </w:r>
                      </w:p>
                    </w:txbxContent>
                  </v:textbox>
                </v:rect>
                <v:rect id="Rectangle 181419748" o:spid="_x0000_s1032" style="position:absolute;left:5825;top:28129;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" fillcolor="#cd2355" strokecolor="#e9e9f3">
                  <v:stroke startarrowwidth="narrow" startarrowlength="short" endarrowwidth="narrow" endarrowlength="short" joinstyle="round"/>
                  <v:textbox inset="2.53958mm,2.53958mm,2.53958mm,2.53958mm">
                    <w:txbxContent>
                      <w:p w14:paraId="39CF7971"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Data link</w:t>
                        </w:r>
                      </w:p>
                    </w:txbxContent>
                  </v:textbox>
                </v:rect>
                <v:rect id="Rectangle 83596988" o:spid="_x0000_s1033" style="position:absolute;left:5825;top:32617;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" fillcolor="#cd2355" strokecolor="#e9e9f3">
                  <v:stroke startarrowwidth="narrow" startarrowlength="short" endarrowwidth="narrow" endarrowlength="short" joinstyle="round"/>
                  <v:textbox inset="2.53958mm,2.53958mm,2.53958mm,2.53958mm">
                    <w:txbxContent>
                      <w:p w14:paraId="38C61BAC"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Physical</w:t>
                        </w:r>
                      </w:p>
                    </w:txbxContent>
                  </v:textbox>
                </v:rect>
                <v:rect id="Rectangle 1545710055" o:spid="_x0000_s1034" style="position:absolute;left:20824;top:5829;width:16701;height:1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" fillcolor="#cd2355" strokecolor="#e9e9f3">
                  <v:stroke startarrowwidth="narrow" startarrowlength="short" endarrowwidth="narrow" endarrowlength="short" joinstyle="round"/>
                  <v:textbox inset="2.53958mm,2.53958mm,2.53958mm,2.53958mm">
                    <w:txbxContent>
                      <w:p w14:paraId="2D58E077"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Application</w:t>
                        </w:r>
                      </w:p>
                    </w:txbxContent>
                  </v:textbox>
                </v:rect>
                <v:shapetype id="_x0000_t202" coordsize="21600,21600" o:spt="202" path="m,l,21600r21600,l21600,xe">
                  <v:stroke joinstyle="miter"/>
                  <v:path gradientshapeok="t" o:connecttype="rect"/>
                </v:shapetype>
                <v:shape id="Text Box 814844528" o:spid="_x0000_s1035" type="#_x0000_t202" style="position:absolute;left:9953;top:1518;width:6132;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" filled="f" stroked="f">
                  <v:textbox style="mso-fit-shape-to-text:t" inset="2.53958mm,2.53958mm,2.53958mm,2.53958mm">
                    <w:txbxContent>
                      <w:p w14:paraId="595D0DF9" w14:textId="77777777" w:rsidR="004B4325" w:rsidRPr="009F3FC4" w:rsidRDefault="00000000">
                        <w:pPr>
                          <w:spacing w:after="320" w:line="275" w:lineRule="auto"/>
                          <w:textDirection w:val="btLr"/>
                          <w:rPr>
                            <w:rFonts w:ascii="Arial" w:hAnsi="Arial" w:cs="Arial"/>
                          </w:rPr>
                        </w:pPr>
                        <w:r w:rsidRPr="009F3FC4">
                          <w:rPr>
                            <w:rFonts w:ascii="Arial" w:hAnsi="Arial" w:cs="Arial"/>
                            <w:color w:val="CD2355"/>
                            <w:sz w:val="32"/>
                          </w:rPr>
                          <w:t>OSI</w:t>
                        </w:r>
                      </w:p>
                    </w:txbxContent>
                  </v:textbox>
                </v:shape>
                <v:shape id="Text Box 271561784" o:spid="_x0000_s1036" type="#_x0000_t202" style="position:absolute;left:24762;top:1518;width:8795;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" filled="f" stroked="f">
                  <v:textbox style="mso-fit-shape-to-text:t" inset="2.53958mm,2.53958mm,2.53958mm,2.53958mm">
                    <w:txbxContent>
                      <w:p w14:paraId="7D9A7343" w14:textId="77777777" w:rsidR="004B4325" w:rsidRPr="009F3FC4" w:rsidRDefault="00000000">
                        <w:pPr>
                          <w:spacing w:after="320" w:line="275" w:lineRule="auto"/>
                          <w:textDirection w:val="btLr"/>
                          <w:rPr>
                            <w:rFonts w:ascii="Arial" w:hAnsi="Arial" w:cs="Arial"/>
                          </w:rPr>
                        </w:pPr>
                        <w:r w:rsidRPr="009F3FC4">
                          <w:rPr>
                            <w:rFonts w:ascii="Arial" w:hAnsi="Arial" w:cs="Arial"/>
                            <w:color w:val="CD2355"/>
                            <w:sz w:val="32"/>
                          </w:rPr>
                          <w:t>TCP/IP</w:t>
                        </w:r>
                      </w:p>
                    </w:txbxContent>
                  </v:textbox>
                </v:shape>
                <v:shapetype id="_x0000_t32" coordsize="21600,21600" o:spt="32" o:oned="t" path="m,l21600,21600e" filled="f">
                  <v:path arrowok="t" fillok="f" o:connecttype="none"/>
                  <o:lock v:ext="edit" shapetype="t"/>
                </v:shapetype>
                <v:shape id="Straight Arrow Connector 605762925" o:spid="_x0000_s1037" type="#_x0000_t32" style="position:absolute;left:5946;top:18946;width:3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" strokecolor="#5b5ba5">
                  <v:stroke dashstyle="dash"/>
                </v:shape>
                <v:rect id="Rectangle 2122642702" o:spid="_x0000_s1038" style="position:absolute;left:20824;top:19220;width:16701;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" fillcolor="#cd2355" strokecolor="#e9e9f3">
                  <v:stroke startarrowwidth="narrow" startarrowlength="short" endarrowwidth="narrow" endarrowlength="short" joinstyle="round"/>
                  <v:textbox inset="2.53958mm,2.53958mm,2.53958mm,2.53958mm">
                    <w:txbxContent>
                      <w:p w14:paraId="4EF12136"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Transport</w:t>
                        </w:r>
                      </w:p>
                    </w:txbxContent>
                  </v:textbox>
                </v:rect>
                <v:shape id="Straight Arrow Connector 131816530" o:spid="_x0000_s1039" type="#_x0000_t32" style="position:absolute;left:5946;top:23397;width:3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" strokecolor="#5b5ba5">
                  <v:stroke dashstyle="dash"/>
                </v:shape>
                <v:rect id="Rectangle 2060302913" o:spid="_x0000_s1040" style="position:absolute;left:20824;top:23565;width:16701;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" fillcolor="#cd2355" strokecolor="#e9e9f3">
                  <v:stroke startarrowwidth="narrow" startarrowlength="short" endarrowwidth="narrow" endarrowlength="short" joinstyle="round"/>
                  <v:textbox inset="2.53958mm,2.53958mm,2.53958mm,2.53958mm">
                    <w:txbxContent>
                      <w:p w14:paraId="2BDF7F4F"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Internet</w:t>
                        </w:r>
                      </w:p>
                    </w:txbxContent>
                  </v:textbox>
                </v:rect>
                <v:shape id="Straight Arrow Connector 253401178" o:spid="_x0000_s1041" type="#_x0000_t32" style="position:absolute;left:5946;top:27908;width:3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" strokecolor="#5b5ba5">
                  <v:stroke dashstyle="dash"/>
                </v:shape>
                <v:rect id="Rectangle 1691144854" o:spid="_x0000_s1042" style="position:absolute;left:20824;top:28243;width:1670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" fillcolor="#cd2355" strokecolor="#e9e9f3">
                  <v:stroke startarrowwidth="narrow" startarrowlength="short" endarrowwidth="narrow" endarrowlength="short" joinstyle="round"/>
                  <v:textbox inset="2.53958mm,2.53958mm,2.53958mm,2.53958mm">
                    <w:txbxContent>
                      <w:p w14:paraId="4EEAA429" w14:textId="77777777" w:rsidR="004B4325" w:rsidRPr="009F3FC4" w:rsidRDefault="00000000">
                        <w:pPr>
                          <w:spacing w:line="240" w:lineRule="auto"/>
                          <w:jc w:val="center"/>
                          <w:textDirection w:val="btLr"/>
                          <w:rPr>
                            <w:rFonts w:ascii="Arial" w:hAnsi="Arial" w:cs="Arial"/>
                          </w:rPr>
                        </w:pPr>
                        <w:r w:rsidRPr="009F3FC4">
                          <w:rPr>
                            <w:rFonts w:ascii="Arial" w:hAnsi="Arial" w:cs="Arial"/>
                            <w:color w:val="FFFFFF"/>
                            <w:sz w:val="32"/>
                          </w:rPr>
                          <w:t>Link</w:t>
                        </w:r>
                      </w:p>
                    </w:txbxContent>
                  </v:textbox>
                </v:rect>
                <w10:anchorlock/>
              </v:group>
            </w:pict>
          </mc:Fallback>
        </mc:AlternateContent>
      </w:r>
    </w:p>
    <w:p w14:paraId="56D78237" w14:textId="77777777" w:rsidR="004B4325" w:rsidRPr="00634DDB" w:rsidRDefault="004B4325">
      <w:pPr>
        <w:rPr>
          <w:rFonts w:ascii="Arial" w:hAnsi="Arial" w:cs="Arial"/>
        </w:rPr>
      </w:pPr>
    </w:p>
    <w:p w14:paraId="24AB52A5" w14:textId="77777777" w:rsidR="004B4325" w:rsidRPr="00634DDB" w:rsidRDefault="004B4325">
      <w:pPr>
        <w:rPr>
          <w:rFonts w:ascii="Arial" w:hAnsi="Arial" w:cs="Arial"/>
        </w:rPr>
      </w:pPr>
    </w:p>
    <w:p w14:paraId="5B8E5589" w14:textId="77777777" w:rsidR="004B4325" w:rsidRPr="00634DDB" w:rsidRDefault="004B4325">
      <w:pPr>
        <w:rPr>
          <w:rFonts w:ascii="Arial" w:hAnsi="Arial" w:cs="Arial"/>
        </w:rPr>
      </w:pPr>
    </w:p>
    <w:p w14:paraId="7E74618D" w14:textId="77777777" w:rsidR="004B4325" w:rsidRPr="00634DDB" w:rsidRDefault="004B4325">
      <w:pPr>
        <w:rPr>
          <w:rFonts w:ascii="Arial" w:hAnsi="Arial" w:cs="Arial"/>
        </w:rPr>
      </w:pPr>
    </w:p>
    <w:p w14:paraId="51CF56EE" w14:textId="77777777" w:rsidR="004B4325" w:rsidRPr="00634DDB" w:rsidRDefault="004B4325">
      <w:pPr>
        <w:rPr>
          <w:rFonts w:ascii="Arial" w:hAnsi="Arial" w:cs="Arial"/>
        </w:rPr>
      </w:pPr>
    </w:p>
    <w:p w14:paraId="1A46DA48" w14:textId="77777777" w:rsidR="004B4325" w:rsidRPr="00634DDB" w:rsidRDefault="004B4325">
      <w:pPr>
        <w:rPr>
          <w:rFonts w:ascii="Arial" w:hAnsi="Arial" w:cs="Arial"/>
        </w:rPr>
      </w:pPr>
    </w:p>
    <w:p w14:paraId="2B30AC43" w14:textId="77777777" w:rsidR="004B4325" w:rsidRPr="00634DDB" w:rsidRDefault="004B4325">
      <w:pPr>
        <w:rPr>
          <w:rFonts w:ascii="Arial" w:hAnsi="Arial" w:cs="Arial"/>
        </w:rPr>
      </w:pPr>
    </w:p>
    <w:p w14:paraId="054D5159" w14:textId="77777777" w:rsidR="004B4325" w:rsidRPr="00634DDB" w:rsidRDefault="00000000">
      <w:pPr>
        <w:rPr>
          <w:rFonts w:ascii="Arial" w:hAnsi="Arial" w:cs="Arial"/>
        </w:rPr>
      </w:pPr>
      <w:r w:rsidRPr="00634DDB">
        <w:rPr>
          <w:rFonts w:ascii="Arial" w:hAnsi="Arial" w:cs="Arial"/>
          <w:noProof/>
        </w:rPr>
        <w:drawing>
          <wp:anchor distT="19050" distB="19050" distL="19050" distR="19050" simplePos="0" relativeHeight="251658240" behindDoc="0" locked="0" layoutInCell="1" hidden="0" allowOverlap="1" wp14:anchorId="372F98CE" wp14:editId="3805ED61">
            <wp:simplePos x="0" y="0"/>
            <wp:positionH relativeFrom="page">
              <wp:posOffset>5760000</wp:posOffset>
            </wp:positionH>
            <wp:positionV relativeFrom="page">
              <wp:posOffset>9900000</wp:posOffset>
            </wp:positionV>
            <wp:extent cx="1352550" cy="5429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2550" cy="542925"/>
                    </a:xfrm>
                    <a:prstGeom prst="rect">
                      <a:avLst/>
                    </a:prstGeom>
                    <a:ln/>
                  </pic:spPr>
                </pic:pic>
              </a:graphicData>
            </a:graphic>
          </wp:anchor>
        </w:drawing>
      </w:r>
    </w:p>
    <w:p w14:paraId="02366FFE" w14:textId="76FF44E3" w:rsidR="004B4325" w:rsidRPr="00634DDB" w:rsidRDefault="00000000">
      <w:pPr>
        <w:pStyle w:val="Heading1"/>
        <w:rPr>
          <w:rFonts w:ascii="Arial" w:hAnsi="Arial" w:cs="Arial"/>
          <w:color w:val="FFFFFF"/>
        </w:rPr>
      </w:pPr>
      <w:bookmarkStart w:id="2" w:name="_3m77w64bmg9p" w:colFirst="0" w:colLast="0"/>
      <w:bookmarkEnd w:id="2"/>
      <w:r w:rsidRPr="00634DDB">
        <w:rPr>
          <w:rFonts w:ascii="Arial" w:hAnsi="Arial" w:cs="Arial"/>
          <w:color w:val="FFFFFF"/>
          <w:shd w:val="clear" w:color="auto" w:fill="CD2355"/>
        </w:rPr>
        <w:lastRenderedPageBreak/>
        <w:t xml:space="preserve">Which layer? </w:t>
      </w:r>
    </w:p>
    <w:p w14:paraId="7D7320A3" w14:textId="77777777" w:rsidR="004B4325" w:rsidRPr="00634DDB" w:rsidRDefault="00000000">
      <w:pPr>
        <w:rPr>
          <w:rFonts w:ascii="Arial" w:hAnsi="Arial" w:cs="Arial"/>
          <w:sz w:val="10"/>
          <w:szCs w:val="10"/>
        </w:rPr>
      </w:pPr>
      <w:r w:rsidRPr="00634DDB">
        <w:rPr>
          <w:rFonts w:ascii="Arial" w:hAnsi="Arial" w:cs="Arial"/>
        </w:rPr>
        <w:t xml:space="preserve">Below are descriptions for each of the seven layers in the OSI model. State which layer is being described in the right-hand column. </w:t>
      </w:r>
      <w:r w:rsidRPr="00634DDB">
        <w:rPr>
          <w:rFonts w:ascii="Arial" w:hAnsi="Arial" w:cs="Arial"/>
        </w:rPr>
        <w:br/>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B4325" w:rsidRPr="00634DDB" w14:paraId="2A416049" w14:textId="77777777">
        <w:tc>
          <w:tcPr>
            <w:tcW w:w="4513" w:type="dxa"/>
            <w:shd w:val="clear" w:color="auto" w:fill="auto"/>
            <w:tcMar>
              <w:top w:w="100" w:type="dxa"/>
              <w:left w:w="100" w:type="dxa"/>
              <w:bottom w:w="100" w:type="dxa"/>
              <w:right w:w="100" w:type="dxa"/>
            </w:tcMar>
          </w:tcPr>
          <w:p w14:paraId="44B8045A" w14:textId="77777777" w:rsidR="004B4325" w:rsidRPr="00634DDB" w:rsidRDefault="00000000">
            <w:pPr>
              <w:widowControl w:val="0"/>
              <w:pBdr>
                <w:top w:val="nil"/>
                <w:left w:val="nil"/>
                <w:bottom w:val="nil"/>
                <w:right w:val="nil"/>
                <w:between w:val="nil"/>
              </w:pBdr>
              <w:spacing w:line="240" w:lineRule="auto"/>
              <w:rPr>
                <w:rFonts w:ascii="Arial" w:hAnsi="Arial" w:cs="Arial"/>
                <w:b/>
              </w:rPr>
            </w:pPr>
            <w:r w:rsidRPr="00634DDB">
              <w:rPr>
                <w:rFonts w:ascii="Arial" w:hAnsi="Arial" w:cs="Arial"/>
                <w:b/>
              </w:rPr>
              <w:t>Description</w:t>
            </w:r>
          </w:p>
        </w:tc>
        <w:tc>
          <w:tcPr>
            <w:tcW w:w="4513" w:type="dxa"/>
            <w:shd w:val="clear" w:color="auto" w:fill="auto"/>
            <w:tcMar>
              <w:top w:w="100" w:type="dxa"/>
              <w:left w:w="100" w:type="dxa"/>
              <w:bottom w:w="100" w:type="dxa"/>
              <w:right w:w="100" w:type="dxa"/>
            </w:tcMar>
          </w:tcPr>
          <w:p w14:paraId="628BDA44" w14:textId="77777777" w:rsidR="004B4325" w:rsidRPr="00634DDB" w:rsidRDefault="00000000">
            <w:pPr>
              <w:widowControl w:val="0"/>
              <w:pBdr>
                <w:top w:val="nil"/>
                <w:left w:val="nil"/>
                <w:bottom w:val="nil"/>
                <w:right w:val="nil"/>
                <w:between w:val="nil"/>
              </w:pBdr>
              <w:spacing w:line="240" w:lineRule="auto"/>
              <w:rPr>
                <w:rFonts w:ascii="Arial" w:hAnsi="Arial" w:cs="Arial"/>
                <w:b/>
              </w:rPr>
            </w:pPr>
            <w:r w:rsidRPr="00634DDB">
              <w:rPr>
                <w:rFonts w:ascii="Arial" w:hAnsi="Arial" w:cs="Arial"/>
                <w:b/>
              </w:rPr>
              <w:t>Layer</w:t>
            </w:r>
          </w:p>
        </w:tc>
      </w:tr>
      <w:tr w:rsidR="004B4325" w:rsidRPr="00634DDB" w14:paraId="30827309" w14:textId="77777777">
        <w:tc>
          <w:tcPr>
            <w:tcW w:w="4513" w:type="dxa"/>
            <w:shd w:val="clear" w:color="auto" w:fill="auto"/>
            <w:tcMar>
              <w:top w:w="100" w:type="dxa"/>
              <w:left w:w="100" w:type="dxa"/>
              <w:bottom w:w="100" w:type="dxa"/>
              <w:right w:w="100" w:type="dxa"/>
            </w:tcMar>
          </w:tcPr>
          <w:p w14:paraId="2917947B" w14:textId="77777777" w:rsidR="004B4325" w:rsidRPr="00634DDB" w:rsidRDefault="00000000">
            <w:pPr>
              <w:widowControl w:val="0"/>
              <w:spacing w:line="240" w:lineRule="auto"/>
              <w:rPr>
                <w:rFonts w:ascii="Arial" w:hAnsi="Arial" w:cs="Arial"/>
              </w:rPr>
            </w:pPr>
            <w:r w:rsidRPr="00634DDB">
              <w:rPr>
                <w:rFonts w:ascii="Arial" w:hAnsi="Arial" w:cs="Arial"/>
              </w:rPr>
              <w:t xml:space="preserve">Breaks the data into segments and adds a header that contains the source and destination ports. </w:t>
            </w:r>
          </w:p>
        </w:tc>
        <w:tc>
          <w:tcPr>
            <w:tcW w:w="4513" w:type="dxa"/>
            <w:shd w:val="clear" w:color="auto" w:fill="auto"/>
            <w:tcMar>
              <w:top w:w="100" w:type="dxa"/>
              <w:left w:w="100" w:type="dxa"/>
              <w:bottom w:w="100" w:type="dxa"/>
              <w:right w:w="100" w:type="dxa"/>
            </w:tcMar>
          </w:tcPr>
          <w:p w14:paraId="08A802DC"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r w:rsidR="004B4325" w:rsidRPr="00634DDB" w14:paraId="5B43EB7F" w14:textId="77777777">
        <w:tc>
          <w:tcPr>
            <w:tcW w:w="4513" w:type="dxa"/>
            <w:shd w:val="clear" w:color="auto" w:fill="auto"/>
            <w:tcMar>
              <w:top w:w="100" w:type="dxa"/>
              <w:left w:w="100" w:type="dxa"/>
              <w:bottom w:w="100" w:type="dxa"/>
              <w:right w:w="100" w:type="dxa"/>
            </w:tcMar>
          </w:tcPr>
          <w:p w14:paraId="1783F431" w14:textId="77777777" w:rsidR="004B4325" w:rsidRPr="00634DDB" w:rsidRDefault="00000000">
            <w:pPr>
              <w:widowControl w:val="0"/>
              <w:spacing w:line="240" w:lineRule="auto"/>
              <w:rPr>
                <w:rFonts w:ascii="Arial" w:hAnsi="Arial" w:cs="Arial"/>
              </w:rPr>
            </w:pPr>
            <w:r w:rsidRPr="00634DDB">
              <w:rPr>
                <w:rFonts w:ascii="Arial" w:hAnsi="Arial" w:cs="Arial"/>
              </w:rPr>
              <w:t>Deals with the parts of an application that connect to a network. It is the closest layer to the end user of the network, and talks directly to the application.</w:t>
            </w:r>
          </w:p>
        </w:tc>
        <w:tc>
          <w:tcPr>
            <w:tcW w:w="4513" w:type="dxa"/>
            <w:shd w:val="clear" w:color="auto" w:fill="auto"/>
            <w:tcMar>
              <w:top w:w="100" w:type="dxa"/>
              <w:left w:w="100" w:type="dxa"/>
              <w:bottom w:w="100" w:type="dxa"/>
              <w:right w:w="100" w:type="dxa"/>
            </w:tcMar>
          </w:tcPr>
          <w:p w14:paraId="3C3BC010"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r w:rsidR="004B4325" w:rsidRPr="00634DDB" w14:paraId="51B06B51" w14:textId="77777777">
        <w:tc>
          <w:tcPr>
            <w:tcW w:w="4513" w:type="dxa"/>
            <w:shd w:val="clear" w:color="auto" w:fill="auto"/>
            <w:tcMar>
              <w:top w:w="100" w:type="dxa"/>
              <w:left w:w="100" w:type="dxa"/>
              <w:bottom w:w="100" w:type="dxa"/>
              <w:right w:w="100" w:type="dxa"/>
            </w:tcMar>
          </w:tcPr>
          <w:p w14:paraId="57AE3E21" w14:textId="77777777" w:rsidR="004B4325" w:rsidRPr="00634DDB" w:rsidRDefault="00000000">
            <w:pPr>
              <w:widowControl w:val="0"/>
              <w:spacing w:line="240" w:lineRule="auto"/>
              <w:rPr>
                <w:rFonts w:ascii="Arial" w:hAnsi="Arial" w:cs="Arial"/>
              </w:rPr>
            </w:pPr>
            <w:r w:rsidRPr="00634DDB">
              <w:rPr>
                <w:rFonts w:ascii="Arial" w:hAnsi="Arial" w:cs="Arial"/>
              </w:rPr>
              <w:t>Deals with how the bits of data are transmitted through a network. This could be through light pulses, electrical signals, or radio waves.</w:t>
            </w:r>
          </w:p>
        </w:tc>
        <w:tc>
          <w:tcPr>
            <w:tcW w:w="4513" w:type="dxa"/>
            <w:shd w:val="clear" w:color="auto" w:fill="auto"/>
            <w:tcMar>
              <w:top w:w="100" w:type="dxa"/>
              <w:left w:w="100" w:type="dxa"/>
              <w:bottom w:w="100" w:type="dxa"/>
              <w:right w:w="100" w:type="dxa"/>
            </w:tcMar>
          </w:tcPr>
          <w:p w14:paraId="52924D68"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r w:rsidR="004B4325" w:rsidRPr="00634DDB" w14:paraId="6623C614" w14:textId="77777777">
        <w:tc>
          <w:tcPr>
            <w:tcW w:w="4513" w:type="dxa"/>
            <w:shd w:val="clear" w:color="auto" w:fill="auto"/>
            <w:tcMar>
              <w:top w:w="100" w:type="dxa"/>
              <w:left w:w="100" w:type="dxa"/>
              <w:bottom w:w="100" w:type="dxa"/>
              <w:right w:w="100" w:type="dxa"/>
            </w:tcMar>
          </w:tcPr>
          <w:p w14:paraId="7811E8C6" w14:textId="77777777" w:rsidR="004B4325" w:rsidRPr="00634DDB" w:rsidRDefault="00000000">
            <w:pPr>
              <w:widowControl w:val="0"/>
              <w:spacing w:line="240" w:lineRule="auto"/>
              <w:rPr>
                <w:rFonts w:ascii="Arial" w:hAnsi="Arial" w:cs="Arial"/>
              </w:rPr>
            </w:pPr>
            <w:r w:rsidRPr="00634DDB">
              <w:rPr>
                <w:rFonts w:ascii="Arial" w:hAnsi="Arial" w:cs="Arial"/>
              </w:rPr>
              <w:t>Deals with ensuring that data is transmitted, error-free, from one node to another on a network.</w:t>
            </w:r>
          </w:p>
        </w:tc>
        <w:tc>
          <w:tcPr>
            <w:tcW w:w="4513" w:type="dxa"/>
            <w:shd w:val="clear" w:color="auto" w:fill="auto"/>
            <w:tcMar>
              <w:top w:w="100" w:type="dxa"/>
              <w:left w:w="100" w:type="dxa"/>
              <w:bottom w:w="100" w:type="dxa"/>
              <w:right w:w="100" w:type="dxa"/>
            </w:tcMar>
          </w:tcPr>
          <w:p w14:paraId="621BF8C7"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r w:rsidR="004B4325" w:rsidRPr="00634DDB" w14:paraId="5BE0C589" w14:textId="77777777">
        <w:tc>
          <w:tcPr>
            <w:tcW w:w="4513" w:type="dxa"/>
            <w:shd w:val="clear" w:color="auto" w:fill="auto"/>
            <w:tcMar>
              <w:top w:w="100" w:type="dxa"/>
              <w:left w:w="100" w:type="dxa"/>
              <w:bottom w:w="100" w:type="dxa"/>
              <w:right w:w="100" w:type="dxa"/>
            </w:tcMar>
          </w:tcPr>
          <w:p w14:paraId="0572DAAA" w14:textId="77777777" w:rsidR="004B4325" w:rsidRPr="00634DDB" w:rsidRDefault="00000000">
            <w:pPr>
              <w:widowControl w:val="0"/>
              <w:spacing w:line="240" w:lineRule="auto"/>
              <w:rPr>
                <w:rFonts w:ascii="Arial" w:hAnsi="Arial" w:cs="Arial"/>
              </w:rPr>
            </w:pPr>
            <w:r w:rsidRPr="00634DDB">
              <w:rPr>
                <w:rFonts w:ascii="Arial" w:hAnsi="Arial" w:cs="Arial"/>
              </w:rPr>
              <w:t>Provides the necessary means for establishing a connection, organising, and synchronising data exchange.</w:t>
            </w:r>
          </w:p>
        </w:tc>
        <w:tc>
          <w:tcPr>
            <w:tcW w:w="4513" w:type="dxa"/>
            <w:shd w:val="clear" w:color="auto" w:fill="auto"/>
            <w:tcMar>
              <w:top w:w="100" w:type="dxa"/>
              <w:left w:w="100" w:type="dxa"/>
              <w:bottom w:w="100" w:type="dxa"/>
              <w:right w:w="100" w:type="dxa"/>
            </w:tcMar>
          </w:tcPr>
          <w:p w14:paraId="223B66BB"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r w:rsidR="004B4325" w:rsidRPr="00634DDB" w14:paraId="32725395" w14:textId="77777777">
        <w:tc>
          <w:tcPr>
            <w:tcW w:w="4513" w:type="dxa"/>
            <w:shd w:val="clear" w:color="auto" w:fill="auto"/>
            <w:tcMar>
              <w:top w:w="100" w:type="dxa"/>
              <w:left w:w="100" w:type="dxa"/>
              <w:bottom w:w="100" w:type="dxa"/>
              <w:right w:w="100" w:type="dxa"/>
            </w:tcMar>
          </w:tcPr>
          <w:p w14:paraId="5906FC0C" w14:textId="77777777" w:rsidR="004B4325" w:rsidRPr="00634DDB" w:rsidRDefault="00000000">
            <w:pPr>
              <w:widowControl w:val="0"/>
              <w:spacing w:line="240" w:lineRule="auto"/>
              <w:rPr>
                <w:rFonts w:ascii="Arial" w:hAnsi="Arial" w:cs="Arial"/>
              </w:rPr>
            </w:pPr>
            <w:r w:rsidRPr="00634DDB">
              <w:rPr>
                <w:rFonts w:ascii="Arial" w:hAnsi="Arial" w:cs="Arial"/>
              </w:rPr>
              <w:t xml:space="preserve">Deals with outputting the data in the correct format. It might also decrypt and encrypt data where required. </w:t>
            </w:r>
          </w:p>
        </w:tc>
        <w:tc>
          <w:tcPr>
            <w:tcW w:w="4513" w:type="dxa"/>
            <w:shd w:val="clear" w:color="auto" w:fill="auto"/>
            <w:tcMar>
              <w:top w:w="100" w:type="dxa"/>
              <w:left w:w="100" w:type="dxa"/>
              <w:bottom w:w="100" w:type="dxa"/>
              <w:right w:w="100" w:type="dxa"/>
            </w:tcMar>
          </w:tcPr>
          <w:p w14:paraId="7C004C0C"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r w:rsidR="004B4325" w:rsidRPr="00634DDB" w14:paraId="75987787" w14:textId="77777777">
        <w:tc>
          <w:tcPr>
            <w:tcW w:w="4513" w:type="dxa"/>
            <w:shd w:val="clear" w:color="auto" w:fill="auto"/>
            <w:tcMar>
              <w:top w:w="100" w:type="dxa"/>
              <w:left w:w="100" w:type="dxa"/>
              <w:bottom w:w="100" w:type="dxa"/>
              <w:right w:w="100" w:type="dxa"/>
            </w:tcMar>
          </w:tcPr>
          <w:p w14:paraId="66FD5245" w14:textId="77777777" w:rsidR="004B4325" w:rsidRPr="00634DDB" w:rsidRDefault="00000000">
            <w:pPr>
              <w:widowControl w:val="0"/>
              <w:spacing w:line="240" w:lineRule="auto"/>
              <w:rPr>
                <w:rFonts w:ascii="Arial" w:hAnsi="Arial" w:cs="Arial"/>
              </w:rPr>
            </w:pPr>
            <w:r w:rsidRPr="00634DDB">
              <w:rPr>
                <w:rFonts w:ascii="Arial" w:hAnsi="Arial" w:cs="Arial"/>
              </w:rPr>
              <w:t xml:space="preserve">Creates an IP packet that includes the source and destination IP addresses. </w:t>
            </w:r>
          </w:p>
        </w:tc>
        <w:tc>
          <w:tcPr>
            <w:tcW w:w="4513" w:type="dxa"/>
            <w:shd w:val="clear" w:color="auto" w:fill="auto"/>
            <w:tcMar>
              <w:top w:w="100" w:type="dxa"/>
              <w:left w:w="100" w:type="dxa"/>
              <w:bottom w:w="100" w:type="dxa"/>
              <w:right w:w="100" w:type="dxa"/>
            </w:tcMar>
          </w:tcPr>
          <w:p w14:paraId="1F4A046C" w14:textId="77777777" w:rsidR="004B4325" w:rsidRPr="00634DDB" w:rsidRDefault="004B4325">
            <w:pPr>
              <w:widowControl w:val="0"/>
              <w:pBdr>
                <w:top w:val="nil"/>
                <w:left w:val="nil"/>
                <w:bottom w:val="nil"/>
                <w:right w:val="nil"/>
                <w:between w:val="nil"/>
              </w:pBdr>
              <w:spacing w:line="240" w:lineRule="auto"/>
              <w:rPr>
                <w:rFonts w:ascii="Arial" w:eastAsia="Handlee" w:hAnsi="Arial" w:cs="Arial"/>
              </w:rPr>
            </w:pPr>
          </w:p>
        </w:tc>
      </w:tr>
    </w:tbl>
    <w:p w14:paraId="752E5D24" w14:textId="3A02BA2B" w:rsidR="004B4325" w:rsidRPr="00634DDB" w:rsidRDefault="00000000">
      <w:pPr>
        <w:pStyle w:val="Heading1"/>
        <w:rPr>
          <w:rFonts w:ascii="Arial" w:hAnsi="Arial" w:cs="Arial"/>
          <w:color w:val="FFFFFF"/>
        </w:rPr>
      </w:pPr>
      <w:bookmarkStart w:id="3" w:name="_vt96sbtopgzx" w:colFirst="0" w:colLast="0"/>
      <w:bookmarkEnd w:id="3"/>
      <w:r w:rsidRPr="00634DDB">
        <w:rPr>
          <w:rFonts w:ascii="Arial" w:hAnsi="Arial" w:cs="Arial"/>
          <w:color w:val="FFFFFF"/>
          <w:shd w:val="clear" w:color="auto" w:fill="CD2355"/>
        </w:rPr>
        <w:t xml:space="preserve">Which protocol? </w:t>
      </w:r>
    </w:p>
    <w:p w14:paraId="0EB82BE3" w14:textId="77777777" w:rsidR="004B4325" w:rsidRPr="00634DDB" w:rsidRDefault="00000000">
      <w:pPr>
        <w:rPr>
          <w:rFonts w:ascii="Arial" w:hAnsi="Arial" w:cs="Arial"/>
        </w:rPr>
      </w:pPr>
      <w:r w:rsidRPr="00634DDB">
        <w:rPr>
          <w:rFonts w:ascii="Arial" w:hAnsi="Arial" w:cs="Arial"/>
        </w:rPr>
        <w:t xml:space="preserve">Below is a list of five networking protocols. Select TWO that are </w:t>
      </w:r>
      <w:r w:rsidRPr="00634DDB">
        <w:rPr>
          <w:rFonts w:ascii="Arial" w:hAnsi="Arial" w:cs="Arial"/>
          <w:b/>
          <w:u w:val="single"/>
        </w:rPr>
        <w:t>not</w:t>
      </w:r>
      <w:r w:rsidRPr="00634DDB">
        <w:rPr>
          <w:rFonts w:ascii="Arial" w:hAnsi="Arial" w:cs="Arial"/>
        </w:rPr>
        <w:t xml:space="preserve"> part of the application layer.</w:t>
      </w:r>
    </w:p>
    <w:p w14:paraId="4A78560B" w14:textId="77777777" w:rsidR="004B4325" w:rsidRPr="00634DDB" w:rsidRDefault="004B4325">
      <w:pPr>
        <w:rPr>
          <w:rFonts w:ascii="Arial" w:hAnsi="Arial" w:cs="Arial"/>
        </w:rPr>
      </w:pPr>
    </w:p>
    <w:p w14:paraId="0589AEC7" w14:textId="77777777" w:rsidR="004B4325" w:rsidRPr="00634DDB" w:rsidRDefault="00000000">
      <w:pPr>
        <w:numPr>
          <w:ilvl w:val="0"/>
          <w:numId w:val="1"/>
        </w:numPr>
        <w:rPr>
          <w:rFonts w:ascii="Arial" w:hAnsi="Arial" w:cs="Arial"/>
        </w:rPr>
      </w:pPr>
      <w:r w:rsidRPr="00634DDB">
        <w:rPr>
          <w:rFonts w:ascii="Arial" w:hAnsi="Arial" w:cs="Arial"/>
        </w:rPr>
        <w:t>FTP</w:t>
      </w:r>
    </w:p>
    <w:p w14:paraId="0E02C669" w14:textId="77777777" w:rsidR="004B4325" w:rsidRPr="00634DDB" w:rsidRDefault="00000000">
      <w:pPr>
        <w:numPr>
          <w:ilvl w:val="0"/>
          <w:numId w:val="1"/>
        </w:numPr>
        <w:rPr>
          <w:rFonts w:ascii="Arial" w:hAnsi="Arial" w:cs="Arial"/>
        </w:rPr>
      </w:pPr>
      <w:r w:rsidRPr="00634DDB">
        <w:rPr>
          <w:rFonts w:ascii="Arial" w:hAnsi="Arial" w:cs="Arial"/>
        </w:rPr>
        <w:t>HTTPS</w:t>
      </w:r>
    </w:p>
    <w:p w14:paraId="1B8273E0" w14:textId="77777777" w:rsidR="004B4325" w:rsidRPr="00634DDB" w:rsidRDefault="00000000">
      <w:pPr>
        <w:numPr>
          <w:ilvl w:val="0"/>
          <w:numId w:val="1"/>
        </w:numPr>
        <w:rPr>
          <w:rFonts w:ascii="Arial" w:hAnsi="Arial" w:cs="Arial"/>
        </w:rPr>
      </w:pPr>
      <w:r w:rsidRPr="00634DDB">
        <w:rPr>
          <w:rFonts w:ascii="Arial" w:hAnsi="Arial" w:cs="Arial"/>
        </w:rPr>
        <w:t>Ethernet</w:t>
      </w:r>
    </w:p>
    <w:p w14:paraId="76A42805" w14:textId="77777777" w:rsidR="004B4325" w:rsidRPr="00634DDB" w:rsidRDefault="00000000">
      <w:pPr>
        <w:numPr>
          <w:ilvl w:val="0"/>
          <w:numId w:val="1"/>
        </w:numPr>
        <w:rPr>
          <w:rFonts w:ascii="Arial" w:hAnsi="Arial" w:cs="Arial"/>
        </w:rPr>
      </w:pPr>
      <w:r w:rsidRPr="00634DDB">
        <w:rPr>
          <w:rFonts w:ascii="Arial" w:hAnsi="Arial" w:cs="Arial"/>
        </w:rPr>
        <w:t>TCP</w:t>
      </w:r>
    </w:p>
    <w:p w14:paraId="12A04B3E" w14:textId="77777777" w:rsidR="004B4325" w:rsidRPr="00634DDB" w:rsidRDefault="00000000">
      <w:pPr>
        <w:numPr>
          <w:ilvl w:val="0"/>
          <w:numId w:val="1"/>
        </w:numPr>
        <w:rPr>
          <w:rFonts w:ascii="Arial" w:hAnsi="Arial" w:cs="Arial"/>
        </w:rPr>
      </w:pPr>
      <w:r w:rsidRPr="00634DDB">
        <w:rPr>
          <w:rFonts w:ascii="Arial" w:hAnsi="Arial" w:cs="Arial"/>
        </w:rPr>
        <w:t>IMAP</w:t>
      </w:r>
    </w:p>
    <w:p w14:paraId="2A735414" w14:textId="77777777" w:rsidR="004B4325" w:rsidRPr="00634DDB" w:rsidRDefault="004B4325">
      <w:pPr>
        <w:rPr>
          <w:rFonts w:ascii="Arial" w:hAnsi="Arial" w:cs="Arial"/>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7905"/>
      </w:tblGrid>
      <w:tr w:rsidR="004B4325" w:rsidRPr="00634DDB" w14:paraId="70E5EB0D" w14:textId="77777777">
        <w:tc>
          <w:tcPr>
            <w:tcW w:w="1095" w:type="dxa"/>
            <w:shd w:val="clear" w:color="auto" w:fill="auto"/>
            <w:tcMar>
              <w:top w:w="100" w:type="dxa"/>
              <w:left w:w="100" w:type="dxa"/>
              <w:bottom w:w="100" w:type="dxa"/>
              <w:right w:w="100" w:type="dxa"/>
            </w:tcMar>
          </w:tcPr>
          <w:p w14:paraId="256D52D7" w14:textId="77777777" w:rsidR="004B4325" w:rsidRPr="00634DDB" w:rsidRDefault="00000000">
            <w:pPr>
              <w:rPr>
                <w:rFonts w:ascii="Arial" w:hAnsi="Arial" w:cs="Arial"/>
              </w:rPr>
            </w:pPr>
            <w:r w:rsidRPr="00634DDB">
              <w:rPr>
                <w:rFonts w:ascii="Arial" w:hAnsi="Arial" w:cs="Arial"/>
                <w:b/>
              </w:rPr>
              <w:t>Answer:</w:t>
            </w:r>
            <w:r w:rsidRPr="00634DDB">
              <w:rPr>
                <w:rFonts w:ascii="Arial" w:hAnsi="Arial" w:cs="Arial"/>
              </w:rPr>
              <w:t xml:space="preserve"> </w:t>
            </w:r>
          </w:p>
        </w:tc>
        <w:tc>
          <w:tcPr>
            <w:tcW w:w="7905" w:type="dxa"/>
            <w:shd w:val="clear" w:color="auto" w:fill="auto"/>
            <w:tcMar>
              <w:top w:w="100" w:type="dxa"/>
              <w:left w:w="100" w:type="dxa"/>
              <w:bottom w:w="100" w:type="dxa"/>
              <w:right w:w="100" w:type="dxa"/>
            </w:tcMar>
          </w:tcPr>
          <w:p w14:paraId="6E0FD832" w14:textId="77777777" w:rsidR="004B4325" w:rsidRPr="00634DDB" w:rsidRDefault="004B4325">
            <w:pPr>
              <w:rPr>
                <w:rFonts w:ascii="Arial" w:hAnsi="Arial" w:cs="Arial"/>
              </w:rPr>
            </w:pPr>
          </w:p>
        </w:tc>
      </w:tr>
    </w:tbl>
    <w:p w14:paraId="3F773959" w14:textId="15ACC749" w:rsidR="004B4325" w:rsidRPr="00634DDB" w:rsidRDefault="00000000">
      <w:pPr>
        <w:pStyle w:val="Heading1"/>
        <w:rPr>
          <w:rFonts w:ascii="Arial" w:hAnsi="Arial" w:cs="Arial"/>
          <w:color w:val="FFFFFF"/>
        </w:rPr>
      </w:pPr>
      <w:bookmarkStart w:id="4" w:name="_r9q0ch6kxt3e" w:colFirst="0" w:colLast="0"/>
      <w:bookmarkEnd w:id="4"/>
      <w:r w:rsidRPr="00634DDB">
        <w:rPr>
          <w:rFonts w:ascii="Arial" w:hAnsi="Arial" w:cs="Arial"/>
          <w:color w:val="FFFFFF"/>
          <w:shd w:val="clear" w:color="auto" w:fill="CD2355"/>
        </w:rPr>
        <w:lastRenderedPageBreak/>
        <w:t xml:space="preserve">MAC addresses </w:t>
      </w:r>
    </w:p>
    <w:p w14:paraId="5BDFED43" w14:textId="77777777" w:rsidR="004B4325" w:rsidRDefault="00000000">
      <w:pPr>
        <w:rPr>
          <w:rFonts w:ascii="Arial" w:hAnsi="Arial" w:cs="Arial"/>
        </w:rPr>
      </w:pPr>
      <w:r w:rsidRPr="00634DDB">
        <w:rPr>
          <w:rFonts w:ascii="Arial" w:hAnsi="Arial" w:cs="Arial"/>
        </w:rPr>
        <w:t>Which layer deals with MAC addresses?</w:t>
      </w:r>
    </w:p>
    <w:p w14:paraId="1233F24A" w14:textId="77777777" w:rsidR="00634DDB" w:rsidRPr="00634DDB" w:rsidRDefault="00634DDB">
      <w:pPr>
        <w:rPr>
          <w:rFonts w:ascii="Arial" w:hAnsi="Arial" w:cs="Arial"/>
        </w:rPr>
      </w:pP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7905"/>
      </w:tblGrid>
      <w:tr w:rsidR="004B4325" w:rsidRPr="00634DDB" w14:paraId="640CEB5B" w14:textId="77777777">
        <w:tc>
          <w:tcPr>
            <w:tcW w:w="1095" w:type="dxa"/>
            <w:shd w:val="clear" w:color="auto" w:fill="auto"/>
            <w:tcMar>
              <w:top w:w="100" w:type="dxa"/>
              <w:left w:w="100" w:type="dxa"/>
              <w:bottom w:w="100" w:type="dxa"/>
              <w:right w:w="100" w:type="dxa"/>
            </w:tcMar>
          </w:tcPr>
          <w:p w14:paraId="389E0CB1" w14:textId="77777777" w:rsidR="004B4325" w:rsidRPr="00634DDB" w:rsidRDefault="00000000">
            <w:pPr>
              <w:rPr>
                <w:rFonts w:ascii="Arial" w:hAnsi="Arial" w:cs="Arial"/>
              </w:rPr>
            </w:pPr>
            <w:r w:rsidRPr="00634DDB">
              <w:rPr>
                <w:rFonts w:ascii="Arial" w:hAnsi="Arial" w:cs="Arial"/>
                <w:b/>
              </w:rPr>
              <w:t>Answer:</w:t>
            </w:r>
            <w:r w:rsidRPr="00634DDB">
              <w:rPr>
                <w:rFonts w:ascii="Arial" w:hAnsi="Arial" w:cs="Arial"/>
              </w:rPr>
              <w:t xml:space="preserve"> </w:t>
            </w:r>
          </w:p>
        </w:tc>
        <w:tc>
          <w:tcPr>
            <w:tcW w:w="7905" w:type="dxa"/>
            <w:shd w:val="clear" w:color="auto" w:fill="auto"/>
            <w:tcMar>
              <w:top w:w="100" w:type="dxa"/>
              <w:left w:w="100" w:type="dxa"/>
              <w:bottom w:w="100" w:type="dxa"/>
              <w:right w:w="100" w:type="dxa"/>
            </w:tcMar>
          </w:tcPr>
          <w:p w14:paraId="2259A49D" w14:textId="77777777" w:rsidR="004B4325" w:rsidRPr="00634DDB" w:rsidRDefault="004B4325">
            <w:pPr>
              <w:rPr>
                <w:rFonts w:ascii="Arial" w:hAnsi="Arial" w:cs="Arial"/>
              </w:rPr>
            </w:pPr>
          </w:p>
        </w:tc>
      </w:tr>
    </w:tbl>
    <w:p w14:paraId="5EADF778" w14:textId="2065EFD2" w:rsidR="004B4325" w:rsidRPr="00634DDB" w:rsidRDefault="00000000">
      <w:pPr>
        <w:pStyle w:val="Heading1"/>
        <w:rPr>
          <w:rFonts w:ascii="Arial" w:hAnsi="Arial" w:cs="Arial"/>
          <w:color w:val="FFFFFF"/>
        </w:rPr>
      </w:pPr>
      <w:bookmarkStart w:id="5" w:name="_7e6ioz6rldid" w:colFirst="0" w:colLast="0"/>
      <w:bookmarkEnd w:id="5"/>
      <w:r w:rsidRPr="00634DDB">
        <w:rPr>
          <w:rFonts w:ascii="Arial" w:hAnsi="Arial" w:cs="Arial"/>
          <w:color w:val="FFFFFF"/>
          <w:shd w:val="clear" w:color="auto" w:fill="CD2355"/>
        </w:rPr>
        <w:t>Explorer task</w:t>
      </w:r>
      <w:r w:rsidRPr="00634DDB">
        <w:rPr>
          <w:rFonts w:ascii="Arial" w:hAnsi="Arial" w:cs="Arial"/>
          <w:color w:val="FFFFFF"/>
        </w:rPr>
        <w:t>.</w:t>
      </w:r>
    </w:p>
    <w:p w14:paraId="52FBA8A2" w14:textId="77777777" w:rsidR="004B4325" w:rsidRPr="00634DDB" w:rsidRDefault="00000000">
      <w:pPr>
        <w:rPr>
          <w:rFonts w:ascii="Arial" w:hAnsi="Arial" w:cs="Arial"/>
        </w:rPr>
      </w:pPr>
      <w:r w:rsidRPr="00634DDB">
        <w:rPr>
          <w:rFonts w:ascii="Arial" w:hAnsi="Arial" w:cs="Arial"/>
        </w:rPr>
        <w:t>Without looking at the previous questions, write from memory what happens at each of the TCP/IP layers listed below:</w:t>
      </w:r>
    </w:p>
    <w:p w14:paraId="1B813A3A" w14:textId="77777777" w:rsidR="004B4325" w:rsidRPr="00634DDB" w:rsidRDefault="004B4325">
      <w:pPr>
        <w:rPr>
          <w:rFonts w:ascii="Arial" w:hAnsi="Arial" w:cs="Arial"/>
        </w:rPr>
      </w:pPr>
    </w:p>
    <w:p w14:paraId="47A381B6" w14:textId="77777777" w:rsidR="004B4325" w:rsidRPr="00634DDB" w:rsidRDefault="00000000">
      <w:pPr>
        <w:numPr>
          <w:ilvl w:val="0"/>
          <w:numId w:val="2"/>
        </w:numPr>
        <w:rPr>
          <w:rFonts w:ascii="Arial" w:hAnsi="Arial" w:cs="Arial"/>
        </w:rPr>
      </w:pPr>
      <w:r w:rsidRPr="00634DDB">
        <w:rPr>
          <w:rFonts w:ascii="Arial" w:hAnsi="Arial" w:cs="Arial"/>
        </w:rPr>
        <w:t>The link layer</w:t>
      </w:r>
    </w:p>
    <w:p w14:paraId="66B3F742" w14:textId="77777777" w:rsidR="004B4325" w:rsidRPr="00634DDB" w:rsidRDefault="00000000">
      <w:pPr>
        <w:numPr>
          <w:ilvl w:val="0"/>
          <w:numId w:val="2"/>
        </w:numPr>
        <w:rPr>
          <w:rFonts w:ascii="Arial" w:hAnsi="Arial" w:cs="Arial"/>
        </w:rPr>
      </w:pPr>
      <w:r w:rsidRPr="00634DDB">
        <w:rPr>
          <w:rFonts w:ascii="Arial" w:hAnsi="Arial" w:cs="Arial"/>
        </w:rPr>
        <w:t xml:space="preserve">The transport layer </w:t>
      </w:r>
    </w:p>
    <w:p w14:paraId="21219E82" w14:textId="77777777" w:rsidR="004B4325" w:rsidRPr="00634DDB" w:rsidRDefault="004B4325">
      <w:pPr>
        <w:rPr>
          <w:rFonts w:ascii="Arial" w:hAnsi="Arial" w:cs="Arial"/>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B4325" w:rsidRPr="00634DDB" w14:paraId="55D34822" w14:textId="77777777">
        <w:tc>
          <w:tcPr>
            <w:tcW w:w="9026" w:type="dxa"/>
            <w:shd w:val="clear" w:color="auto" w:fill="auto"/>
            <w:tcMar>
              <w:top w:w="100" w:type="dxa"/>
              <w:left w:w="100" w:type="dxa"/>
              <w:bottom w:w="100" w:type="dxa"/>
              <w:right w:w="100" w:type="dxa"/>
            </w:tcMar>
          </w:tcPr>
          <w:p w14:paraId="21CA9A8D" w14:textId="77777777" w:rsidR="004B4325" w:rsidRPr="00634DDB" w:rsidRDefault="004B4325">
            <w:pPr>
              <w:widowControl w:val="0"/>
              <w:spacing w:line="240" w:lineRule="auto"/>
              <w:rPr>
                <w:rFonts w:ascii="Arial" w:hAnsi="Arial" w:cs="Arial"/>
              </w:rPr>
            </w:pPr>
          </w:p>
          <w:p w14:paraId="7497C4F9" w14:textId="77777777" w:rsidR="004B4325" w:rsidRPr="00634DDB" w:rsidRDefault="004B4325">
            <w:pPr>
              <w:widowControl w:val="0"/>
              <w:spacing w:line="240" w:lineRule="auto"/>
              <w:rPr>
                <w:rFonts w:ascii="Arial" w:hAnsi="Arial" w:cs="Arial"/>
              </w:rPr>
            </w:pPr>
          </w:p>
          <w:p w14:paraId="7D6C75AC" w14:textId="77777777" w:rsidR="004B4325" w:rsidRPr="00634DDB" w:rsidRDefault="004B4325">
            <w:pPr>
              <w:widowControl w:val="0"/>
              <w:spacing w:line="240" w:lineRule="auto"/>
              <w:rPr>
                <w:rFonts w:ascii="Arial" w:hAnsi="Arial" w:cs="Arial"/>
              </w:rPr>
            </w:pPr>
          </w:p>
          <w:p w14:paraId="44EB3302" w14:textId="77777777" w:rsidR="004B4325" w:rsidRPr="00634DDB" w:rsidRDefault="004B4325">
            <w:pPr>
              <w:widowControl w:val="0"/>
              <w:spacing w:line="240" w:lineRule="auto"/>
              <w:rPr>
                <w:rFonts w:ascii="Arial" w:hAnsi="Arial" w:cs="Arial"/>
              </w:rPr>
            </w:pPr>
          </w:p>
          <w:p w14:paraId="0E10A062" w14:textId="77777777" w:rsidR="004B4325" w:rsidRPr="00634DDB" w:rsidRDefault="004B4325">
            <w:pPr>
              <w:widowControl w:val="0"/>
              <w:spacing w:line="240" w:lineRule="auto"/>
              <w:rPr>
                <w:rFonts w:ascii="Arial" w:hAnsi="Arial" w:cs="Arial"/>
              </w:rPr>
            </w:pPr>
          </w:p>
          <w:p w14:paraId="2EE57C1C" w14:textId="77777777" w:rsidR="004B4325" w:rsidRPr="00634DDB" w:rsidRDefault="004B4325">
            <w:pPr>
              <w:widowControl w:val="0"/>
              <w:spacing w:line="240" w:lineRule="auto"/>
              <w:rPr>
                <w:rFonts w:ascii="Arial" w:hAnsi="Arial" w:cs="Arial"/>
              </w:rPr>
            </w:pPr>
          </w:p>
          <w:p w14:paraId="34D713F7" w14:textId="77777777" w:rsidR="004B4325" w:rsidRPr="00634DDB" w:rsidRDefault="004B4325">
            <w:pPr>
              <w:widowControl w:val="0"/>
              <w:spacing w:line="240" w:lineRule="auto"/>
              <w:rPr>
                <w:rFonts w:ascii="Arial" w:hAnsi="Arial" w:cs="Arial"/>
              </w:rPr>
            </w:pPr>
          </w:p>
          <w:p w14:paraId="3A25C3BF" w14:textId="77777777" w:rsidR="004B4325" w:rsidRPr="00634DDB" w:rsidRDefault="004B4325">
            <w:pPr>
              <w:widowControl w:val="0"/>
              <w:spacing w:line="240" w:lineRule="auto"/>
              <w:rPr>
                <w:rFonts w:ascii="Arial" w:hAnsi="Arial" w:cs="Arial"/>
              </w:rPr>
            </w:pPr>
          </w:p>
        </w:tc>
      </w:tr>
    </w:tbl>
    <w:p w14:paraId="258320B6" w14:textId="77777777" w:rsidR="004B4325" w:rsidRPr="00634DDB" w:rsidRDefault="004B4325">
      <w:pPr>
        <w:rPr>
          <w:rFonts w:ascii="Arial" w:hAnsi="Arial" w:cs="Arial"/>
          <w:color w:val="666666"/>
          <w:sz w:val="18"/>
          <w:szCs w:val="18"/>
        </w:rPr>
      </w:pPr>
    </w:p>
    <w:p w14:paraId="328AB039" w14:textId="77777777" w:rsidR="004B4325" w:rsidRPr="00634DDB" w:rsidRDefault="004B4325">
      <w:pPr>
        <w:spacing w:line="331" w:lineRule="auto"/>
        <w:rPr>
          <w:rFonts w:ascii="Arial" w:hAnsi="Arial" w:cs="Arial"/>
          <w:color w:val="666666"/>
          <w:sz w:val="18"/>
          <w:szCs w:val="18"/>
        </w:rPr>
      </w:pPr>
    </w:p>
    <w:sectPr w:rsidR="004B4325" w:rsidRPr="00634DDB">
      <w:headerReference w:type="even" r:id="rId12"/>
      <w:headerReference w:type="default" r:id="rId13"/>
      <w:footerReference w:type="default" r:id="rId14"/>
      <w:headerReference w:type="first" r:id="rId15"/>
      <w:footerReference w:type="first" r:id="rId16"/>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97B7B" w14:textId="77777777" w:rsidR="009A7525" w:rsidRDefault="009A7525">
      <w:pPr>
        <w:spacing w:line="240" w:lineRule="auto"/>
      </w:pPr>
      <w:r>
        <w:separator/>
      </w:r>
    </w:p>
  </w:endnote>
  <w:endnote w:type="continuationSeparator" w:id="0">
    <w:p w14:paraId="791F6432" w14:textId="77777777" w:rsidR="009A7525" w:rsidRDefault="009A75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A1A2177A-04CC-4862-9560-89FB8464C78B}"/>
  </w:font>
  <w:font w:name="Calibri">
    <w:panose1 w:val="020F0502020204030204"/>
    <w:charset w:val="00"/>
    <w:family w:val="swiss"/>
    <w:pitch w:val="variable"/>
    <w:sig w:usb0="E4002EFF" w:usb1="C200247B" w:usb2="00000009" w:usb3="00000000" w:csb0="000001FF" w:csb1="00000000"/>
    <w:embedRegular r:id="rId2" w:fontKey="{4CD77FE8-064F-4665-8416-FAF9EBAB008C}"/>
  </w:font>
  <w:font w:name="Cambria">
    <w:panose1 w:val="02040503050406030204"/>
    <w:charset w:val="00"/>
    <w:family w:val="roman"/>
    <w:pitch w:val="variable"/>
    <w:sig w:usb0="E00006FF" w:usb1="420024FF" w:usb2="02000000" w:usb3="00000000" w:csb0="0000019F" w:csb1="00000000"/>
    <w:embedRegular r:id="rId3" w:fontKey="{9F02F17C-DEAB-476E-AF90-31B2E3A1FF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655D0" w14:textId="77777777" w:rsidR="004B4325" w:rsidRPr="005138F3" w:rsidRDefault="00000000">
    <w:pPr>
      <w:rPr>
        <w:rFonts w:ascii="Arial" w:hAnsi="Arial" w:cs="Arial"/>
        <w:color w:val="666666"/>
        <w:sz w:val="18"/>
        <w:szCs w:val="18"/>
      </w:rPr>
    </w:pPr>
    <w:r w:rsidRPr="005138F3">
      <w:rPr>
        <w:rFonts w:ascii="Arial" w:hAnsi="Arial" w:cs="Arial"/>
        <w:color w:val="666666"/>
        <w:sz w:val="18"/>
        <w:szCs w:val="18"/>
      </w:rPr>
      <w:t xml:space="preserve">Page </w:t>
    </w:r>
    <w:r w:rsidRPr="005138F3">
      <w:rPr>
        <w:rFonts w:ascii="Arial" w:hAnsi="Arial" w:cs="Arial"/>
        <w:color w:val="666666"/>
        <w:sz w:val="18"/>
        <w:szCs w:val="18"/>
      </w:rPr>
      <w:fldChar w:fldCharType="begin"/>
    </w:r>
    <w:r w:rsidRPr="005138F3">
      <w:rPr>
        <w:rFonts w:ascii="Arial" w:hAnsi="Arial" w:cs="Arial"/>
        <w:color w:val="666666"/>
        <w:sz w:val="18"/>
        <w:szCs w:val="18"/>
      </w:rPr>
      <w:instrText>PAGE</w:instrText>
    </w:r>
    <w:r w:rsidRPr="005138F3">
      <w:rPr>
        <w:rFonts w:ascii="Arial" w:hAnsi="Arial" w:cs="Arial"/>
        <w:color w:val="666666"/>
        <w:sz w:val="18"/>
        <w:szCs w:val="18"/>
      </w:rPr>
      <w:fldChar w:fldCharType="separate"/>
    </w:r>
    <w:r w:rsidR="005138F3" w:rsidRPr="005138F3">
      <w:rPr>
        <w:rFonts w:ascii="Arial" w:hAnsi="Arial" w:cs="Arial"/>
        <w:noProof/>
        <w:color w:val="666666"/>
        <w:sz w:val="18"/>
        <w:szCs w:val="18"/>
      </w:rPr>
      <w:t>2</w:t>
    </w:r>
    <w:r w:rsidRPr="005138F3">
      <w:rPr>
        <w:rFonts w:ascii="Arial" w:hAnsi="Arial" w:cs="Arial"/>
        <w:color w:val="666666"/>
        <w:sz w:val="18"/>
        <w:szCs w:val="18"/>
      </w:rPr>
      <w:fldChar w:fldCharType="end"/>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r w:rsidRPr="005138F3">
      <w:rPr>
        <w:rFonts w:ascii="Arial" w:hAnsi="Arial" w:cs="Arial"/>
        <w:color w:val="666666"/>
        <w:sz w:val="18"/>
        <w:szCs w:val="18"/>
      </w:rPr>
      <w:tab/>
    </w:r>
  </w:p>
  <w:p w14:paraId="74C6CA73" w14:textId="77777777" w:rsidR="004B4325" w:rsidRPr="005138F3" w:rsidRDefault="004B4325">
    <w:pP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DF602" w14:textId="77777777" w:rsidR="004B4325" w:rsidRPr="005138F3" w:rsidRDefault="00000000">
    <w:pPr>
      <w:rPr>
        <w:rFonts w:ascii="Arial" w:hAnsi="Arial" w:cs="Arial"/>
        <w:color w:val="666666"/>
        <w:sz w:val="18"/>
        <w:szCs w:val="18"/>
      </w:rPr>
    </w:pPr>
    <w:r w:rsidRPr="005138F3">
      <w:rPr>
        <w:rFonts w:ascii="Arial" w:hAnsi="Arial" w:cs="Arial"/>
        <w:color w:val="666666"/>
        <w:sz w:val="18"/>
        <w:szCs w:val="18"/>
      </w:rPr>
      <w:t xml:space="preserve">Page </w:t>
    </w:r>
    <w:r w:rsidRPr="005138F3">
      <w:rPr>
        <w:rFonts w:ascii="Arial" w:hAnsi="Arial" w:cs="Arial"/>
        <w:color w:val="666666"/>
        <w:sz w:val="18"/>
        <w:szCs w:val="18"/>
      </w:rPr>
      <w:fldChar w:fldCharType="begin"/>
    </w:r>
    <w:r w:rsidRPr="005138F3">
      <w:rPr>
        <w:rFonts w:ascii="Arial" w:hAnsi="Arial" w:cs="Arial"/>
        <w:color w:val="666666"/>
        <w:sz w:val="18"/>
        <w:szCs w:val="18"/>
      </w:rPr>
      <w:instrText>PAGE</w:instrText>
    </w:r>
    <w:r w:rsidRPr="005138F3">
      <w:rPr>
        <w:rFonts w:ascii="Arial" w:hAnsi="Arial" w:cs="Arial"/>
        <w:color w:val="666666"/>
        <w:sz w:val="18"/>
        <w:szCs w:val="18"/>
      </w:rPr>
      <w:fldChar w:fldCharType="separate"/>
    </w:r>
    <w:r w:rsidR="005138F3" w:rsidRPr="005138F3">
      <w:rPr>
        <w:rFonts w:ascii="Arial" w:hAnsi="Arial" w:cs="Arial"/>
        <w:noProof/>
        <w:color w:val="666666"/>
        <w:sz w:val="18"/>
        <w:szCs w:val="18"/>
      </w:rPr>
      <w:t>1</w:t>
    </w:r>
    <w:r w:rsidRPr="005138F3">
      <w:rPr>
        <w:rFonts w:ascii="Arial" w:hAnsi="Arial" w:cs="Arial"/>
        <w:color w:val="666666"/>
        <w:sz w:val="18"/>
        <w:szCs w:val="18"/>
      </w:rPr>
      <w:fldChar w:fldCharType="end"/>
    </w:r>
    <w:r w:rsidRPr="005138F3">
      <w:rPr>
        <w:rFonts w:ascii="Arial" w:hAnsi="Arial" w:cs="Arial"/>
        <w:color w:val="666666"/>
        <w:sz w:val="18"/>
        <w:szCs w:val="18"/>
      </w:rPr>
      <w:tab/>
    </w:r>
  </w:p>
  <w:p w14:paraId="5AB37534" w14:textId="7E761850" w:rsidR="004B4325" w:rsidRPr="009F3FC4" w:rsidRDefault="00000000">
    <w:pPr>
      <w:rPr>
        <w:rFonts w:ascii="Arial" w:hAnsi="Arial" w:cs="Arial"/>
        <w:color w:val="666666"/>
        <w:sz w:val="18"/>
        <w:szCs w:val="18"/>
      </w:rPr>
    </w:pPr>
    <w:r w:rsidRPr="009F3FC4">
      <w:rPr>
        <w:rFonts w:ascii="Arial" w:hAnsi="Arial" w:cs="Arial"/>
        <w:sz w:val="20"/>
        <w:szCs w:val="20"/>
      </w:rPr>
      <w:t xml:space="preserve">Version 1, </w:t>
    </w:r>
    <w:r w:rsidR="00C61A10">
      <w:rPr>
        <w:rFonts w:ascii="Arial" w:hAnsi="Arial" w:cs="Arial"/>
        <w:sz w:val="20"/>
        <w:szCs w:val="20"/>
      </w:rPr>
      <w:t>June</w:t>
    </w:r>
    <w:r w:rsidRPr="009F3FC4">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368A1" w14:textId="77777777" w:rsidR="009A7525" w:rsidRDefault="009A7525">
      <w:pPr>
        <w:spacing w:line="240" w:lineRule="auto"/>
      </w:pPr>
      <w:r>
        <w:separator/>
      </w:r>
    </w:p>
  </w:footnote>
  <w:footnote w:type="continuationSeparator" w:id="0">
    <w:p w14:paraId="336229B1" w14:textId="77777777" w:rsidR="009A7525" w:rsidRDefault="009A75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44399" w14:textId="77777777" w:rsidR="004B4325" w:rsidRDefault="004B432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698C" w14:textId="77777777" w:rsidR="004B4325" w:rsidRPr="005138F3" w:rsidRDefault="00000000">
    <w:pPr>
      <w:ind w:left="-720" w:right="-324"/>
      <w:jc w:val="right"/>
      <w:rPr>
        <w:rFonts w:ascii="Arial" w:hAnsi="Arial" w:cs="Arial"/>
        <w:sz w:val="16"/>
        <w:szCs w:val="16"/>
      </w:rPr>
    </w:pPr>
    <w:r w:rsidRPr="005138F3">
      <w:rPr>
        <w:rFonts w:ascii="Arial" w:hAnsi="Arial" w:cs="Arial"/>
        <w:sz w:val="16"/>
        <w:szCs w:val="16"/>
      </w:rPr>
      <w:t>Digital environments</w:t>
    </w:r>
  </w:p>
  <w:p w14:paraId="414810DA" w14:textId="77777777" w:rsidR="004B4325" w:rsidRPr="005138F3" w:rsidRDefault="00000000">
    <w:pPr>
      <w:ind w:left="-720" w:right="-324"/>
      <w:jc w:val="right"/>
      <w:rPr>
        <w:rFonts w:ascii="Arial" w:hAnsi="Arial" w:cs="Arial"/>
        <w:sz w:val="16"/>
        <w:szCs w:val="16"/>
      </w:rPr>
    </w:pPr>
    <w:r w:rsidRPr="005138F3">
      <w:rPr>
        <w:rFonts w:ascii="Arial" w:hAnsi="Arial" w:cs="Arial"/>
        <w:sz w:val="16"/>
        <w:szCs w:val="16"/>
      </w:rPr>
      <w:t>Lesson 6 – Communication over networks</w:t>
    </w:r>
  </w:p>
  <w:p w14:paraId="04BB51BE" w14:textId="77777777" w:rsidR="004B4325" w:rsidRPr="005138F3" w:rsidRDefault="00000000">
    <w:pPr>
      <w:tabs>
        <w:tab w:val="center" w:pos="4513"/>
        <w:tab w:val="right" w:pos="9026"/>
      </w:tabs>
      <w:spacing w:line="240" w:lineRule="auto"/>
      <w:ind w:right="-324"/>
      <w:jc w:val="right"/>
      <w:rPr>
        <w:rFonts w:ascii="Arial" w:hAnsi="Arial" w:cs="Arial"/>
        <w:color w:val="666666"/>
        <w:sz w:val="16"/>
        <w:szCs w:val="16"/>
      </w:rPr>
    </w:pPr>
    <w:r w:rsidRPr="005138F3">
      <w:rPr>
        <w:rFonts w:ascii="Arial" w:hAnsi="Arial" w:cs="Arial"/>
        <w:sz w:val="16"/>
        <w:szCs w:val="16"/>
      </w:rPr>
      <w:tab/>
    </w:r>
    <w:r w:rsidRPr="005138F3">
      <w:rPr>
        <w:rFonts w:ascii="Arial" w:hAnsi="Arial" w:cs="Arial"/>
        <w:sz w:val="16"/>
        <w:szCs w:val="16"/>
      </w:rPr>
      <w:tab/>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A359B" w14:textId="77777777" w:rsidR="004B4325" w:rsidRPr="005138F3" w:rsidRDefault="00000000" w:rsidP="00E43285">
    <w:pPr>
      <w:ind w:left="-720" w:right="-324"/>
      <w:jc w:val="right"/>
      <w:rPr>
        <w:rFonts w:ascii="Arial" w:hAnsi="Arial" w:cs="Arial"/>
        <w:sz w:val="16"/>
        <w:szCs w:val="16"/>
      </w:rPr>
    </w:pPr>
    <w:r w:rsidRPr="005138F3">
      <w:rPr>
        <w:rFonts w:ascii="Arial" w:hAnsi="Arial" w:cs="Arial"/>
        <w:sz w:val="16"/>
        <w:szCs w:val="16"/>
      </w:rPr>
      <w:t>Digital environments</w:t>
    </w:r>
  </w:p>
  <w:p w14:paraId="6EC737D9" w14:textId="77777777" w:rsidR="004B4325" w:rsidRPr="005138F3" w:rsidRDefault="00000000" w:rsidP="00E43285">
    <w:pPr>
      <w:ind w:left="-720" w:right="-324"/>
      <w:jc w:val="right"/>
      <w:rPr>
        <w:rFonts w:ascii="Arial" w:hAnsi="Arial" w:cs="Arial"/>
        <w:sz w:val="16"/>
        <w:szCs w:val="16"/>
      </w:rPr>
    </w:pPr>
    <w:r w:rsidRPr="005138F3">
      <w:rPr>
        <w:rFonts w:ascii="Arial" w:hAnsi="Arial" w:cs="Arial"/>
        <w:sz w:val="16"/>
        <w:szCs w:val="16"/>
      </w:rPr>
      <w:t>Lesson 6 – Communication over networks</w:t>
    </w:r>
  </w:p>
  <w:p w14:paraId="6BB6770A" w14:textId="34EDB638" w:rsidR="004B4325" w:rsidRPr="005138F3" w:rsidRDefault="00000000" w:rsidP="00E43285">
    <w:pPr>
      <w:pBdr>
        <w:top w:val="nil"/>
        <w:left w:val="nil"/>
        <w:bottom w:val="nil"/>
        <w:right w:val="nil"/>
        <w:between w:val="nil"/>
      </w:pBdr>
      <w:tabs>
        <w:tab w:val="center" w:pos="4513"/>
        <w:tab w:val="right" w:pos="9026"/>
      </w:tabs>
      <w:ind w:right="-324"/>
      <w:jc w:val="right"/>
      <w:rPr>
        <w:rFonts w:ascii="Arial" w:hAnsi="Arial" w:cs="Arial"/>
        <w:color w:val="666666"/>
        <w:sz w:val="16"/>
        <w:szCs w:val="16"/>
      </w:rPr>
    </w:pPr>
    <w:r w:rsidRPr="005138F3">
      <w:rPr>
        <w:rFonts w:ascii="Arial" w:hAnsi="Arial" w:cs="Arial"/>
        <w:sz w:val="16"/>
        <w:szCs w:val="16"/>
      </w:rPr>
      <w:tab/>
    </w:r>
    <w:r w:rsidRPr="005138F3">
      <w:rPr>
        <w:rFonts w:ascii="Arial" w:hAnsi="Arial" w:cs="Arial"/>
        <w:sz w:val="16"/>
        <w:szCs w:val="16"/>
      </w:rPr>
      <w:tab/>
      <w:t>Activity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23EFE"/>
    <w:multiLevelType w:val="multilevel"/>
    <w:tmpl w:val="98BCDF30"/>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584EC5"/>
    <w:multiLevelType w:val="multilevel"/>
    <w:tmpl w:val="6298DD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6716240">
    <w:abstractNumId w:val="1"/>
  </w:num>
  <w:num w:numId="2" w16cid:durableId="145711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325"/>
    <w:rsid w:val="000F6701"/>
    <w:rsid w:val="001148B4"/>
    <w:rsid w:val="002807E0"/>
    <w:rsid w:val="0033799F"/>
    <w:rsid w:val="004B4325"/>
    <w:rsid w:val="005138F3"/>
    <w:rsid w:val="005A2519"/>
    <w:rsid w:val="005E31C3"/>
    <w:rsid w:val="00634DDB"/>
    <w:rsid w:val="007A5C5D"/>
    <w:rsid w:val="008139AF"/>
    <w:rsid w:val="009A7525"/>
    <w:rsid w:val="009F3FC4"/>
    <w:rsid w:val="00A6358E"/>
    <w:rsid w:val="00C61A10"/>
    <w:rsid w:val="00D34BBA"/>
    <w:rsid w:val="00D57D42"/>
    <w:rsid w:val="00E36114"/>
    <w:rsid w:val="00E43285"/>
    <w:rsid w:val="00E50B7C"/>
    <w:rsid w:val="00FA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E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138F3"/>
    <w:pPr>
      <w:tabs>
        <w:tab w:val="center" w:pos="4513"/>
        <w:tab w:val="right" w:pos="9026"/>
      </w:tabs>
      <w:spacing w:line="240" w:lineRule="auto"/>
    </w:pPr>
  </w:style>
  <w:style w:type="character" w:customStyle="1" w:styleId="FooterChar">
    <w:name w:val="Footer Char"/>
    <w:basedOn w:val="DefaultParagraphFont"/>
    <w:link w:val="Footer"/>
    <w:uiPriority w:val="99"/>
    <w:rsid w:val="00513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70187B-16DE-4363-813E-44F9EFC29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9C7C64-EB1F-4AB9-91A0-714724105AB8}">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666F2137-24D0-4836-BE86-E60E67538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307</Words>
  <Characters>1527</Characters>
  <Application>Microsoft Office Word</Application>
  <DocSecurity>0</DocSecurity>
  <Lines>69</Lines>
  <Paragraphs>38</Paragraphs>
  <ScaleCrop>false</ScaleCrop>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2023-12-04T16:09:00Z</dcterms:created>
  <dcterms:modified xsi:type="dcterms:W3CDTF">2024-06-11T16:01:00Z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