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/>
  <w:body>
    <w:p w14:paraId="596F12A2" w14:textId="69D2675A" w:rsidR="0070490F" w:rsidRPr="00114A86" w:rsidRDefault="00114A86">
      <w:pPr>
        <w:pStyle w:val="Title"/>
        <w:rPr>
          <w:rFonts w:ascii="Arial" w:hAnsi="Arial" w:cs="Arial"/>
        </w:rPr>
      </w:pPr>
      <w:bookmarkStart w:id="0" w:name="_gjdgxs" w:colFirst="0" w:colLast="0"/>
      <w:bookmarkEnd w:id="0"/>
      <w:r w:rsidRPr="00114A86">
        <w:rPr>
          <w:rFonts w:ascii="Arial" w:hAnsi="Arial" w:cs="Arial"/>
          <w:noProof/>
          <w:color w:val="666666"/>
          <w:sz w:val="16"/>
          <w:szCs w:val="16"/>
        </w:rPr>
        <w:drawing>
          <wp:anchor distT="0" distB="0" distL="0" distR="0" simplePos="0" relativeHeight="251666432" behindDoc="0" locked="0" layoutInCell="1" hidden="0" allowOverlap="1" wp14:anchorId="25B78721" wp14:editId="7BF711AF">
            <wp:simplePos x="0" y="0"/>
            <wp:positionH relativeFrom="page">
              <wp:posOffset>914400</wp:posOffset>
            </wp:positionH>
            <wp:positionV relativeFrom="page">
              <wp:posOffset>282575</wp:posOffset>
            </wp:positionV>
            <wp:extent cx="1663065" cy="503555"/>
            <wp:effectExtent l="0" t="0" r="635" b="4445"/>
            <wp:wrapSquare wrapText="right" distT="0" distB="0" distL="0" distR="0"/>
            <wp:docPr id="4" name="image8.png" descr="A black background with white text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8.png" descr="A black background with white text&#10;&#10;Description automatically generated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63065" cy="5035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114A86">
        <w:rPr>
          <w:rFonts w:ascii="Arial" w:hAnsi="Arial" w:cs="Arial"/>
        </w:rPr>
        <w:t>Network types and models</w:t>
      </w:r>
    </w:p>
    <w:p w14:paraId="152AC2AC" w14:textId="5EDD45FA" w:rsidR="0070490F" w:rsidRPr="00114A86" w:rsidRDefault="00000000">
      <w:pPr>
        <w:rPr>
          <w:rFonts w:ascii="Arial" w:hAnsi="Arial" w:cs="Arial"/>
        </w:rPr>
      </w:pPr>
      <w:r w:rsidRPr="00114A86">
        <w:rPr>
          <w:rFonts w:ascii="Arial" w:hAnsi="Arial" w:cs="Arial"/>
        </w:rPr>
        <w:t xml:space="preserve">There are lots of different ways that a network can be created. Read the sections below to learn more about the different types of network and network models. </w:t>
      </w:r>
    </w:p>
    <w:p w14:paraId="247AF097" w14:textId="18EE2E51" w:rsidR="0070490F" w:rsidRPr="00114A86" w:rsidRDefault="00000000">
      <w:pPr>
        <w:pStyle w:val="Heading1"/>
        <w:rPr>
          <w:rFonts w:ascii="Arial" w:hAnsi="Arial" w:cs="Arial"/>
        </w:rPr>
      </w:pPr>
      <w:bookmarkStart w:id="1" w:name="_30j0zll" w:colFirst="0" w:colLast="0"/>
      <w:bookmarkEnd w:id="1"/>
      <w:r w:rsidRPr="00114A86">
        <w:rPr>
          <w:rFonts w:ascii="Arial" w:hAnsi="Arial" w:cs="Arial"/>
          <w:color w:val="FFFFFF"/>
          <w:shd w:val="clear" w:color="auto" w:fill="CD2355"/>
        </w:rPr>
        <w:t xml:space="preserve"> Network types </w:t>
      </w:r>
      <w:r w:rsidRPr="00114A86">
        <w:rPr>
          <w:rFonts w:ascii="Arial" w:hAnsi="Arial" w:cs="Arial"/>
          <w:color w:val="FFFFFF"/>
        </w:rPr>
        <w:t>.</w:t>
      </w:r>
    </w:p>
    <w:p w14:paraId="1B6C9BDC" w14:textId="77777777" w:rsidR="0070490F" w:rsidRPr="00114A86" w:rsidRDefault="00000000">
      <w:pPr>
        <w:pStyle w:val="Heading3"/>
        <w:rPr>
          <w:rFonts w:ascii="Arial" w:hAnsi="Arial" w:cs="Arial"/>
        </w:rPr>
      </w:pPr>
      <w:bookmarkStart w:id="2" w:name="_jod7hzz9bj6z" w:colFirst="0" w:colLast="0"/>
      <w:bookmarkEnd w:id="2"/>
      <w:r w:rsidRPr="00114A86">
        <w:rPr>
          <w:rFonts w:ascii="Arial" w:hAnsi="Arial" w:cs="Arial"/>
        </w:rPr>
        <w:t>Local Area Network (LAN)</w:t>
      </w:r>
    </w:p>
    <w:p w14:paraId="30A419F2" w14:textId="77777777" w:rsidR="0070490F" w:rsidRPr="00114A86" w:rsidRDefault="00000000">
      <w:pPr>
        <w:rPr>
          <w:rFonts w:ascii="Arial" w:hAnsi="Arial" w:cs="Arial"/>
        </w:rPr>
      </w:pPr>
      <w:r w:rsidRPr="00114A86">
        <w:rPr>
          <w:rFonts w:ascii="Arial" w:hAnsi="Arial" w:cs="Arial"/>
          <w:noProof/>
        </w:rPr>
        <w:drawing>
          <wp:anchor distT="19050" distB="19050" distL="19050" distR="19050" simplePos="0" relativeHeight="251658240" behindDoc="0" locked="0" layoutInCell="1" hidden="0" allowOverlap="1" wp14:anchorId="2EEA0FED" wp14:editId="38B13912">
            <wp:simplePos x="0" y="0"/>
            <wp:positionH relativeFrom="column">
              <wp:posOffset>2606675</wp:posOffset>
            </wp:positionH>
            <wp:positionV relativeFrom="paragraph">
              <wp:posOffset>52070</wp:posOffset>
            </wp:positionV>
            <wp:extent cx="3128246" cy="2184025"/>
            <wp:effectExtent l="0" t="0" r="0" b="635"/>
            <wp:wrapSquare wrapText="bothSides" distT="19050" distB="19050" distL="19050" distR="19050"/>
            <wp:docPr id="7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28246" cy="21840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2841648" w14:textId="77777777" w:rsidR="0070490F" w:rsidRPr="00114A86" w:rsidRDefault="00000000">
      <w:pPr>
        <w:widowControl w:val="0"/>
        <w:spacing w:line="240" w:lineRule="auto"/>
        <w:rPr>
          <w:rFonts w:ascii="Arial" w:hAnsi="Arial" w:cs="Arial"/>
        </w:rPr>
      </w:pPr>
      <w:r w:rsidRPr="00114A86">
        <w:rPr>
          <w:rFonts w:ascii="Arial" w:hAnsi="Arial" w:cs="Arial"/>
        </w:rPr>
        <w:t xml:space="preserve">A </w:t>
      </w:r>
      <w:r w:rsidRPr="00114A86">
        <w:rPr>
          <w:rFonts w:ascii="Arial" w:hAnsi="Arial" w:cs="Arial"/>
          <w:b/>
        </w:rPr>
        <w:t xml:space="preserve">local area network (LAN) </w:t>
      </w:r>
      <w:r w:rsidRPr="00114A86">
        <w:rPr>
          <w:rFonts w:ascii="Arial" w:hAnsi="Arial" w:cs="Arial"/>
        </w:rPr>
        <w:t xml:space="preserve">refers to a network that is formed when devices in the same building or on a single site are connected. A network in your home, workplace, or school/college will be a LAN.  </w:t>
      </w:r>
    </w:p>
    <w:p w14:paraId="405798EE" w14:textId="77777777" w:rsidR="0070490F" w:rsidRPr="00114A86" w:rsidRDefault="0070490F">
      <w:pPr>
        <w:widowControl w:val="0"/>
        <w:spacing w:line="240" w:lineRule="auto"/>
        <w:rPr>
          <w:rFonts w:ascii="Arial" w:hAnsi="Arial" w:cs="Arial"/>
        </w:rPr>
      </w:pPr>
    </w:p>
    <w:p w14:paraId="7B92B4F4" w14:textId="77777777" w:rsidR="0070490F" w:rsidRPr="00114A86" w:rsidRDefault="00000000">
      <w:pPr>
        <w:widowControl w:val="0"/>
        <w:spacing w:line="240" w:lineRule="auto"/>
        <w:rPr>
          <w:rFonts w:ascii="Arial" w:hAnsi="Arial" w:cs="Arial"/>
        </w:rPr>
      </w:pPr>
      <w:r w:rsidRPr="00114A86">
        <w:rPr>
          <w:rFonts w:ascii="Arial" w:hAnsi="Arial" w:cs="Arial"/>
        </w:rPr>
        <w:t xml:space="preserve">One characteristic of a local area network is that the </w:t>
      </w:r>
      <w:r w:rsidRPr="00114A86">
        <w:rPr>
          <w:rFonts w:ascii="Arial" w:hAnsi="Arial" w:cs="Arial"/>
          <w:b/>
        </w:rPr>
        <w:t>infrastructure</w:t>
      </w:r>
      <w:r w:rsidRPr="00114A86">
        <w:rPr>
          <w:rFonts w:ascii="Arial" w:hAnsi="Arial" w:cs="Arial"/>
        </w:rPr>
        <w:t xml:space="preserve"> (cabling and network communication devices) will be owned and maintained by the organisation (or the organisation may employ someone to do this for them).</w:t>
      </w:r>
    </w:p>
    <w:p w14:paraId="4634F452" w14:textId="77777777" w:rsidR="0070490F" w:rsidRPr="00114A86" w:rsidRDefault="0070490F">
      <w:pPr>
        <w:widowControl w:val="0"/>
        <w:spacing w:line="240" w:lineRule="auto"/>
        <w:rPr>
          <w:rFonts w:ascii="Arial" w:hAnsi="Arial" w:cs="Arial"/>
        </w:rPr>
      </w:pPr>
    </w:p>
    <w:p w14:paraId="788DB50B" w14:textId="77777777" w:rsidR="0070490F" w:rsidRPr="00114A86" w:rsidRDefault="00000000">
      <w:pPr>
        <w:widowControl w:val="0"/>
        <w:spacing w:line="240" w:lineRule="auto"/>
        <w:rPr>
          <w:rFonts w:ascii="Arial" w:hAnsi="Arial" w:cs="Arial"/>
          <w:sz w:val="14"/>
          <w:szCs w:val="14"/>
        </w:rPr>
      </w:pPr>
      <w:r w:rsidRPr="00114A86">
        <w:rPr>
          <w:rFonts w:ascii="Arial" w:hAnsi="Arial" w:cs="Arial"/>
        </w:rPr>
        <w:t xml:space="preserve">A </w:t>
      </w:r>
      <w:r w:rsidRPr="00114A86">
        <w:rPr>
          <w:rFonts w:ascii="Arial" w:hAnsi="Arial" w:cs="Arial"/>
          <w:b/>
        </w:rPr>
        <w:t xml:space="preserve">wireless local area network (WLAN) </w:t>
      </w:r>
      <w:r w:rsidRPr="00114A86">
        <w:rPr>
          <w:rFonts w:ascii="Arial" w:hAnsi="Arial" w:cs="Arial"/>
        </w:rPr>
        <w:t>is basically the same as a LAN but without the cables connecting the devices. Instead they are connected using wireless technology.</w:t>
      </w:r>
    </w:p>
    <w:p w14:paraId="6F675D3B" w14:textId="77777777" w:rsidR="0070490F" w:rsidRPr="00114A86" w:rsidRDefault="0070490F">
      <w:pPr>
        <w:rPr>
          <w:rFonts w:ascii="Arial" w:hAnsi="Arial" w:cs="Arial"/>
          <w:color w:val="666666"/>
          <w:sz w:val="18"/>
          <w:szCs w:val="18"/>
        </w:rPr>
      </w:pPr>
    </w:p>
    <w:p w14:paraId="6B70928C" w14:textId="77777777" w:rsidR="0070490F" w:rsidRPr="00114A86" w:rsidRDefault="00000000">
      <w:pPr>
        <w:pStyle w:val="Heading3"/>
        <w:rPr>
          <w:rFonts w:ascii="Arial" w:hAnsi="Arial" w:cs="Arial"/>
        </w:rPr>
      </w:pPr>
      <w:bookmarkStart w:id="3" w:name="_hj6lw3wyhkng" w:colFirst="0" w:colLast="0"/>
      <w:bookmarkEnd w:id="3"/>
      <w:r w:rsidRPr="00114A86">
        <w:rPr>
          <w:rFonts w:ascii="Arial" w:hAnsi="Arial" w:cs="Arial"/>
        </w:rPr>
        <w:t>Wide Area Network (WAN)</w:t>
      </w:r>
    </w:p>
    <w:p w14:paraId="58B2F746" w14:textId="77777777" w:rsidR="0070490F" w:rsidRPr="00114A86" w:rsidRDefault="0070490F">
      <w:pPr>
        <w:widowControl w:val="0"/>
        <w:spacing w:line="240" w:lineRule="auto"/>
        <w:rPr>
          <w:rFonts w:ascii="Arial" w:hAnsi="Arial" w:cs="Arial"/>
        </w:rPr>
      </w:pPr>
    </w:p>
    <w:p w14:paraId="64C5205A" w14:textId="4537B280" w:rsidR="0070490F" w:rsidRPr="00114A86" w:rsidRDefault="006B1580">
      <w:pPr>
        <w:widowControl w:val="0"/>
        <w:spacing w:line="240" w:lineRule="auto"/>
        <w:rPr>
          <w:rFonts w:ascii="Arial" w:hAnsi="Arial" w:cs="Arial"/>
        </w:rPr>
      </w:pPr>
      <w:r w:rsidRPr="00114A86">
        <w:rPr>
          <w:rFonts w:ascii="Arial" w:hAnsi="Arial" w:cs="Arial"/>
          <w:noProof/>
        </w:rPr>
        <w:drawing>
          <wp:anchor distT="19050" distB="19050" distL="19050" distR="19050" simplePos="0" relativeHeight="251659264" behindDoc="0" locked="0" layoutInCell="1" hidden="0" allowOverlap="1" wp14:anchorId="7C04E8E4" wp14:editId="3E6882C3">
            <wp:simplePos x="0" y="0"/>
            <wp:positionH relativeFrom="column">
              <wp:posOffset>2611120</wp:posOffset>
            </wp:positionH>
            <wp:positionV relativeFrom="paragraph">
              <wp:posOffset>120650</wp:posOffset>
            </wp:positionV>
            <wp:extent cx="2976880" cy="1788160"/>
            <wp:effectExtent l="0" t="0" r="0" b="2540"/>
            <wp:wrapSquare wrapText="bothSides" distT="19050" distB="19050" distL="19050" distR="19050"/>
            <wp:docPr id="8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76880" cy="17881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14A86">
        <w:rPr>
          <w:rFonts w:ascii="Arial" w:hAnsi="Arial" w:cs="Arial"/>
        </w:rPr>
        <w:t xml:space="preserve">When two or more networks are connected across a large geographical area, they form a </w:t>
      </w:r>
      <w:r w:rsidRPr="00114A86">
        <w:rPr>
          <w:rFonts w:ascii="Arial" w:hAnsi="Arial" w:cs="Arial"/>
          <w:b/>
        </w:rPr>
        <w:t>wide area network (WAN)</w:t>
      </w:r>
      <w:r w:rsidRPr="00114A86">
        <w:rPr>
          <w:rFonts w:ascii="Arial" w:hAnsi="Arial" w:cs="Arial"/>
        </w:rPr>
        <w:t>.</w:t>
      </w:r>
      <w:r w:rsidRPr="00114A86">
        <w:rPr>
          <w:rFonts w:ascii="Arial" w:hAnsi="Arial" w:cs="Arial"/>
          <w:b/>
        </w:rPr>
        <w:t xml:space="preserve"> </w:t>
      </w:r>
      <w:r w:rsidRPr="00114A86">
        <w:rPr>
          <w:rFonts w:ascii="Arial" w:hAnsi="Arial" w:cs="Arial"/>
        </w:rPr>
        <w:t>The largest example of a WAN is the internet.</w:t>
      </w:r>
    </w:p>
    <w:p w14:paraId="79771A6C" w14:textId="77777777" w:rsidR="0070490F" w:rsidRPr="00114A86" w:rsidRDefault="0070490F">
      <w:pPr>
        <w:widowControl w:val="0"/>
        <w:spacing w:line="240" w:lineRule="auto"/>
        <w:rPr>
          <w:rFonts w:ascii="Arial" w:hAnsi="Arial" w:cs="Arial"/>
        </w:rPr>
      </w:pPr>
    </w:p>
    <w:p w14:paraId="693D997E" w14:textId="77777777" w:rsidR="0070490F" w:rsidRPr="00114A86" w:rsidRDefault="00000000">
      <w:pPr>
        <w:widowControl w:val="0"/>
        <w:spacing w:line="240" w:lineRule="auto"/>
        <w:rPr>
          <w:rFonts w:ascii="Arial" w:hAnsi="Arial" w:cs="Arial"/>
        </w:rPr>
      </w:pPr>
      <w:r w:rsidRPr="00114A86">
        <w:rPr>
          <w:rFonts w:ascii="Arial" w:hAnsi="Arial" w:cs="Arial"/>
        </w:rPr>
        <w:t>Many WANs will make use of telecommunication links owned and managed by other companies. Organisations that run their own WANs will often lease bandwidth from telecommunication companies.</w:t>
      </w:r>
    </w:p>
    <w:p w14:paraId="7B366524" w14:textId="77777777" w:rsidR="0070490F" w:rsidRPr="00114A86" w:rsidRDefault="0070490F">
      <w:pPr>
        <w:widowControl w:val="0"/>
        <w:spacing w:line="240" w:lineRule="auto"/>
        <w:rPr>
          <w:rFonts w:ascii="Arial" w:hAnsi="Arial" w:cs="Arial"/>
        </w:rPr>
      </w:pPr>
    </w:p>
    <w:p w14:paraId="70D30545" w14:textId="77777777" w:rsidR="0070490F" w:rsidRPr="00114A86" w:rsidRDefault="00000000">
      <w:pPr>
        <w:widowControl w:val="0"/>
        <w:spacing w:line="240" w:lineRule="auto"/>
        <w:rPr>
          <w:rFonts w:ascii="Arial" w:hAnsi="Arial" w:cs="Arial"/>
        </w:rPr>
      </w:pPr>
      <w:r w:rsidRPr="00114A86">
        <w:rPr>
          <w:rFonts w:ascii="Arial" w:hAnsi="Arial" w:cs="Arial"/>
        </w:rPr>
        <w:t xml:space="preserve">A </w:t>
      </w:r>
      <w:r w:rsidRPr="00114A86">
        <w:rPr>
          <w:rFonts w:ascii="Arial" w:hAnsi="Arial" w:cs="Arial"/>
          <w:b/>
        </w:rPr>
        <w:t xml:space="preserve">wireless wide area network (WWAN) </w:t>
      </w:r>
      <w:r w:rsidRPr="00114A86">
        <w:rPr>
          <w:rFonts w:ascii="Arial" w:hAnsi="Arial" w:cs="Arial"/>
        </w:rPr>
        <w:t xml:space="preserve">uses mobile phone signals or satellites to </w:t>
      </w:r>
      <w:r w:rsidRPr="00114A86">
        <w:rPr>
          <w:rFonts w:ascii="Arial" w:hAnsi="Arial" w:cs="Arial"/>
          <w:noProof/>
        </w:rPr>
        <w:drawing>
          <wp:anchor distT="19050" distB="19050" distL="19050" distR="19050" simplePos="0" relativeHeight="251660288" behindDoc="0" locked="0" layoutInCell="1" hidden="0" allowOverlap="1" wp14:anchorId="147AF739" wp14:editId="4C6B00C0">
            <wp:simplePos x="0" y="0"/>
            <wp:positionH relativeFrom="page">
              <wp:posOffset>5760000</wp:posOffset>
            </wp:positionH>
            <wp:positionV relativeFrom="page">
              <wp:posOffset>9900000</wp:posOffset>
            </wp:positionV>
            <wp:extent cx="1355401" cy="540001"/>
            <wp:effectExtent l="0" t="0" r="0" b="0"/>
            <wp:wrapNone/>
            <wp:docPr id="5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55401" cy="54000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114A86">
        <w:rPr>
          <w:rFonts w:ascii="Arial" w:hAnsi="Arial" w:cs="Arial"/>
        </w:rPr>
        <w:t>transmit signals over a wide area.</w:t>
      </w:r>
    </w:p>
    <w:p w14:paraId="6A7E172F" w14:textId="77777777" w:rsidR="0070490F" w:rsidRPr="00114A86" w:rsidRDefault="00000000">
      <w:pPr>
        <w:pStyle w:val="Heading3"/>
        <w:rPr>
          <w:rFonts w:ascii="Arial" w:hAnsi="Arial" w:cs="Arial"/>
        </w:rPr>
      </w:pPr>
      <w:bookmarkStart w:id="4" w:name="_pyc8lu10zaej" w:colFirst="0" w:colLast="0"/>
      <w:bookmarkEnd w:id="4"/>
      <w:r w:rsidRPr="00114A86">
        <w:rPr>
          <w:rFonts w:ascii="Arial" w:hAnsi="Arial" w:cs="Arial"/>
        </w:rPr>
        <w:lastRenderedPageBreak/>
        <w:t>Personal Area Network (PAN)</w:t>
      </w:r>
    </w:p>
    <w:p w14:paraId="024C4E4E" w14:textId="77777777" w:rsidR="0070490F" w:rsidRPr="00114A86" w:rsidRDefault="00000000">
      <w:pPr>
        <w:rPr>
          <w:rFonts w:ascii="Arial" w:hAnsi="Arial" w:cs="Arial"/>
        </w:rPr>
      </w:pPr>
      <w:r w:rsidRPr="00114A86">
        <w:rPr>
          <w:rFonts w:ascii="Arial" w:hAnsi="Arial" w:cs="Arial"/>
          <w:noProof/>
        </w:rPr>
        <w:drawing>
          <wp:anchor distT="114300" distB="114300" distL="114300" distR="114300" simplePos="0" relativeHeight="251661312" behindDoc="0" locked="0" layoutInCell="1" hidden="0" allowOverlap="1" wp14:anchorId="4008A4AF" wp14:editId="26A2ACBC">
            <wp:simplePos x="0" y="0"/>
            <wp:positionH relativeFrom="column">
              <wp:posOffset>-200024</wp:posOffset>
            </wp:positionH>
            <wp:positionV relativeFrom="paragraph">
              <wp:posOffset>181769</wp:posOffset>
            </wp:positionV>
            <wp:extent cx="2273455" cy="1911769"/>
            <wp:effectExtent l="0" t="0" r="0" b="0"/>
            <wp:wrapSquare wrapText="bothSides" distT="114300" distB="114300" distL="114300" distR="114300"/>
            <wp:docPr id="1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73455" cy="191176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464ACD9" w14:textId="77777777" w:rsidR="0070490F" w:rsidRPr="00114A86" w:rsidRDefault="00000000">
      <w:pPr>
        <w:widowControl w:val="0"/>
        <w:spacing w:line="240" w:lineRule="auto"/>
        <w:rPr>
          <w:rFonts w:ascii="Arial" w:hAnsi="Arial" w:cs="Arial"/>
        </w:rPr>
      </w:pPr>
      <w:r w:rsidRPr="00114A86">
        <w:rPr>
          <w:rFonts w:ascii="Arial" w:hAnsi="Arial" w:cs="Arial"/>
        </w:rPr>
        <w:t xml:space="preserve">A </w:t>
      </w:r>
      <w:r w:rsidRPr="00114A86">
        <w:rPr>
          <w:rFonts w:ascii="Arial" w:hAnsi="Arial" w:cs="Arial"/>
          <w:b/>
        </w:rPr>
        <w:t xml:space="preserve">personal area network (PAN) </w:t>
      </w:r>
      <w:r w:rsidRPr="00114A86">
        <w:rPr>
          <w:rFonts w:ascii="Arial" w:hAnsi="Arial" w:cs="Arial"/>
        </w:rPr>
        <w:t xml:space="preserve">is used to connect personal devices over a very small area. </w:t>
      </w:r>
    </w:p>
    <w:p w14:paraId="6547E89C" w14:textId="77777777" w:rsidR="0070490F" w:rsidRPr="00114A86" w:rsidRDefault="0070490F">
      <w:pPr>
        <w:widowControl w:val="0"/>
        <w:spacing w:line="240" w:lineRule="auto"/>
        <w:rPr>
          <w:rFonts w:ascii="Arial" w:hAnsi="Arial" w:cs="Arial"/>
        </w:rPr>
      </w:pPr>
    </w:p>
    <w:p w14:paraId="12B3891C" w14:textId="77777777" w:rsidR="0070490F" w:rsidRPr="00114A86" w:rsidRDefault="00000000">
      <w:pPr>
        <w:widowControl w:val="0"/>
        <w:spacing w:line="240" w:lineRule="auto"/>
        <w:rPr>
          <w:rFonts w:ascii="Arial" w:hAnsi="Arial" w:cs="Arial"/>
        </w:rPr>
      </w:pPr>
      <w:r w:rsidRPr="00114A86">
        <w:rPr>
          <w:rFonts w:ascii="Arial" w:hAnsi="Arial" w:cs="Arial"/>
        </w:rPr>
        <w:t>They can be created using Ethernet, FireWire, or USB cables.</w:t>
      </w:r>
    </w:p>
    <w:p w14:paraId="0C9FA1E2" w14:textId="77777777" w:rsidR="0070490F" w:rsidRPr="00114A86" w:rsidRDefault="0070490F">
      <w:pPr>
        <w:widowControl w:val="0"/>
        <w:spacing w:line="240" w:lineRule="auto"/>
        <w:rPr>
          <w:rFonts w:ascii="Arial" w:hAnsi="Arial" w:cs="Arial"/>
        </w:rPr>
      </w:pPr>
    </w:p>
    <w:p w14:paraId="6312231B" w14:textId="77777777" w:rsidR="0070490F" w:rsidRPr="00114A86" w:rsidRDefault="00000000">
      <w:pPr>
        <w:widowControl w:val="0"/>
        <w:spacing w:line="240" w:lineRule="auto"/>
        <w:rPr>
          <w:rFonts w:ascii="Arial" w:hAnsi="Arial" w:cs="Arial"/>
        </w:rPr>
      </w:pPr>
      <w:r w:rsidRPr="00114A86">
        <w:rPr>
          <w:rFonts w:ascii="Arial" w:hAnsi="Arial" w:cs="Arial"/>
        </w:rPr>
        <w:t xml:space="preserve">A </w:t>
      </w:r>
      <w:r w:rsidRPr="00114A86">
        <w:rPr>
          <w:rFonts w:ascii="Arial" w:hAnsi="Arial" w:cs="Arial"/>
          <w:b/>
        </w:rPr>
        <w:t xml:space="preserve">wireless personal area network (WPAN) </w:t>
      </w:r>
      <w:r w:rsidRPr="00114A86">
        <w:rPr>
          <w:rFonts w:ascii="Arial" w:hAnsi="Arial" w:cs="Arial"/>
        </w:rPr>
        <w:t>most commonly uses Bluetooth technology, which uses short-range radio signals.</w:t>
      </w:r>
    </w:p>
    <w:p w14:paraId="49D9B200" w14:textId="77777777" w:rsidR="0070490F" w:rsidRPr="00114A86" w:rsidRDefault="0070490F">
      <w:pPr>
        <w:widowControl w:val="0"/>
        <w:spacing w:line="240" w:lineRule="auto"/>
        <w:rPr>
          <w:rFonts w:ascii="Arial" w:hAnsi="Arial" w:cs="Arial"/>
        </w:rPr>
      </w:pPr>
    </w:p>
    <w:p w14:paraId="3F8E991E" w14:textId="77777777" w:rsidR="0070490F" w:rsidRPr="00114A86" w:rsidRDefault="0070490F">
      <w:pPr>
        <w:widowControl w:val="0"/>
        <w:spacing w:line="240" w:lineRule="auto"/>
        <w:rPr>
          <w:rFonts w:ascii="Arial" w:hAnsi="Arial" w:cs="Arial"/>
        </w:rPr>
      </w:pPr>
    </w:p>
    <w:p w14:paraId="5C94FC0C" w14:textId="77777777" w:rsidR="0070490F" w:rsidRPr="00114A86" w:rsidRDefault="0070490F">
      <w:pPr>
        <w:widowControl w:val="0"/>
        <w:spacing w:line="240" w:lineRule="auto"/>
        <w:rPr>
          <w:rFonts w:ascii="Arial" w:hAnsi="Arial" w:cs="Arial"/>
        </w:rPr>
      </w:pPr>
    </w:p>
    <w:p w14:paraId="5B775FA9" w14:textId="77777777" w:rsidR="006B1580" w:rsidRDefault="006B1580">
      <w:pPr>
        <w:widowControl w:val="0"/>
        <w:spacing w:line="240" w:lineRule="auto"/>
        <w:rPr>
          <w:rFonts w:ascii="Arial" w:hAnsi="Arial" w:cs="Arial"/>
        </w:rPr>
      </w:pPr>
    </w:p>
    <w:p w14:paraId="5A9644A1" w14:textId="4A6D3AD8" w:rsidR="0070490F" w:rsidRPr="00114A86" w:rsidRDefault="00000000">
      <w:pPr>
        <w:widowControl w:val="0"/>
        <w:spacing w:line="240" w:lineRule="auto"/>
        <w:rPr>
          <w:rFonts w:ascii="Arial" w:hAnsi="Arial" w:cs="Arial"/>
          <w:color w:val="666666"/>
          <w:sz w:val="18"/>
          <w:szCs w:val="18"/>
        </w:rPr>
      </w:pPr>
      <w:r w:rsidRPr="00114A86">
        <w:rPr>
          <w:rFonts w:ascii="Arial" w:hAnsi="Arial" w:cs="Arial"/>
        </w:rPr>
        <w:t>You create a WPAN when you connect a smartwatch to a mobile phone or a wireless headset to your laptop.</w:t>
      </w:r>
    </w:p>
    <w:p w14:paraId="51D3C062" w14:textId="77777777" w:rsidR="0070490F" w:rsidRPr="00114A86" w:rsidRDefault="00000000">
      <w:pPr>
        <w:pStyle w:val="Heading1"/>
        <w:rPr>
          <w:rFonts w:ascii="Arial" w:hAnsi="Arial" w:cs="Arial"/>
          <w:color w:val="FFFFFF"/>
          <w:shd w:val="clear" w:color="auto" w:fill="CD2355"/>
        </w:rPr>
      </w:pPr>
      <w:bookmarkStart w:id="5" w:name="_qyw2p71z5ylv" w:colFirst="0" w:colLast="0"/>
      <w:bookmarkEnd w:id="5"/>
      <w:r w:rsidRPr="00114A86">
        <w:rPr>
          <w:rFonts w:ascii="Arial" w:hAnsi="Arial" w:cs="Arial"/>
          <w:color w:val="FFFFFF"/>
          <w:shd w:val="clear" w:color="auto" w:fill="CD2355"/>
        </w:rPr>
        <w:t xml:space="preserve"> Network models</w:t>
      </w:r>
    </w:p>
    <w:p w14:paraId="43885F05" w14:textId="77777777" w:rsidR="0070490F" w:rsidRPr="00114A86" w:rsidRDefault="00000000">
      <w:pPr>
        <w:pStyle w:val="Heading3"/>
        <w:rPr>
          <w:rFonts w:ascii="Arial" w:hAnsi="Arial" w:cs="Arial"/>
        </w:rPr>
      </w:pPr>
      <w:bookmarkStart w:id="6" w:name="_d14dssoo4bb7" w:colFirst="0" w:colLast="0"/>
      <w:bookmarkEnd w:id="6"/>
      <w:r w:rsidRPr="00114A86">
        <w:rPr>
          <w:rFonts w:ascii="Arial" w:hAnsi="Arial" w:cs="Arial"/>
        </w:rPr>
        <w:t>Client–server model</w:t>
      </w:r>
      <w:r w:rsidRPr="00114A86">
        <w:rPr>
          <w:rFonts w:ascii="Arial" w:hAnsi="Arial" w:cs="Arial"/>
          <w:noProof/>
        </w:rPr>
        <w:drawing>
          <wp:anchor distT="19050" distB="19050" distL="19050" distR="19050" simplePos="0" relativeHeight="251662336" behindDoc="0" locked="0" layoutInCell="1" hidden="0" allowOverlap="1" wp14:anchorId="49C975FF" wp14:editId="50C09F56">
            <wp:simplePos x="0" y="0"/>
            <wp:positionH relativeFrom="column">
              <wp:posOffset>3419475</wp:posOffset>
            </wp:positionH>
            <wp:positionV relativeFrom="paragraph">
              <wp:posOffset>285750</wp:posOffset>
            </wp:positionV>
            <wp:extent cx="2633400" cy="1980000"/>
            <wp:effectExtent l="0" t="0" r="0" b="0"/>
            <wp:wrapSquare wrapText="bothSides" distT="19050" distB="19050" distL="19050" distR="19050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3400" cy="198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1B2207A" w14:textId="77777777" w:rsidR="0070490F" w:rsidRPr="00114A86" w:rsidRDefault="0070490F">
      <w:pPr>
        <w:rPr>
          <w:rFonts w:ascii="Arial" w:hAnsi="Arial" w:cs="Arial"/>
        </w:rPr>
      </w:pPr>
    </w:p>
    <w:p w14:paraId="0994C41C" w14:textId="77777777" w:rsidR="0070490F" w:rsidRPr="00114A86" w:rsidRDefault="00000000">
      <w:pPr>
        <w:widowControl w:val="0"/>
        <w:spacing w:after="320"/>
        <w:rPr>
          <w:rFonts w:ascii="Arial" w:hAnsi="Arial" w:cs="Arial"/>
        </w:rPr>
      </w:pPr>
      <w:r w:rsidRPr="00114A86">
        <w:rPr>
          <w:rFonts w:ascii="Arial" w:hAnsi="Arial" w:cs="Arial"/>
        </w:rPr>
        <w:t xml:space="preserve">In the </w:t>
      </w:r>
      <w:r w:rsidRPr="00114A86">
        <w:rPr>
          <w:rFonts w:ascii="Arial" w:hAnsi="Arial" w:cs="Arial"/>
          <w:b/>
        </w:rPr>
        <w:t>client–server</w:t>
      </w:r>
      <w:r w:rsidRPr="00114A86">
        <w:rPr>
          <w:rFonts w:ascii="Arial" w:hAnsi="Arial" w:cs="Arial"/>
        </w:rPr>
        <w:t xml:space="preserve"> model, a dedicated </w:t>
      </w:r>
      <w:r w:rsidRPr="00114A86">
        <w:rPr>
          <w:rFonts w:ascii="Arial" w:hAnsi="Arial" w:cs="Arial"/>
          <w:b/>
        </w:rPr>
        <w:t xml:space="preserve">server </w:t>
      </w:r>
      <w:r w:rsidRPr="00114A86">
        <w:rPr>
          <w:rFonts w:ascii="Arial" w:hAnsi="Arial" w:cs="Arial"/>
        </w:rPr>
        <w:t xml:space="preserve">will fulfil requests for one or more </w:t>
      </w:r>
      <w:r w:rsidRPr="00114A86">
        <w:rPr>
          <w:rFonts w:ascii="Arial" w:hAnsi="Arial" w:cs="Arial"/>
          <w:b/>
        </w:rPr>
        <w:t>clients</w:t>
      </w:r>
      <w:r w:rsidRPr="00114A86">
        <w:rPr>
          <w:rFonts w:ascii="Arial" w:hAnsi="Arial" w:cs="Arial"/>
        </w:rPr>
        <w:t xml:space="preserve">. </w:t>
      </w:r>
    </w:p>
    <w:p w14:paraId="2B342D35" w14:textId="77777777" w:rsidR="0070490F" w:rsidRPr="00114A86" w:rsidRDefault="00000000">
      <w:pPr>
        <w:widowControl w:val="0"/>
        <w:spacing w:after="320"/>
        <w:rPr>
          <w:rFonts w:ascii="Arial" w:hAnsi="Arial" w:cs="Arial"/>
        </w:rPr>
      </w:pPr>
      <w:r w:rsidRPr="00114A86">
        <w:rPr>
          <w:rFonts w:ascii="Arial" w:hAnsi="Arial" w:cs="Arial"/>
        </w:rPr>
        <w:t>Typical servers will be web servers, email servers, and servers that host games.</w:t>
      </w:r>
    </w:p>
    <w:p w14:paraId="78AF1ABD" w14:textId="1BAC9BCB" w:rsidR="006B1580" w:rsidRPr="006B1580" w:rsidRDefault="00000000">
      <w:pPr>
        <w:widowControl w:val="0"/>
        <w:spacing w:after="320"/>
        <w:rPr>
          <w:rFonts w:ascii="Arial" w:hAnsi="Arial" w:cs="Arial"/>
        </w:rPr>
      </w:pPr>
      <w:r w:rsidRPr="00114A86">
        <w:rPr>
          <w:rFonts w:ascii="Arial" w:hAnsi="Arial" w:cs="Arial"/>
        </w:rPr>
        <w:t>If the server fails, users will lose service, unless there is a failover system in place.</w:t>
      </w:r>
    </w:p>
    <w:p w14:paraId="075033AD" w14:textId="77777777" w:rsidR="0070490F" w:rsidRPr="00114A86" w:rsidRDefault="00000000">
      <w:pPr>
        <w:pStyle w:val="Heading3"/>
        <w:rPr>
          <w:rFonts w:ascii="Arial" w:hAnsi="Arial" w:cs="Arial"/>
        </w:rPr>
      </w:pPr>
      <w:bookmarkStart w:id="7" w:name="_rid82lt9494y" w:colFirst="0" w:colLast="0"/>
      <w:bookmarkEnd w:id="7"/>
      <w:r w:rsidRPr="00114A86">
        <w:rPr>
          <w:rFonts w:ascii="Arial" w:hAnsi="Arial" w:cs="Arial"/>
        </w:rPr>
        <w:t>Peer-to-peer model</w:t>
      </w:r>
    </w:p>
    <w:p w14:paraId="2ADB30C4" w14:textId="77777777" w:rsidR="0070490F" w:rsidRPr="00114A86" w:rsidRDefault="00000000">
      <w:pPr>
        <w:rPr>
          <w:rFonts w:ascii="Arial" w:hAnsi="Arial" w:cs="Arial"/>
        </w:rPr>
      </w:pPr>
      <w:r w:rsidRPr="00114A86">
        <w:rPr>
          <w:rFonts w:ascii="Arial" w:hAnsi="Arial" w:cs="Arial"/>
          <w:noProof/>
        </w:rPr>
        <w:drawing>
          <wp:anchor distT="228600" distB="228600" distL="228600" distR="228600" simplePos="0" relativeHeight="251663360" behindDoc="0" locked="0" layoutInCell="1" hidden="0" allowOverlap="1" wp14:anchorId="08AD8F12" wp14:editId="05565D71">
            <wp:simplePos x="0" y="0"/>
            <wp:positionH relativeFrom="column">
              <wp:posOffset>-257174</wp:posOffset>
            </wp:positionH>
            <wp:positionV relativeFrom="paragraph">
              <wp:posOffset>238125</wp:posOffset>
            </wp:positionV>
            <wp:extent cx="2712600" cy="1980000"/>
            <wp:effectExtent l="0" t="0" r="0" b="0"/>
            <wp:wrapSquare wrapText="bothSides" distT="228600" distB="228600" distL="228600" distR="228600"/>
            <wp:docPr id="3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12600" cy="198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5EA9C88" w14:textId="77777777" w:rsidR="0070490F" w:rsidRPr="00114A86" w:rsidRDefault="0070490F">
      <w:pPr>
        <w:rPr>
          <w:rFonts w:ascii="Arial" w:hAnsi="Arial" w:cs="Arial"/>
        </w:rPr>
      </w:pPr>
    </w:p>
    <w:p w14:paraId="0483D245" w14:textId="77777777" w:rsidR="0070490F" w:rsidRPr="00114A86" w:rsidRDefault="00000000">
      <w:pPr>
        <w:widowControl w:val="0"/>
        <w:spacing w:after="320"/>
        <w:rPr>
          <w:rFonts w:ascii="Arial" w:hAnsi="Arial" w:cs="Arial"/>
        </w:rPr>
      </w:pPr>
      <w:r w:rsidRPr="00114A86">
        <w:rPr>
          <w:rFonts w:ascii="Arial" w:hAnsi="Arial" w:cs="Arial"/>
        </w:rPr>
        <w:t xml:space="preserve">In a </w:t>
      </w:r>
      <w:r w:rsidRPr="00114A86">
        <w:rPr>
          <w:rFonts w:ascii="Arial" w:hAnsi="Arial" w:cs="Arial"/>
          <w:b/>
        </w:rPr>
        <w:t>peer-to-peer model</w:t>
      </w:r>
      <w:r w:rsidRPr="00114A86">
        <w:rPr>
          <w:rFonts w:ascii="Arial" w:hAnsi="Arial" w:cs="Arial"/>
        </w:rPr>
        <w:t>, each device can be configured to share its resources such as processing power or internet bandwidth.</w:t>
      </w:r>
    </w:p>
    <w:p w14:paraId="502651C5" w14:textId="77777777" w:rsidR="0070490F" w:rsidRPr="00114A86" w:rsidRDefault="00000000">
      <w:pPr>
        <w:widowControl w:val="0"/>
        <w:spacing w:after="320"/>
        <w:rPr>
          <w:rFonts w:ascii="Arial" w:hAnsi="Arial" w:cs="Arial"/>
        </w:rPr>
      </w:pPr>
      <w:r w:rsidRPr="00114A86">
        <w:rPr>
          <w:rFonts w:ascii="Arial" w:hAnsi="Arial" w:cs="Arial"/>
        </w:rPr>
        <w:t>This model does not have a network authentication server or dedicated servers for other functions. This makes it cheaper to set up than a client–server model.</w:t>
      </w:r>
    </w:p>
    <w:p w14:paraId="691BCEF3" w14:textId="77777777" w:rsidR="0070490F" w:rsidRPr="00114A86" w:rsidRDefault="0070490F">
      <w:pPr>
        <w:rPr>
          <w:rFonts w:ascii="Arial" w:hAnsi="Arial" w:cs="Arial"/>
          <w:color w:val="666666"/>
          <w:sz w:val="18"/>
          <w:szCs w:val="18"/>
        </w:rPr>
      </w:pPr>
    </w:p>
    <w:p w14:paraId="6ADF3F0E" w14:textId="77777777" w:rsidR="0070490F" w:rsidRPr="00114A86" w:rsidRDefault="00000000">
      <w:pPr>
        <w:pStyle w:val="Heading3"/>
        <w:rPr>
          <w:rFonts w:ascii="Arial" w:hAnsi="Arial" w:cs="Arial"/>
        </w:rPr>
      </w:pPr>
      <w:bookmarkStart w:id="8" w:name="_cwko13dpi3z3" w:colFirst="0" w:colLast="0"/>
      <w:bookmarkEnd w:id="8"/>
      <w:r w:rsidRPr="00114A86">
        <w:rPr>
          <w:rFonts w:ascii="Arial" w:hAnsi="Arial" w:cs="Arial"/>
        </w:rPr>
        <w:lastRenderedPageBreak/>
        <w:t>Thin client model</w:t>
      </w:r>
      <w:r w:rsidRPr="00114A86">
        <w:rPr>
          <w:rFonts w:ascii="Arial" w:hAnsi="Arial" w:cs="Arial"/>
          <w:noProof/>
        </w:rPr>
        <w:drawing>
          <wp:anchor distT="19050" distB="19050" distL="19050" distR="19050" simplePos="0" relativeHeight="251664384" behindDoc="0" locked="0" layoutInCell="1" hidden="0" allowOverlap="1" wp14:anchorId="5D4B587E" wp14:editId="2E8ECC91">
            <wp:simplePos x="0" y="0"/>
            <wp:positionH relativeFrom="column">
              <wp:posOffset>3590925</wp:posOffset>
            </wp:positionH>
            <wp:positionV relativeFrom="paragraph">
              <wp:posOffset>514350</wp:posOffset>
            </wp:positionV>
            <wp:extent cx="2284920" cy="1980000"/>
            <wp:effectExtent l="0" t="0" r="0" b="0"/>
            <wp:wrapSquare wrapText="bothSides" distT="19050" distB="19050" distL="19050" distR="19050"/>
            <wp:docPr id="6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4920" cy="198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182E2D1" w14:textId="77777777" w:rsidR="0070490F" w:rsidRPr="00114A86" w:rsidRDefault="0070490F">
      <w:pPr>
        <w:rPr>
          <w:rFonts w:ascii="Arial" w:hAnsi="Arial" w:cs="Arial"/>
        </w:rPr>
      </w:pPr>
    </w:p>
    <w:p w14:paraId="65442099" w14:textId="77777777" w:rsidR="0070490F" w:rsidRPr="00114A86" w:rsidRDefault="00000000">
      <w:pPr>
        <w:widowControl w:val="0"/>
        <w:spacing w:after="320"/>
        <w:rPr>
          <w:rFonts w:ascii="Arial" w:hAnsi="Arial" w:cs="Arial"/>
        </w:rPr>
      </w:pPr>
      <w:r w:rsidRPr="00114A86">
        <w:rPr>
          <w:rFonts w:ascii="Arial" w:hAnsi="Arial" w:cs="Arial"/>
        </w:rPr>
        <w:t xml:space="preserve">Unlike a standard computer, a thin client is a device that has </w:t>
      </w:r>
      <w:r w:rsidRPr="00114A86">
        <w:rPr>
          <w:rFonts w:ascii="Arial" w:hAnsi="Arial" w:cs="Arial"/>
          <w:b/>
        </w:rPr>
        <w:t>limited</w:t>
      </w:r>
      <w:r w:rsidRPr="00114A86">
        <w:rPr>
          <w:rFonts w:ascii="Arial" w:hAnsi="Arial" w:cs="Arial"/>
        </w:rPr>
        <w:t xml:space="preserve"> resources such as main memory, secondary storage, and processing capability.</w:t>
      </w:r>
    </w:p>
    <w:p w14:paraId="01A38206" w14:textId="77777777" w:rsidR="0070490F" w:rsidRPr="00114A86" w:rsidRDefault="00000000">
      <w:pPr>
        <w:widowControl w:val="0"/>
        <w:spacing w:after="320"/>
        <w:rPr>
          <w:rFonts w:ascii="Arial" w:hAnsi="Arial" w:cs="Arial"/>
        </w:rPr>
      </w:pPr>
      <w:r w:rsidRPr="00114A86">
        <w:rPr>
          <w:rFonts w:ascii="Arial" w:hAnsi="Arial" w:cs="Arial"/>
        </w:rPr>
        <w:t>Application servers such as database servers are used to perform most of the data processing. Files can be stored and accessed from file servers.</w:t>
      </w:r>
    </w:p>
    <w:p w14:paraId="78BFDDFE" w14:textId="77777777" w:rsidR="0070490F" w:rsidRPr="00114A86" w:rsidRDefault="00000000">
      <w:pPr>
        <w:widowControl w:val="0"/>
        <w:spacing w:after="320"/>
        <w:rPr>
          <w:rFonts w:ascii="Arial" w:hAnsi="Arial" w:cs="Arial"/>
          <w:color w:val="666666"/>
          <w:sz w:val="18"/>
          <w:szCs w:val="18"/>
        </w:rPr>
      </w:pPr>
      <w:r w:rsidRPr="00114A86">
        <w:rPr>
          <w:rFonts w:ascii="Arial" w:hAnsi="Arial" w:cs="Arial"/>
        </w:rPr>
        <w:t xml:space="preserve">Thin clients are low-cost machines. They share the resources of a few more expensive servers. </w:t>
      </w:r>
    </w:p>
    <w:p w14:paraId="73B453DB" w14:textId="77777777" w:rsidR="0070490F" w:rsidRPr="00114A86" w:rsidRDefault="00000000">
      <w:pPr>
        <w:pStyle w:val="Heading1"/>
        <w:rPr>
          <w:rFonts w:ascii="Arial" w:hAnsi="Arial" w:cs="Arial"/>
          <w:color w:val="666666"/>
          <w:sz w:val="18"/>
          <w:szCs w:val="18"/>
        </w:rPr>
      </w:pPr>
      <w:bookmarkStart w:id="9" w:name="_5nhfv0ti3qba" w:colFirst="0" w:colLast="0"/>
      <w:bookmarkEnd w:id="9"/>
      <w:r w:rsidRPr="00114A86">
        <w:rPr>
          <w:rFonts w:ascii="Arial" w:hAnsi="Arial" w:cs="Arial"/>
          <w:color w:val="FFFFFF"/>
          <w:shd w:val="clear" w:color="auto" w:fill="CD2355"/>
        </w:rPr>
        <w:t xml:space="preserve">Activity </w:t>
      </w:r>
    </w:p>
    <w:p w14:paraId="6801E43A" w14:textId="77777777" w:rsidR="0070490F" w:rsidRPr="00114A86" w:rsidRDefault="0070490F">
      <w:pPr>
        <w:rPr>
          <w:rFonts w:ascii="Arial" w:hAnsi="Arial" w:cs="Arial"/>
          <w:color w:val="666666"/>
        </w:rPr>
      </w:pPr>
    </w:p>
    <w:p w14:paraId="2B9D8606" w14:textId="77777777" w:rsidR="0070490F" w:rsidRPr="00114A86" w:rsidRDefault="00000000">
      <w:pPr>
        <w:widowControl w:val="0"/>
        <w:spacing w:after="320"/>
        <w:rPr>
          <w:rFonts w:ascii="Arial" w:hAnsi="Arial" w:cs="Arial"/>
        </w:rPr>
      </w:pPr>
      <w:r w:rsidRPr="00114A86">
        <w:rPr>
          <w:rFonts w:ascii="Arial" w:hAnsi="Arial" w:cs="Arial"/>
        </w:rPr>
        <w:t xml:space="preserve">You have been tasked with setting up a small network for a charity that has moved to a new office. Research the effects of </w:t>
      </w:r>
      <w:r w:rsidRPr="00114A86">
        <w:rPr>
          <w:rFonts w:ascii="Arial" w:hAnsi="Arial" w:cs="Arial"/>
          <w:b/>
        </w:rPr>
        <w:t xml:space="preserve">bandwidth </w:t>
      </w:r>
      <w:r w:rsidRPr="00114A86">
        <w:rPr>
          <w:rFonts w:ascii="Arial" w:hAnsi="Arial" w:cs="Arial"/>
        </w:rPr>
        <w:t xml:space="preserve">and </w:t>
      </w:r>
      <w:r w:rsidRPr="00114A86">
        <w:rPr>
          <w:rFonts w:ascii="Arial" w:hAnsi="Arial" w:cs="Arial"/>
          <w:b/>
        </w:rPr>
        <w:t xml:space="preserve">latency </w:t>
      </w:r>
      <w:r w:rsidRPr="00114A86">
        <w:rPr>
          <w:rFonts w:ascii="Arial" w:hAnsi="Arial" w:cs="Arial"/>
        </w:rPr>
        <w:t>on networks and the impact this may have on the employees’ work at the charity.</w:t>
      </w:r>
    </w:p>
    <w:p w14:paraId="552B5ECF" w14:textId="77777777" w:rsidR="0070490F" w:rsidRPr="00114A86" w:rsidRDefault="00000000">
      <w:pPr>
        <w:widowControl w:val="0"/>
        <w:spacing w:after="320"/>
        <w:rPr>
          <w:rFonts w:ascii="Arial" w:hAnsi="Arial" w:cs="Arial"/>
        </w:rPr>
      </w:pPr>
      <w:r w:rsidRPr="00114A86">
        <w:rPr>
          <w:rFonts w:ascii="Arial" w:hAnsi="Arial" w:cs="Arial"/>
        </w:rPr>
        <w:t xml:space="preserve">Prepare a </w:t>
      </w:r>
      <w:r w:rsidRPr="00114A86">
        <w:rPr>
          <w:rFonts w:ascii="Arial" w:hAnsi="Arial" w:cs="Arial"/>
          <w:b/>
        </w:rPr>
        <w:t>short explanation</w:t>
      </w:r>
      <w:r w:rsidRPr="00114A86">
        <w:rPr>
          <w:rFonts w:ascii="Arial" w:hAnsi="Arial" w:cs="Arial"/>
        </w:rPr>
        <w:t xml:space="preserve"> to share with the CEO of the charity. </w:t>
      </w:r>
    </w:p>
    <w:p w14:paraId="7BE101BD" w14:textId="77777777" w:rsidR="0070490F" w:rsidRPr="00114A86" w:rsidRDefault="00000000">
      <w:pPr>
        <w:widowControl w:val="0"/>
        <w:spacing w:after="320"/>
        <w:rPr>
          <w:rFonts w:ascii="Arial" w:hAnsi="Arial" w:cs="Arial"/>
        </w:rPr>
      </w:pPr>
      <w:r w:rsidRPr="00114A86">
        <w:rPr>
          <w:rFonts w:ascii="Arial" w:hAnsi="Arial" w:cs="Arial"/>
        </w:rPr>
        <w:t>You should include these key terms in your explanation:</w:t>
      </w:r>
    </w:p>
    <w:tbl>
      <w:tblPr>
        <w:tblStyle w:val="a"/>
        <w:tblW w:w="902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6"/>
      </w:tblGrid>
      <w:tr w:rsidR="0070490F" w:rsidRPr="00114A86" w14:paraId="1B38586A" w14:textId="77777777">
        <w:tc>
          <w:tcPr>
            <w:tcW w:w="90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0CA800" w14:textId="77777777" w:rsidR="0070490F" w:rsidRPr="00114A86" w:rsidRDefault="00000000">
            <w:pPr>
              <w:widowControl w:val="0"/>
              <w:spacing w:line="240" w:lineRule="auto"/>
              <w:jc w:val="center"/>
              <w:rPr>
                <w:rFonts w:ascii="Arial" w:hAnsi="Arial" w:cs="Arial"/>
                <w:b/>
                <w:color w:val="CD2355"/>
                <w:sz w:val="24"/>
                <w:szCs w:val="24"/>
              </w:rPr>
            </w:pPr>
            <w:r w:rsidRPr="00114A86">
              <w:rPr>
                <w:rFonts w:ascii="Arial" w:hAnsi="Arial" w:cs="Arial"/>
                <w:b/>
                <w:color w:val="CD2355"/>
                <w:sz w:val="24"/>
                <w:szCs w:val="24"/>
              </w:rPr>
              <w:t>Bandwidth</w:t>
            </w:r>
            <w:r w:rsidRPr="00114A86">
              <w:rPr>
                <w:rFonts w:ascii="Arial" w:hAnsi="Arial" w:cs="Arial"/>
                <w:b/>
                <w:color w:val="CD2355"/>
                <w:sz w:val="24"/>
                <w:szCs w:val="24"/>
              </w:rPr>
              <w:tab/>
            </w:r>
            <w:r w:rsidRPr="00114A86">
              <w:rPr>
                <w:rFonts w:ascii="Arial" w:hAnsi="Arial" w:cs="Arial"/>
                <w:b/>
                <w:color w:val="CD2355"/>
                <w:sz w:val="24"/>
                <w:szCs w:val="24"/>
              </w:rPr>
              <w:tab/>
              <w:t xml:space="preserve">   Latency</w:t>
            </w:r>
            <w:r w:rsidRPr="00114A86">
              <w:rPr>
                <w:rFonts w:ascii="Arial" w:hAnsi="Arial" w:cs="Arial"/>
                <w:b/>
                <w:color w:val="CD2355"/>
                <w:sz w:val="24"/>
                <w:szCs w:val="24"/>
              </w:rPr>
              <w:tab/>
              <w:t xml:space="preserve">            Transmission medium</w:t>
            </w:r>
            <w:r w:rsidRPr="00114A86">
              <w:rPr>
                <w:rFonts w:ascii="Arial" w:hAnsi="Arial" w:cs="Arial"/>
                <w:b/>
                <w:color w:val="CD2355"/>
                <w:sz w:val="24"/>
                <w:szCs w:val="24"/>
              </w:rPr>
              <w:tab/>
            </w:r>
            <w:r w:rsidRPr="00114A86">
              <w:rPr>
                <w:rFonts w:ascii="Arial" w:hAnsi="Arial" w:cs="Arial"/>
                <w:b/>
                <w:color w:val="CD2355"/>
                <w:sz w:val="24"/>
                <w:szCs w:val="24"/>
              </w:rPr>
              <w:tab/>
            </w:r>
          </w:p>
          <w:p w14:paraId="3A95B0B0" w14:textId="77777777" w:rsidR="0070490F" w:rsidRPr="00114A86" w:rsidRDefault="0070490F">
            <w:pPr>
              <w:widowControl w:val="0"/>
              <w:spacing w:line="240" w:lineRule="auto"/>
              <w:jc w:val="center"/>
              <w:rPr>
                <w:rFonts w:ascii="Arial" w:hAnsi="Arial" w:cs="Arial"/>
                <w:b/>
                <w:color w:val="CD2355"/>
                <w:sz w:val="24"/>
                <w:szCs w:val="24"/>
              </w:rPr>
            </w:pPr>
          </w:p>
          <w:p w14:paraId="1BA81B9F" w14:textId="77777777" w:rsidR="0070490F" w:rsidRPr="00114A86" w:rsidRDefault="00000000">
            <w:pPr>
              <w:widowControl w:val="0"/>
              <w:spacing w:line="240" w:lineRule="auto"/>
              <w:jc w:val="center"/>
              <w:rPr>
                <w:rFonts w:ascii="Arial" w:hAnsi="Arial" w:cs="Arial"/>
                <w:sz w:val="6"/>
                <w:szCs w:val="6"/>
              </w:rPr>
            </w:pPr>
            <w:r w:rsidRPr="00114A86">
              <w:rPr>
                <w:rFonts w:ascii="Arial" w:hAnsi="Arial" w:cs="Arial"/>
                <w:b/>
                <w:color w:val="CD2355"/>
                <w:sz w:val="24"/>
                <w:szCs w:val="24"/>
              </w:rPr>
              <w:tab/>
              <w:t>Propagation delay</w:t>
            </w:r>
            <w:r w:rsidRPr="00114A86">
              <w:rPr>
                <w:rFonts w:ascii="Arial" w:hAnsi="Arial" w:cs="Arial"/>
                <w:b/>
                <w:color w:val="CD2355"/>
                <w:sz w:val="24"/>
                <w:szCs w:val="24"/>
              </w:rPr>
              <w:tab/>
            </w:r>
            <w:r w:rsidRPr="00114A86">
              <w:rPr>
                <w:rFonts w:ascii="Arial" w:hAnsi="Arial" w:cs="Arial"/>
                <w:b/>
                <w:color w:val="CD2355"/>
                <w:sz w:val="24"/>
                <w:szCs w:val="24"/>
              </w:rPr>
              <w:tab/>
              <w:t xml:space="preserve">Distance  </w:t>
            </w:r>
            <w:r w:rsidRPr="00114A86">
              <w:rPr>
                <w:rFonts w:ascii="Arial" w:hAnsi="Arial" w:cs="Arial"/>
                <w:b/>
                <w:color w:val="CD2355"/>
                <w:sz w:val="24"/>
                <w:szCs w:val="24"/>
              </w:rPr>
              <w:tab/>
            </w:r>
            <w:r w:rsidRPr="00114A86">
              <w:rPr>
                <w:rFonts w:ascii="Arial" w:hAnsi="Arial" w:cs="Arial"/>
                <w:b/>
                <w:color w:val="CD2355"/>
                <w:sz w:val="24"/>
                <w:szCs w:val="24"/>
              </w:rPr>
              <w:tab/>
              <w:t>Network traffic</w:t>
            </w:r>
          </w:p>
        </w:tc>
      </w:tr>
    </w:tbl>
    <w:p w14:paraId="731CB21E" w14:textId="77777777" w:rsidR="0070490F" w:rsidRPr="00114A86" w:rsidRDefault="0070490F">
      <w:pPr>
        <w:spacing w:line="331" w:lineRule="auto"/>
        <w:rPr>
          <w:rFonts w:ascii="Arial" w:hAnsi="Arial" w:cs="Arial"/>
          <w:color w:val="666666"/>
          <w:sz w:val="18"/>
          <w:szCs w:val="18"/>
        </w:rPr>
      </w:pPr>
    </w:p>
    <w:sectPr w:rsidR="0070490F" w:rsidRPr="00114A86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/>
      <w:pgMar w:top="1275" w:right="1440" w:bottom="1440" w:left="1440" w:header="566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AC35F60" w14:textId="77777777" w:rsidR="005E231F" w:rsidRDefault="005E231F">
      <w:pPr>
        <w:spacing w:line="240" w:lineRule="auto"/>
      </w:pPr>
      <w:r>
        <w:separator/>
      </w:r>
    </w:p>
  </w:endnote>
  <w:endnote w:type="continuationSeparator" w:id="0">
    <w:p w14:paraId="032402B6" w14:textId="77777777" w:rsidR="005E231F" w:rsidRDefault="005E231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Quicksand">
    <w:altName w:val="Calibri"/>
    <w:charset w:val="4D"/>
    <w:family w:val="auto"/>
    <w:pitch w:val="variable"/>
    <w:sig w:usb0="A00000FF" w:usb1="4000205B" w:usb2="00000000" w:usb3="00000000" w:csb0="00000193" w:csb1="00000000"/>
  </w:font>
  <w:font w:name="Quicksand Medium">
    <w:altName w:val="Calibri"/>
    <w:charset w:val="4D"/>
    <w:family w:val="auto"/>
    <w:pitch w:val="variable"/>
    <w:sig w:usb0="A00000FF" w:usb1="4000205B" w:usb2="00000000" w:usb3="00000000" w:csb0="00000193" w:csb1="00000000"/>
  </w:font>
  <w:font w:name="Quicksand SemiBold">
    <w:altName w:val="Calibri"/>
    <w:charset w:val="4D"/>
    <w:family w:val="auto"/>
    <w:pitch w:val="variable"/>
    <w:sig w:usb0="A00000FF" w:usb1="4000205B" w:usb2="00000000" w:usb3="00000000" w:csb0="0000019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2AB45F56-7933-4E58-828B-AA39B5F25F4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C7C346C5-137C-488A-8340-B22BC25F3E7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F9690F2" w14:textId="77777777" w:rsidR="00F82E3B" w:rsidRDefault="00F82E3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5196A83" w14:textId="77777777" w:rsidR="0070490F" w:rsidRPr="00114A86" w:rsidRDefault="00000000">
    <w:pPr>
      <w:rPr>
        <w:rFonts w:ascii="Arial" w:hAnsi="Arial" w:cs="Arial"/>
        <w:color w:val="666666"/>
        <w:sz w:val="18"/>
        <w:szCs w:val="18"/>
      </w:rPr>
    </w:pPr>
    <w:r w:rsidRPr="00114A86">
      <w:rPr>
        <w:rFonts w:ascii="Arial" w:hAnsi="Arial" w:cs="Arial"/>
        <w:color w:val="666666"/>
        <w:sz w:val="18"/>
        <w:szCs w:val="18"/>
      </w:rPr>
      <w:t xml:space="preserve">Page </w:t>
    </w:r>
    <w:r w:rsidRPr="00114A86">
      <w:rPr>
        <w:rFonts w:ascii="Arial" w:hAnsi="Arial" w:cs="Arial"/>
        <w:color w:val="666666"/>
        <w:sz w:val="18"/>
        <w:szCs w:val="18"/>
      </w:rPr>
      <w:fldChar w:fldCharType="begin"/>
    </w:r>
    <w:r w:rsidRPr="00114A86">
      <w:rPr>
        <w:rFonts w:ascii="Arial" w:hAnsi="Arial" w:cs="Arial"/>
        <w:color w:val="666666"/>
        <w:sz w:val="18"/>
        <w:szCs w:val="18"/>
      </w:rPr>
      <w:instrText>PAGE</w:instrText>
    </w:r>
    <w:r w:rsidRPr="00114A86">
      <w:rPr>
        <w:rFonts w:ascii="Arial" w:hAnsi="Arial" w:cs="Arial"/>
        <w:color w:val="666666"/>
        <w:sz w:val="18"/>
        <w:szCs w:val="18"/>
      </w:rPr>
      <w:fldChar w:fldCharType="separate"/>
    </w:r>
    <w:r w:rsidR="00114A86" w:rsidRPr="00114A86">
      <w:rPr>
        <w:rFonts w:ascii="Arial" w:hAnsi="Arial" w:cs="Arial"/>
        <w:noProof/>
        <w:color w:val="666666"/>
        <w:sz w:val="18"/>
        <w:szCs w:val="18"/>
      </w:rPr>
      <w:t>2</w:t>
    </w:r>
    <w:r w:rsidRPr="00114A86">
      <w:rPr>
        <w:rFonts w:ascii="Arial" w:hAnsi="Arial" w:cs="Arial"/>
        <w:color w:val="666666"/>
        <w:sz w:val="18"/>
        <w:szCs w:val="18"/>
      </w:rPr>
      <w:fldChar w:fldCharType="end"/>
    </w:r>
    <w:r w:rsidRPr="00114A86">
      <w:rPr>
        <w:rFonts w:ascii="Arial" w:hAnsi="Arial" w:cs="Arial"/>
        <w:color w:val="666666"/>
        <w:sz w:val="18"/>
        <w:szCs w:val="18"/>
      </w:rPr>
      <w:tab/>
    </w:r>
    <w:r w:rsidRPr="00114A86">
      <w:rPr>
        <w:rFonts w:ascii="Arial" w:hAnsi="Arial" w:cs="Arial"/>
        <w:color w:val="666666"/>
        <w:sz w:val="18"/>
        <w:szCs w:val="18"/>
      </w:rPr>
      <w:tab/>
    </w:r>
    <w:r w:rsidRPr="00114A86">
      <w:rPr>
        <w:rFonts w:ascii="Arial" w:hAnsi="Arial" w:cs="Arial"/>
        <w:color w:val="666666"/>
        <w:sz w:val="18"/>
        <w:szCs w:val="18"/>
      </w:rPr>
      <w:tab/>
    </w:r>
    <w:r w:rsidRPr="00114A86">
      <w:rPr>
        <w:rFonts w:ascii="Arial" w:hAnsi="Arial" w:cs="Arial"/>
        <w:color w:val="666666"/>
        <w:sz w:val="18"/>
        <w:szCs w:val="18"/>
      </w:rPr>
      <w:tab/>
    </w:r>
    <w:r w:rsidRPr="00114A86">
      <w:rPr>
        <w:rFonts w:ascii="Arial" w:hAnsi="Arial" w:cs="Arial"/>
        <w:color w:val="666666"/>
        <w:sz w:val="18"/>
        <w:szCs w:val="18"/>
      </w:rPr>
      <w:tab/>
    </w:r>
    <w:r w:rsidRPr="00114A86">
      <w:rPr>
        <w:rFonts w:ascii="Arial" w:hAnsi="Arial" w:cs="Arial"/>
        <w:color w:val="666666"/>
        <w:sz w:val="18"/>
        <w:szCs w:val="18"/>
      </w:rPr>
      <w:tab/>
    </w:r>
    <w:r w:rsidRPr="00114A86">
      <w:rPr>
        <w:rFonts w:ascii="Arial" w:hAnsi="Arial" w:cs="Arial"/>
        <w:color w:val="666666"/>
        <w:sz w:val="18"/>
        <w:szCs w:val="18"/>
      </w:rPr>
      <w:tab/>
    </w:r>
    <w:r w:rsidRPr="00114A86">
      <w:rPr>
        <w:rFonts w:ascii="Arial" w:hAnsi="Arial" w:cs="Arial"/>
        <w:color w:val="666666"/>
        <w:sz w:val="18"/>
        <w:szCs w:val="18"/>
      </w:rPr>
      <w:tab/>
    </w:r>
  </w:p>
  <w:p w14:paraId="6B181EEB" w14:textId="77777777" w:rsidR="0070490F" w:rsidRDefault="0070490F">
    <w:pPr>
      <w:rPr>
        <w:sz w:val="18"/>
        <w:szCs w:val="18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1E30A36" w14:textId="77777777" w:rsidR="0070490F" w:rsidRPr="00114A86" w:rsidRDefault="00000000">
    <w:pPr>
      <w:rPr>
        <w:rFonts w:ascii="Arial" w:hAnsi="Arial" w:cs="Arial"/>
        <w:color w:val="666666"/>
        <w:sz w:val="18"/>
        <w:szCs w:val="18"/>
      </w:rPr>
    </w:pPr>
    <w:r w:rsidRPr="00114A86">
      <w:rPr>
        <w:rFonts w:ascii="Arial" w:hAnsi="Arial" w:cs="Arial"/>
        <w:color w:val="666666"/>
        <w:sz w:val="18"/>
        <w:szCs w:val="18"/>
      </w:rPr>
      <w:t xml:space="preserve">Page </w:t>
    </w:r>
    <w:r w:rsidRPr="00114A86">
      <w:rPr>
        <w:rFonts w:ascii="Arial" w:hAnsi="Arial" w:cs="Arial"/>
        <w:color w:val="666666"/>
        <w:sz w:val="18"/>
        <w:szCs w:val="18"/>
      </w:rPr>
      <w:fldChar w:fldCharType="begin"/>
    </w:r>
    <w:r w:rsidRPr="00114A86">
      <w:rPr>
        <w:rFonts w:ascii="Arial" w:hAnsi="Arial" w:cs="Arial"/>
        <w:color w:val="666666"/>
        <w:sz w:val="18"/>
        <w:szCs w:val="18"/>
      </w:rPr>
      <w:instrText>PAGE</w:instrText>
    </w:r>
    <w:r w:rsidRPr="00114A86">
      <w:rPr>
        <w:rFonts w:ascii="Arial" w:hAnsi="Arial" w:cs="Arial"/>
        <w:color w:val="666666"/>
        <w:sz w:val="18"/>
        <w:szCs w:val="18"/>
      </w:rPr>
      <w:fldChar w:fldCharType="separate"/>
    </w:r>
    <w:r w:rsidR="00114A86" w:rsidRPr="00114A86">
      <w:rPr>
        <w:rFonts w:ascii="Arial" w:hAnsi="Arial" w:cs="Arial"/>
        <w:noProof/>
        <w:color w:val="666666"/>
        <w:sz w:val="18"/>
        <w:szCs w:val="18"/>
      </w:rPr>
      <w:t>1</w:t>
    </w:r>
    <w:r w:rsidRPr="00114A86">
      <w:rPr>
        <w:rFonts w:ascii="Arial" w:hAnsi="Arial" w:cs="Arial"/>
        <w:color w:val="666666"/>
        <w:sz w:val="18"/>
        <w:szCs w:val="18"/>
      </w:rPr>
      <w:fldChar w:fldCharType="end"/>
    </w:r>
    <w:r w:rsidRPr="00114A86">
      <w:rPr>
        <w:rFonts w:ascii="Arial" w:hAnsi="Arial" w:cs="Arial"/>
        <w:color w:val="666666"/>
        <w:sz w:val="18"/>
        <w:szCs w:val="18"/>
      </w:rPr>
      <w:tab/>
    </w:r>
  </w:p>
  <w:p w14:paraId="2E0B9D46" w14:textId="28AB1BCE" w:rsidR="0070490F" w:rsidRPr="00F82E3B" w:rsidRDefault="00000000">
    <w:pPr>
      <w:rPr>
        <w:rFonts w:ascii="Arial" w:hAnsi="Arial" w:cs="Arial"/>
        <w:color w:val="666666"/>
        <w:sz w:val="18"/>
        <w:szCs w:val="18"/>
      </w:rPr>
    </w:pPr>
    <w:r w:rsidRPr="00F82E3B">
      <w:rPr>
        <w:rFonts w:ascii="Arial" w:hAnsi="Arial" w:cs="Arial"/>
        <w:sz w:val="20"/>
        <w:szCs w:val="20"/>
      </w:rPr>
      <w:t xml:space="preserve">Version 1, </w:t>
    </w:r>
    <w:r w:rsidR="00713AA7">
      <w:rPr>
        <w:rFonts w:ascii="Arial" w:hAnsi="Arial" w:cs="Arial"/>
        <w:sz w:val="20"/>
        <w:szCs w:val="20"/>
      </w:rPr>
      <w:t>June</w:t>
    </w:r>
    <w:r w:rsidRPr="00F82E3B">
      <w:rPr>
        <w:rFonts w:ascii="Arial" w:hAnsi="Arial" w:cs="Arial"/>
        <w:sz w:val="20"/>
        <w:szCs w:val="20"/>
      </w:rPr>
      <w:t xml:space="preserve"> 2024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2828396" w14:textId="77777777" w:rsidR="005E231F" w:rsidRDefault="005E231F">
      <w:pPr>
        <w:spacing w:line="240" w:lineRule="auto"/>
      </w:pPr>
      <w:r>
        <w:separator/>
      </w:r>
    </w:p>
  </w:footnote>
  <w:footnote w:type="continuationSeparator" w:id="0">
    <w:p w14:paraId="3FFC8E16" w14:textId="77777777" w:rsidR="005E231F" w:rsidRDefault="005E231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BD93AA6" w14:textId="77777777" w:rsidR="0070490F" w:rsidRDefault="0070490F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395A6B2" w14:textId="77777777" w:rsidR="0070490F" w:rsidRPr="00114A86" w:rsidRDefault="00000000">
    <w:pPr>
      <w:ind w:left="-720" w:right="-324"/>
      <w:jc w:val="right"/>
      <w:rPr>
        <w:rFonts w:ascii="Arial" w:hAnsi="Arial" w:cs="Arial"/>
        <w:sz w:val="16"/>
        <w:szCs w:val="16"/>
      </w:rPr>
    </w:pPr>
    <w:r w:rsidRPr="00114A86">
      <w:rPr>
        <w:rFonts w:ascii="Arial" w:hAnsi="Arial" w:cs="Arial"/>
        <w:sz w:val="16"/>
        <w:szCs w:val="16"/>
      </w:rPr>
      <w:t>Digital environments</w:t>
    </w:r>
  </w:p>
  <w:p w14:paraId="3F28B868" w14:textId="77777777" w:rsidR="0070490F" w:rsidRPr="00114A86" w:rsidRDefault="00000000">
    <w:pPr>
      <w:ind w:left="-720" w:right="-324"/>
      <w:jc w:val="right"/>
      <w:rPr>
        <w:rFonts w:ascii="Arial" w:hAnsi="Arial" w:cs="Arial"/>
        <w:sz w:val="16"/>
        <w:szCs w:val="16"/>
      </w:rPr>
    </w:pPr>
    <w:r w:rsidRPr="00114A86">
      <w:rPr>
        <w:rFonts w:ascii="Arial" w:hAnsi="Arial" w:cs="Arial"/>
        <w:sz w:val="16"/>
        <w:szCs w:val="16"/>
      </w:rPr>
      <w:t>Lesson 4 – Networks</w:t>
    </w:r>
  </w:p>
  <w:p w14:paraId="18373B09" w14:textId="77777777" w:rsidR="0070490F" w:rsidRPr="00114A86" w:rsidRDefault="00000000">
    <w:pPr>
      <w:ind w:left="-720" w:right="-324"/>
      <w:jc w:val="right"/>
      <w:rPr>
        <w:rFonts w:ascii="Arial" w:hAnsi="Arial" w:cs="Arial"/>
        <w:color w:val="666666"/>
        <w:sz w:val="16"/>
        <w:szCs w:val="16"/>
      </w:rPr>
    </w:pPr>
    <w:r w:rsidRPr="00114A86">
      <w:rPr>
        <w:rFonts w:ascii="Arial" w:hAnsi="Arial" w:cs="Arial"/>
        <w:sz w:val="16"/>
        <w:szCs w:val="16"/>
      </w:rPr>
      <w:t>Activity sheet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9CF632E" w14:textId="77777777" w:rsidR="0070490F" w:rsidRPr="00114A86" w:rsidRDefault="00000000">
    <w:pPr>
      <w:ind w:left="-720" w:right="-324"/>
      <w:jc w:val="right"/>
      <w:rPr>
        <w:rFonts w:ascii="Arial" w:hAnsi="Arial" w:cs="Arial"/>
        <w:sz w:val="16"/>
        <w:szCs w:val="16"/>
      </w:rPr>
    </w:pPr>
    <w:r w:rsidRPr="00114A86">
      <w:rPr>
        <w:rFonts w:ascii="Arial" w:hAnsi="Arial" w:cs="Arial"/>
        <w:sz w:val="16"/>
        <w:szCs w:val="16"/>
      </w:rPr>
      <w:t>Digital environments</w:t>
    </w:r>
  </w:p>
  <w:p w14:paraId="541CDD09" w14:textId="77777777" w:rsidR="0070490F" w:rsidRPr="00114A86" w:rsidRDefault="00000000">
    <w:pPr>
      <w:ind w:left="-720" w:right="-324"/>
      <w:jc w:val="right"/>
      <w:rPr>
        <w:rFonts w:ascii="Arial" w:hAnsi="Arial" w:cs="Arial"/>
        <w:sz w:val="16"/>
        <w:szCs w:val="16"/>
      </w:rPr>
    </w:pPr>
    <w:r w:rsidRPr="00114A86">
      <w:rPr>
        <w:rFonts w:ascii="Arial" w:hAnsi="Arial" w:cs="Arial"/>
        <w:sz w:val="16"/>
        <w:szCs w:val="16"/>
      </w:rPr>
      <w:t>Lesson 4 – Networks</w:t>
    </w:r>
  </w:p>
  <w:p w14:paraId="72588FBD" w14:textId="5902D6B0" w:rsidR="0070490F" w:rsidRPr="00114A86" w:rsidRDefault="00000000">
    <w:pPr>
      <w:ind w:left="-720" w:right="-324"/>
      <w:jc w:val="right"/>
      <w:rPr>
        <w:rFonts w:ascii="Arial" w:hAnsi="Arial" w:cs="Arial"/>
        <w:color w:val="666666"/>
        <w:sz w:val="16"/>
        <w:szCs w:val="16"/>
      </w:rPr>
    </w:pPr>
    <w:r w:rsidRPr="00114A86">
      <w:rPr>
        <w:rFonts w:ascii="Arial" w:hAnsi="Arial" w:cs="Arial"/>
        <w:sz w:val="16"/>
        <w:szCs w:val="16"/>
      </w:rPr>
      <w:t>Activity sheet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removePersonalInformation/>
  <w:removeDateAndTime/>
  <w:displayBackgroundShape/>
  <w:embedTrueTypeFonts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0490F"/>
    <w:rsid w:val="000F6701"/>
    <w:rsid w:val="00114A86"/>
    <w:rsid w:val="00207425"/>
    <w:rsid w:val="002F7C39"/>
    <w:rsid w:val="005E231F"/>
    <w:rsid w:val="006239B4"/>
    <w:rsid w:val="006B1580"/>
    <w:rsid w:val="0070490F"/>
    <w:rsid w:val="00713AA7"/>
    <w:rsid w:val="00717C64"/>
    <w:rsid w:val="0081013B"/>
    <w:rsid w:val="00CA39B3"/>
    <w:rsid w:val="00F82E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32EA3F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Quicksand" w:eastAsia="Quicksand" w:hAnsi="Quicksand" w:cs="Quicksand"/>
        <w:sz w:val="22"/>
        <w:szCs w:val="22"/>
        <w:lang w:val="en-GB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360" w:after="120"/>
      <w:outlineLvl w:val="0"/>
    </w:pPr>
    <w:rPr>
      <w:sz w:val="36"/>
      <w:szCs w:val="36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20" w:after="120"/>
      <w:outlineLvl w:val="1"/>
    </w:pPr>
    <w:rPr>
      <w:rFonts w:ascii="Quicksand Medium" w:eastAsia="Quicksand Medium" w:hAnsi="Quicksand Medium" w:cs="Quicksand Medium"/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rFonts w:ascii="Quicksand SemiBold" w:eastAsia="Quicksand SemiBold" w:hAnsi="Quicksand SemiBold" w:cs="Quicksand SemiBold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120" w:after="120"/>
    </w:pPr>
    <w:rPr>
      <w:rFonts w:ascii="Quicksand SemiBold" w:eastAsia="Quicksand SemiBold" w:hAnsi="Quicksand SemiBold" w:cs="Quicksand SemiBold"/>
      <w:color w:val="CD2355"/>
      <w:sz w:val="48"/>
      <w:szCs w:val="48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160" w:after="280"/>
    </w:pPr>
    <w:rPr>
      <w:b/>
      <w:color w:val="CD2355"/>
      <w:sz w:val="28"/>
      <w:szCs w:val="2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Footer">
    <w:name w:val="footer"/>
    <w:basedOn w:val="Normal"/>
    <w:link w:val="FooterChar"/>
    <w:uiPriority w:val="99"/>
    <w:unhideWhenUsed/>
    <w:rsid w:val="00114A86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14A8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header" Target="header3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5bd0bae-f88e-4010-86b3-4f837abcc0be" xsi:nil="true"/>
    <lcf76f155ced4ddcb4097134ff3c332f xmlns="793c77ee-4b4c-4c71-81d8-13ade05a2728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23CBE4BB3A37E488EBA36778162DF73" ma:contentTypeVersion="14" ma:contentTypeDescription="Create a new document." ma:contentTypeScope="" ma:versionID="0ca46bf19ef785bbbc8660e038fa42bd">
  <xsd:schema xmlns:xsd="http://www.w3.org/2001/XMLSchema" xmlns:xs="http://www.w3.org/2001/XMLSchema" xmlns:p="http://schemas.microsoft.com/office/2006/metadata/properties" xmlns:ns2="793c77ee-4b4c-4c71-81d8-13ade05a2728" xmlns:ns3="35bd0bae-f88e-4010-86b3-4f837abcc0be" targetNamespace="http://schemas.microsoft.com/office/2006/metadata/properties" ma:root="true" ma:fieldsID="5715f077389cd6616b2945872cd585d5" ns2:_="" ns3:_="">
    <xsd:import namespace="793c77ee-4b4c-4c71-81d8-13ade05a2728"/>
    <xsd:import namespace="35bd0bae-f88e-4010-86b3-4f837abcc0b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3c77ee-4b4c-4c71-81d8-13ade05a272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5c323eb9-42bf-4c5f-9fdb-2be1ed835cc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5bd0bae-f88e-4010-86b3-4f837abcc0be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5" nillable="true" ma:displayName="Taxonomy Catch All Column" ma:hidden="true" ma:list="{528b4b58-1043-4966-96c8-0b089c760a9f}" ma:internalName="TaxCatchAll" ma:showField="CatchAllData" ma:web="35bd0bae-f88e-4010-86b3-4f837abcc0b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B8C4210-53A1-467D-AF7A-E55F123F6989}">
  <ds:schemaRefs>
    <ds:schemaRef ds:uri="http://schemas.microsoft.com/office/2006/metadata/properties"/>
    <ds:schemaRef ds:uri="http://schemas.microsoft.com/office/infopath/2007/PartnerControls"/>
    <ds:schemaRef ds:uri="35bd0bae-f88e-4010-86b3-4f837abcc0be"/>
    <ds:schemaRef ds:uri="793c77ee-4b4c-4c71-81d8-13ade05a2728"/>
  </ds:schemaRefs>
</ds:datastoreItem>
</file>

<file path=customXml/itemProps2.xml><?xml version="1.0" encoding="utf-8"?>
<ds:datastoreItem xmlns:ds="http://schemas.openxmlformats.org/officeDocument/2006/customXml" ds:itemID="{CDDDBEDD-A5ED-4D71-9683-DB26F479953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45227B5-54EB-46B2-9BE6-C5BDF1A36B2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93c77ee-4b4c-4c71-81d8-13ade05a2728"/>
    <ds:schemaRef ds:uri="35bd0bae-f88e-4010-86b3-4f837abcc0b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502</Words>
  <Characters>2711</Characters>
  <Application>Microsoft Office Word</Application>
  <DocSecurity>0</DocSecurity>
  <Lines>159</Lines>
  <Paragraphs>51</Paragraphs>
  <ScaleCrop>false</ScaleCrop>
  <Company/>
  <LinksUpToDate>false</LinksUpToDate>
  <CharactersWithSpaces>3162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/>
  <cp:revision>1</cp:revision>
  <dcterms:created xsi:type="dcterms:W3CDTF">2023-12-04T15:37:00Z</dcterms:created>
  <dcterms:modified xsi:type="dcterms:W3CDTF">2024-06-11T15:02:00Z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0x010100823CBE4BB3A37E488EBA36778162DF73</vt:lpwstr>
  </property>
</Properties>
</file>