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5640782E" w:rsidR="00EE61A9" w:rsidRPr="00D72866" w:rsidRDefault="00EA7F1A" w:rsidP="00EE61A9">
      <w:pPr>
        <w:pStyle w:val="Chapter"/>
      </w:pPr>
      <w:bookmarkStart w:id="0" w:name="_Toc137031731"/>
      <w:bookmarkStart w:id="1" w:name="_Toc137031855"/>
      <w:r>
        <w:t>Introduction</w:t>
      </w:r>
      <w:r w:rsidR="00EE61A9" w:rsidRPr="003462B1">
        <w:t xml:space="preserve">: </w:t>
      </w:r>
      <w:r w:rsidR="000F4037">
        <w:t>Worksheet 1</w:t>
      </w:r>
    </w:p>
    <w:p w14:paraId="5C63A2B4" w14:textId="0F8B809E" w:rsidR="00945778" w:rsidRDefault="008E2DC7" w:rsidP="00945778">
      <w:pPr>
        <w:pStyle w:val="Heading1"/>
        <w:rPr>
          <w:color w:val="000000" w:themeColor="text1"/>
        </w:rPr>
      </w:pPr>
      <w:r>
        <w:t>H</w:t>
      </w:r>
      <w:r w:rsidR="00EA7F1A">
        <w:t>azard symbols</w:t>
      </w:r>
    </w:p>
    <w:p w14:paraId="459EF5BE" w14:textId="3E93D244" w:rsidR="008E2DC7" w:rsidRDefault="008E2DC7" w:rsidP="008E2DC7">
      <w:r>
        <w:t xml:space="preserve">Hazard symbols (also known as pictograms) are used to communicate the hazards associated with substances. They are diamond in shape with a white background and red border. The presence of hazard symbols on bottles or containers can be used to establish appropriate control measures for these hazardous substances. Knowing which symbol represents which hazard is therefore important. Hazard symbols are used to alert users to the possible harm that these substances might cause to people or the environment. </w:t>
      </w:r>
    </w:p>
    <w:p w14:paraId="3744DF0B" w14:textId="6A4DBEA6" w:rsidR="005675F2" w:rsidRDefault="008E2DC7" w:rsidP="00945778">
      <w:pPr>
        <w:pStyle w:val="Heading2"/>
      </w:pPr>
      <w:r>
        <w:t>Matching hazard symbols</w:t>
      </w:r>
    </w:p>
    <w:bookmarkEnd w:id="0"/>
    <w:bookmarkEnd w:id="1"/>
    <w:p w14:paraId="1D6DE8D0" w14:textId="5E773798" w:rsidR="005675F2" w:rsidRDefault="008E2DC7" w:rsidP="000F4037">
      <w:pPr>
        <w:tabs>
          <w:tab w:val="left" w:pos="2429"/>
        </w:tabs>
      </w:pPr>
      <w:r>
        <w:t>Write the name of each hazard next to its symbol.</w:t>
      </w:r>
    </w:p>
    <w:p w14:paraId="4AA7E59C" w14:textId="77777777" w:rsidR="008E2DC7" w:rsidRDefault="008E2DC7" w:rsidP="000F4037">
      <w:pPr>
        <w:tabs>
          <w:tab w:val="left" w:pos="2429"/>
        </w:tabs>
      </w:pPr>
    </w:p>
    <w:tbl>
      <w:tblPr>
        <w:tblStyle w:val="TableGrid"/>
        <w:tblW w:w="0" w:type="auto"/>
        <w:jc w:val="center"/>
        <w:tblLook w:val="04A0" w:firstRow="1" w:lastRow="0" w:firstColumn="1" w:lastColumn="0" w:noHBand="0" w:noVBand="1"/>
      </w:tblPr>
      <w:tblGrid>
        <w:gridCol w:w="4106"/>
        <w:gridCol w:w="2693"/>
      </w:tblGrid>
      <w:tr w:rsidR="008E2DC7" w:rsidRPr="007B667A" w14:paraId="29A491AB" w14:textId="77777777" w:rsidTr="008E2DC7">
        <w:trPr>
          <w:jc w:val="center"/>
        </w:trPr>
        <w:tc>
          <w:tcPr>
            <w:tcW w:w="4106" w:type="dxa"/>
            <w:tcBorders>
              <w:right w:val="single" w:sz="4" w:space="0" w:color="auto"/>
            </w:tcBorders>
          </w:tcPr>
          <w:p w14:paraId="21D660D1" w14:textId="77777777" w:rsidR="008E2DC7" w:rsidRPr="007B667A" w:rsidRDefault="008E2DC7" w:rsidP="008826AF">
            <w:pPr>
              <w:pStyle w:val="Tablehead1"/>
              <w:jc w:val="center"/>
            </w:pPr>
            <w:r w:rsidRPr="007B667A">
              <w:t>Hazard</w:t>
            </w:r>
          </w:p>
        </w:tc>
        <w:tc>
          <w:tcPr>
            <w:tcW w:w="2693" w:type="dxa"/>
            <w:tcBorders>
              <w:left w:val="single" w:sz="4" w:space="0" w:color="auto"/>
            </w:tcBorders>
          </w:tcPr>
          <w:p w14:paraId="79400FA1" w14:textId="77777777" w:rsidR="008E2DC7" w:rsidRPr="007B667A" w:rsidRDefault="008E2DC7" w:rsidP="008826AF">
            <w:pPr>
              <w:pStyle w:val="Tablehead1"/>
              <w:jc w:val="center"/>
            </w:pPr>
            <w:r w:rsidRPr="007B667A">
              <w:t>Symbol</w:t>
            </w:r>
          </w:p>
        </w:tc>
      </w:tr>
      <w:tr w:rsidR="008E2DC7" w14:paraId="0AC6623E" w14:textId="77777777" w:rsidTr="008826AF">
        <w:trPr>
          <w:trHeight w:val="1551"/>
          <w:jc w:val="center"/>
        </w:trPr>
        <w:tc>
          <w:tcPr>
            <w:tcW w:w="4106" w:type="dxa"/>
            <w:tcBorders>
              <w:right w:val="single" w:sz="4" w:space="0" w:color="auto"/>
            </w:tcBorders>
            <w:vAlign w:val="center"/>
          </w:tcPr>
          <w:p w14:paraId="29752277" w14:textId="77777777" w:rsidR="008E2DC7" w:rsidRPr="007B667A" w:rsidRDefault="008E2DC7" w:rsidP="008826AF">
            <w:pPr>
              <w:pStyle w:val="Tablebody1"/>
              <w:jc w:val="center"/>
            </w:pPr>
          </w:p>
        </w:tc>
        <w:tc>
          <w:tcPr>
            <w:tcW w:w="2693" w:type="dxa"/>
            <w:tcBorders>
              <w:left w:val="single" w:sz="4" w:space="0" w:color="auto"/>
            </w:tcBorders>
          </w:tcPr>
          <w:p w14:paraId="679CF095" w14:textId="574B7734"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58240" behindDoc="0" locked="0" layoutInCell="1" allowOverlap="1" wp14:anchorId="0528FA8F" wp14:editId="6ACBCFDF">
                  <wp:simplePos x="0" y="0"/>
                  <wp:positionH relativeFrom="margin">
                    <wp:posOffset>368300</wp:posOffset>
                  </wp:positionH>
                  <wp:positionV relativeFrom="margin">
                    <wp:posOffset>36830</wp:posOffset>
                  </wp:positionV>
                  <wp:extent cx="896620" cy="896620"/>
                  <wp:effectExtent l="0" t="0" r="5080" b="5080"/>
                  <wp:wrapSquare wrapText="bothSides"/>
                  <wp:docPr id="1531897984" name="Picture 1" descr="An exclamation mark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97984" name="Picture 1" descr="An exclamation mark in a red and white diamon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9662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"https://lh4.googleusercontent.com/KwzNfKWyxb2n8c9tVEX4yH2YX122WioX_O76tx4CIwPW8zIPMVro27DRMQyC-I305iT4nVNfgm5CMblkBOwuGla8oNtHKHW0c5CeERL05N4Am2kPAMfe0sT6W2lMHRQ2-7uxMJ-LwGOZuUpYyTQYhQ=s2048"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r w:rsidR="008E2DC7" w14:paraId="30EB81F1" w14:textId="77777777" w:rsidTr="008826AF">
        <w:trPr>
          <w:trHeight w:val="1687"/>
          <w:jc w:val="center"/>
        </w:trPr>
        <w:tc>
          <w:tcPr>
            <w:tcW w:w="4106" w:type="dxa"/>
            <w:tcBorders>
              <w:right w:val="single" w:sz="4" w:space="0" w:color="auto"/>
            </w:tcBorders>
            <w:vAlign w:val="center"/>
          </w:tcPr>
          <w:p w14:paraId="77B39D64" w14:textId="77777777" w:rsidR="008E2DC7" w:rsidRPr="007B667A" w:rsidRDefault="008E2DC7" w:rsidP="008826AF">
            <w:pPr>
              <w:pStyle w:val="Tablebody1"/>
              <w:jc w:val="center"/>
            </w:pPr>
          </w:p>
        </w:tc>
        <w:tc>
          <w:tcPr>
            <w:tcW w:w="2693" w:type="dxa"/>
            <w:tcBorders>
              <w:left w:val="single" w:sz="4" w:space="0" w:color="auto"/>
            </w:tcBorders>
          </w:tcPr>
          <w:p w14:paraId="54DCAD27" w14:textId="6E772206"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59264" behindDoc="0" locked="0" layoutInCell="1" allowOverlap="1" wp14:anchorId="6B6144CD" wp14:editId="6DFC80F0">
                  <wp:simplePos x="0" y="0"/>
                  <wp:positionH relativeFrom="margin">
                    <wp:posOffset>357505</wp:posOffset>
                  </wp:positionH>
                  <wp:positionV relativeFrom="margin">
                    <wp:posOffset>90805</wp:posOffset>
                  </wp:positionV>
                  <wp:extent cx="905510" cy="905510"/>
                  <wp:effectExtent l="0" t="0" r="0" b="0"/>
                  <wp:wrapSquare wrapText="bothSides"/>
                  <wp:docPr id="262480451" name="Picture 2" descr="A fish and a tree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80451" name="Picture 2" descr="A fish and a tree in a red and white diamon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0551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"https://lh6.googleusercontent.com/qNNWWLh1CxDIiV2sUWK3zqRRlXwD46v9sSfivruse32x_wPOhf7BEa20hndJnL79OQe7tBJYVOfNI4_3DSta5-c40lrGlltXzLNkGtjMlGlVKzOJ-RvJNBSFfVWbu96RjJE1yYl5q6rX3Tzk02J0_w=s2048"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r w:rsidR="008E2DC7" w14:paraId="44C8CDAF" w14:textId="77777777" w:rsidTr="008826AF">
        <w:trPr>
          <w:trHeight w:val="1541"/>
          <w:jc w:val="center"/>
        </w:trPr>
        <w:tc>
          <w:tcPr>
            <w:tcW w:w="4106" w:type="dxa"/>
            <w:tcBorders>
              <w:right w:val="single" w:sz="4" w:space="0" w:color="auto"/>
            </w:tcBorders>
            <w:vAlign w:val="center"/>
          </w:tcPr>
          <w:p w14:paraId="55E4CD0C" w14:textId="77777777" w:rsidR="008E2DC7" w:rsidRPr="007B667A" w:rsidRDefault="008E2DC7" w:rsidP="008826AF">
            <w:pPr>
              <w:pStyle w:val="Tablebody1"/>
              <w:jc w:val="center"/>
            </w:pPr>
          </w:p>
        </w:tc>
        <w:tc>
          <w:tcPr>
            <w:tcW w:w="2693" w:type="dxa"/>
            <w:tcBorders>
              <w:left w:val="single" w:sz="4" w:space="0" w:color="auto"/>
            </w:tcBorders>
          </w:tcPr>
          <w:p w14:paraId="6AF49A1A" w14:textId="59BE372B"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60288" behindDoc="0" locked="0" layoutInCell="1" allowOverlap="1" wp14:anchorId="355C9BE8" wp14:editId="27AD7545">
                  <wp:simplePos x="0" y="0"/>
                  <wp:positionH relativeFrom="margin">
                    <wp:posOffset>379095</wp:posOffset>
                  </wp:positionH>
                  <wp:positionV relativeFrom="margin">
                    <wp:posOffset>36195</wp:posOffset>
                  </wp:positionV>
                  <wp:extent cx="887730" cy="887730"/>
                  <wp:effectExtent l="0" t="0" r="1270" b="1270"/>
                  <wp:wrapSquare wrapText="bothSides"/>
                  <wp:docPr id="310333550" name="Picture 3" descr="An explosion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33550" name="Picture 3" descr="An explosion in a red and white diamon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87730" cy="887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"https://lh5.googleusercontent.com/ODQLNb8Sq996qdU840gxoVV5rme-iUFu-NSO03R0qoebjrmr73g6LAf0jBcl_IKLWVJan8h2Kx3XNNxGEzkQy3a1zgZcEu7sb7hZqsJb3X_MaBrfAylApBehZy6ypdgXsjMnyx7kPzij4yIEh3T47w=s2048"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r w:rsidR="008E2DC7" w14:paraId="03D8E3A1" w14:textId="77777777" w:rsidTr="008826AF">
        <w:trPr>
          <w:trHeight w:val="1704"/>
          <w:jc w:val="center"/>
        </w:trPr>
        <w:tc>
          <w:tcPr>
            <w:tcW w:w="4106" w:type="dxa"/>
            <w:tcBorders>
              <w:right w:val="single" w:sz="4" w:space="0" w:color="auto"/>
            </w:tcBorders>
            <w:vAlign w:val="center"/>
          </w:tcPr>
          <w:p w14:paraId="66877E53" w14:textId="77777777" w:rsidR="008E2DC7" w:rsidRPr="007B667A" w:rsidRDefault="008E2DC7" w:rsidP="008826AF">
            <w:pPr>
              <w:pStyle w:val="Tablebody1"/>
              <w:jc w:val="center"/>
            </w:pPr>
          </w:p>
        </w:tc>
        <w:tc>
          <w:tcPr>
            <w:tcW w:w="2693" w:type="dxa"/>
            <w:tcBorders>
              <w:left w:val="single" w:sz="4" w:space="0" w:color="auto"/>
            </w:tcBorders>
          </w:tcPr>
          <w:p w14:paraId="424C4AA8" w14:textId="30D8CE72"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61312" behindDoc="0" locked="0" layoutInCell="1" allowOverlap="1" wp14:anchorId="0874BE83" wp14:editId="4657E89A">
                  <wp:simplePos x="0" y="0"/>
                  <wp:positionH relativeFrom="margin">
                    <wp:posOffset>357505</wp:posOffset>
                  </wp:positionH>
                  <wp:positionV relativeFrom="margin">
                    <wp:posOffset>64135</wp:posOffset>
                  </wp:positionV>
                  <wp:extent cx="931545" cy="931545"/>
                  <wp:effectExtent l="0" t="0" r="0" b="0"/>
                  <wp:wrapSquare wrapText="bothSides"/>
                  <wp:docPr id="219453517" name="Picture 4" descr="A fire symbol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53517" name="Picture 4" descr="A fire symbol in a red and white diamon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154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"https://lh5.googleusercontent.com/KS2bAQ3miTCpqXVCfVGNFdU-SpIbV9YWWQ0dknedg2p_LgBqxm9pZ4EZd_1nS-Xzqb7l0nQd9s2MwHOCIbya24udxUqrDsl0eciyFFR0lb1At0_TsAQP6EkrXPTqp21yGFfa646G8ird7vIMsqbzUA=s2048"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bl>
    <w:p w14:paraId="63FB2E7D" w14:textId="77777777" w:rsidR="008738F4" w:rsidRPr="008738F4" w:rsidRDefault="0013359A" w:rsidP="008738F4">
      <w:pPr>
        <w:shd w:val="clear" w:color="auto" w:fill="FFFFFF"/>
        <w:rPr>
          <w:rFonts w:cs="Arial"/>
          <w:color w:val="222222"/>
          <w:sz w:val="18"/>
          <w:szCs w:val="18"/>
        </w:rPr>
      </w:pPr>
      <w:r>
        <w:rPr>
          <w:sz w:val="18"/>
          <w:szCs w:val="18"/>
        </w:rPr>
        <w:br/>
      </w:r>
      <w:r w:rsidR="008738F4" w:rsidRPr="008738F4">
        <w:rPr>
          <w:rFonts w:cs="Arial"/>
          <w:color w:val="000000"/>
          <w:sz w:val="18"/>
          <w:szCs w:val="18"/>
        </w:rPr>
        <w:t>Hazard symbols are available at </w:t>
      </w:r>
      <w:hyperlink r:id="rId12" w:tgtFrame="_blank" w:history="1">
        <w:r w:rsidR="008738F4" w:rsidRPr="008738F4">
          <w:rPr>
            <w:rStyle w:val="Hyperlink"/>
            <w:rFonts w:cs="Arial"/>
            <w:color w:val="1155CC"/>
            <w:sz w:val="18"/>
            <w:szCs w:val="18"/>
            <w:shd w:val="clear" w:color="auto" w:fill="FFFFFF"/>
          </w:rPr>
          <w:t>https://www.hse.gov.uk/chemical-classification/labelling-packaging/hazard-symbols-hazard-pictograms.htm</w:t>
        </w:r>
      </w:hyperlink>
    </w:p>
    <w:p w14:paraId="63AE718F" w14:textId="39DDC715" w:rsidR="00A116DD" w:rsidRPr="0013359A" w:rsidRDefault="008738F4">
      <w:pPr>
        <w:rPr>
          <w:sz w:val="18"/>
          <w:szCs w:val="18"/>
        </w:rPr>
      </w:pPr>
      <w:r w:rsidRPr="008738F4">
        <w:rPr>
          <w:rFonts w:cs="Arial"/>
          <w:color w:val="1F1F1F"/>
          <w:sz w:val="18"/>
          <w:szCs w:val="18"/>
          <w:shd w:val="clear" w:color="auto" w:fill="FFFFFF"/>
        </w:rPr>
        <w:t xml:space="preserve">Contains public sector information published by the Health and Safety Executive and licensed under the </w:t>
      </w:r>
      <w:hyperlink r:id="rId13" w:history="1">
        <w:r w:rsidRPr="008738F4">
          <w:rPr>
            <w:rStyle w:val="Hyperlink"/>
            <w:rFonts w:cs="Arial"/>
            <w:sz w:val="18"/>
            <w:szCs w:val="18"/>
            <w:shd w:val="clear" w:color="auto" w:fill="FFFFFF"/>
          </w:rPr>
          <w:t>https://www.nationalarchives.gov.uk/doc/open-government-licence/version/3/</w:t>
        </w:r>
      </w:hyperlink>
      <w:r w:rsidR="00A116DD" w:rsidRPr="0013359A">
        <w:rPr>
          <w:sz w:val="18"/>
          <w:szCs w:val="18"/>
        </w:rPr>
        <w:br w:type="page"/>
      </w:r>
    </w:p>
    <w:p w14:paraId="5C915270" w14:textId="77777777" w:rsidR="00A116DD" w:rsidRDefault="00A116DD"/>
    <w:tbl>
      <w:tblPr>
        <w:tblStyle w:val="TableGrid"/>
        <w:tblW w:w="0" w:type="auto"/>
        <w:jc w:val="center"/>
        <w:tblLook w:val="04A0" w:firstRow="1" w:lastRow="0" w:firstColumn="1" w:lastColumn="0" w:noHBand="0" w:noVBand="1"/>
      </w:tblPr>
      <w:tblGrid>
        <w:gridCol w:w="4106"/>
        <w:gridCol w:w="2693"/>
      </w:tblGrid>
      <w:tr w:rsidR="00A116DD" w14:paraId="18FF7063" w14:textId="77777777" w:rsidTr="008826AF">
        <w:trPr>
          <w:jc w:val="center"/>
        </w:trPr>
        <w:tc>
          <w:tcPr>
            <w:tcW w:w="4106" w:type="dxa"/>
            <w:tcBorders>
              <w:right w:val="single" w:sz="4" w:space="0" w:color="auto"/>
            </w:tcBorders>
            <w:vAlign w:val="center"/>
          </w:tcPr>
          <w:p w14:paraId="3C5FA906" w14:textId="2B1D06DE" w:rsidR="00A116DD" w:rsidRPr="007B667A" w:rsidRDefault="00A116DD" w:rsidP="00A116DD">
            <w:pPr>
              <w:pStyle w:val="Tablehead1"/>
              <w:jc w:val="center"/>
            </w:pPr>
            <w:r>
              <w:t>Hazard</w:t>
            </w:r>
          </w:p>
        </w:tc>
        <w:tc>
          <w:tcPr>
            <w:tcW w:w="2693" w:type="dxa"/>
            <w:tcBorders>
              <w:left w:val="single" w:sz="4" w:space="0" w:color="auto"/>
            </w:tcBorders>
          </w:tcPr>
          <w:p w14:paraId="3CE42F82" w14:textId="0E5454B0" w:rsidR="00A116DD" w:rsidRPr="00A116DD" w:rsidRDefault="00A116DD" w:rsidP="00A116DD">
            <w:pPr>
              <w:pStyle w:val="Tablehead1"/>
              <w:jc w:val="center"/>
            </w:pPr>
            <w:r w:rsidRPr="00A116DD">
              <w:t>Symbol</w:t>
            </w:r>
          </w:p>
        </w:tc>
      </w:tr>
      <w:tr w:rsidR="008E2DC7" w14:paraId="2D814214" w14:textId="77777777" w:rsidTr="008826AF">
        <w:trPr>
          <w:jc w:val="center"/>
        </w:trPr>
        <w:tc>
          <w:tcPr>
            <w:tcW w:w="4106" w:type="dxa"/>
            <w:tcBorders>
              <w:right w:val="single" w:sz="4" w:space="0" w:color="auto"/>
            </w:tcBorders>
            <w:vAlign w:val="center"/>
          </w:tcPr>
          <w:p w14:paraId="32A14DBD" w14:textId="77777777" w:rsidR="008E2DC7" w:rsidRPr="007B667A" w:rsidRDefault="008E2DC7" w:rsidP="008826AF">
            <w:pPr>
              <w:pStyle w:val="Tablebody1"/>
              <w:jc w:val="center"/>
            </w:pPr>
          </w:p>
        </w:tc>
        <w:tc>
          <w:tcPr>
            <w:tcW w:w="2693" w:type="dxa"/>
            <w:tcBorders>
              <w:left w:val="single" w:sz="4" w:space="0" w:color="auto"/>
            </w:tcBorders>
          </w:tcPr>
          <w:p w14:paraId="5C4711C3" w14:textId="2F0D3013"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62336" behindDoc="0" locked="0" layoutInCell="1" allowOverlap="1" wp14:anchorId="30E0C121" wp14:editId="250A684E">
                  <wp:simplePos x="0" y="0"/>
                  <wp:positionH relativeFrom="margin">
                    <wp:posOffset>357505</wp:posOffset>
                  </wp:positionH>
                  <wp:positionV relativeFrom="margin">
                    <wp:posOffset>6350</wp:posOffset>
                  </wp:positionV>
                  <wp:extent cx="957580" cy="957580"/>
                  <wp:effectExtent l="0" t="0" r="0" b="0"/>
                  <wp:wrapSquare wrapText="bothSides"/>
                  <wp:docPr id="191087375" name="Picture 5" descr="A fire symbol with an O in the middle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375" name="Picture 5" descr="A fire symbol with an O in the middle in a red and white diamon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57580" cy="957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"https://lh4.googleusercontent.com/PzKqi0WvcVLiva7_2gJjUEmX_EB7QoUt1mlaMxXk2x7SHKgxrlDwVx8Dz3GnZy20fP2MP6l1Z6XMA50CIn7fbnAfWP0nGuNDHejFmd5nw2MHqGnAWhH7l7XtjnsDZAe3byoXWQD-mwEW5gGB21b8Qw=s2048"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r w:rsidR="008E2DC7" w14:paraId="38533990" w14:textId="77777777" w:rsidTr="008826AF">
        <w:trPr>
          <w:trHeight w:val="1623"/>
          <w:jc w:val="center"/>
        </w:trPr>
        <w:tc>
          <w:tcPr>
            <w:tcW w:w="4106" w:type="dxa"/>
            <w:tcBorders>
              <w:right w:val="single" w:sz="4" w:space="0" w:color="auto"/>
            </w:tcBorders>
            <w:vAlign w:val="center"/>
          </w:tcPr>
          <w:p w14:paraId="52D0C3BE" w14:textId="77777777" w:rsidR="008E2DC7" w:rsidRPr="007B667A" w:rsidRDefault="008E2DC7" w:rsidP="008826AF">
            <w:pPr>
              <w:pStyle w:val="Tablebody1"/>
              <w:jc w:val="center"/>
            </w:pPr>
          </w:p>
        </w:tc>
        <w:tc>
          <w:tcPr>
            <w:tcW w:w="2693" w:type="dxa"/>
            <w:tcBorders>
              <w:left w:val="single" w:sz="4" w:space="0" w:color="auto"/>
            </w:tcBorders>
          </w:tcPr>
          <w:p w14:paraId="4167707D" w14:textId="544ED1E3"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63360" behindDoc="0" locked="0" layoutInCell="1" allowOverlap="1" wp14:anchorId="6ED6E60D" wp14:editId="29E488B1">
                  <wp:simplePos x="0" y="0"/>
                  <wp:positionH relativeFrom="margin">
                    <wp:posOffset>412115</wp:posOffset>
                  </wp:positionH>
                  <wp:positionV relativeFrom="margin">
                    <wp:posOffset>48895</wp:posOffset>
                  </wp:positionV>
                  <wp:extent cx="957580" cy="957580"/>
                  <wp:effectExtent l="0" t="0" r="0" b="0"/>
                  <wp:wrapSquare wrapText="bothSides"/>
                  <wp:docPr id="710909731" name="Picture 6" descr="A silhouette of a person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09731" name="Picture 6" descr="A silhouette of a person in a red and white diamon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57580" cy="957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"https://lh3.googleusercontent.com/xJlbKW1yqBnRsjDk4s7dPhIq-XELhRM3no2TR6hOc1I0LhSFeBYU-FzPK0MVPV3PeFl9FnHZd0_coJldbhR1l3sjIVAsaDI3Z_l_-flYKeP-2k0n7D1Whyn7fYT4Kki7FtfOaX9_EdFv_dhlFPaNuA=s2048"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r w:rsidR="008E2DC7" w14:paraId="5B2C3A41" w14:textId="77777777" w:rsidTr="008826AF">
        <w:trPr>
          <w:trHeight w:val="1589"/>
          <w:jc w:val="center"/>
        </w:trPr>
        <w:tc>
          <w:tcPr>
            <w:tcW w:w="4106" w:type="dxa"/>
            <w:tcBorders>
              <w:right w:val="single" w:sz="4" w:space="0" w:color="auto"/>
            </w:tcBorders>
            <w:vAlign w:val="center"/>
          </w:tcPr>
          <w:p w14:paraId="6BD40E18" w14:textId="77777777" w:rsidR="008E2DC7" w:rsidRPr="007B667A" w:rsidRDefault="008E2DC7" w:rsidP="008826AF">
            <w:pPr>
              <w:pStyle w:val="Tablebody1"/>
              <w:jc w:val="center"/>
            </w:pPr>
          </w:p>
        </w:tc>
        <w:tc>
          <w:tcPr>
            <w:tcW w:w="2693" w:type="dxa"/>
            <w:tcBorders>
              <w:left w:val="single" w:sz="4" w:space="0" w:color="auto"/>
            </w:tcBorders>
          </w:tcPr>
          <w:p w14:paraId="0F26B64C" w14:textId="421DAE60"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64384" behindDoc="0" locked="0" layoutInCell="1" allowOverlap="1" wp14:anchorId="3D5577AE" wp14:editId="67F1CE60">
                  <wp:simplePos x="0" y="0"/>
                  <wp:positionH relativeFrom="margin">
                    <wp:posOffset>455658</wp:posOffset>
                  </wp:positionH>
                  <wp:positionV relativeFrom="margin">
                    <wp:posOffset>89626</wp:posOffset>
                  </wp:positionV>
                  <wp:extent cx="879475" cy="879475"/>
                  <wp:effectExtent l="0" t="0" r="0" b="0"/>
                  <wp:wrapSquare wrapText="bothSides"/>
                  <wp:docPr id="2126541937" name="Picture 7" descr="A pair of test tubes with acid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41937" name="Picture 7" descr="A pair of test tubes with acid in a red and white diamon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79475" cy="879475"/>
                          </a:xfrm>
                          <a:prstGeom prst="rect">
                            <a:avLst/>
                          </a:prstGeom>
                          <a:noFill/>
                          <a:ln>
                            <a:noFill/>
                          </a:ln>
                        </pic:spPr>
                      </pic:pic>
                    </a:graphicData>
                  </a:graphic>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"https://lh4.googleusercontent.com/ci_CDFXcjgrLJYH9GNHICH40uikxuG0cgdLEKlAEmwyucJiAKVbM_uoGIVYZbu-HYuHOrswpQ8ye7FdgWoYTDt71pwjaZ6S-ZGF4wvRQPUaCNCYYGX6o2RhqcJvdCestjWASbhIyUIR1LGbd5Ffgcw=s2048"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r w:rsidR="008E2DC7" w14:paraId="5FE18C1E" w14:textId="77777777" w:rsidTr="008826AF">
        <w:trPr>
          <w:trHeight w:val="1697"/>
          <w:jc w:val="center"/>
        </w:trPr>
        <w:tc>
          <w:tcPr>
            <w:tcW w:w="4106" w:type="dxa"/>
            <w:tcBorders>
              <w:right w:val="single" w:sz="4" w:space="0" w:color="auto"/>
            </w:tcBorders>
            <w:vAlign w:val="center"/>
          </w:tcPr>
          <w:p w14:paraId="4AC3B5BD" w14:textId="77777777" w:rsidR="008E2DC7" w:rsidRPr="007B667A" w:rsidRDefault="008E2DC7" w:rsidP="008826AF">
            <w:pPr>
              <w:pStyle w:val="Tablebody1"/>
              <w:jc w:val="center"/>
            </w:pPr>
          </w:p>
        </w:tc>
        <w:tc>
          <w:tcPr>
            <w:tcW w:w="2693" w:type="dxa"/>
            <w:tcBorders>
              <w:left w:val="single" w:sz="4" w:space="0" w:color="auto"/>
            </w:tcBorders>
          </w:tcPr>
          <w:p w14:paraId="54371305" w14:textId="453FF819"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65408" behindDoc="0" locked="0" layoutInCell="1" allowOverlap="1" wp14:anchorId="4B2237B4" wp14:editId="34971783">
                  <wp:simplePos x="0" y="0"/>
                  <wp:positionH relativeFrom="margin">
                    <wp:posOffset>444500</wp:posOffset>
                  </wp:positionH>
                  <wp:positionV relativeFrom="margin">
                    <wp:posOffset>64770</wp:posOffset>
                  </wp:positionV>
                  <wp:extent cx="914400" cy="914400"/>
                  <wp:effectExtent l="0" t="0" r="0" b="0"/>
                  <wp:wrapSquare wrapText="bothSides"/>
                  <wp:docPr id="941263561" name="Picture 8" descr="A skull and crossbones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63561" name="Picture 8" descr="A skull and crossbones in a red and white diamon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"https://lh5.googleusercontent.com/aY2SBgAWMKaf_APSGfOfDJQ5G3LJSyFVCAzG9JfqvakPqOCcBF8YqY6_lZPx2kCZKUTImtx7dQJYz6aDBoI1q_rKFHSUaLUuGsiPTsejGpCogLSE2i5mQGwWoLeimMAA742OJfjlFXDzhoL_72l1dw=s2048"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r w:rsidR="008E2DC7" w14:paraId="4158670D" w14:textId="77777777" w:rsidTr="008826AF">
        <w:trPr>
          <w:trHeight w:val="1691"/>
          <w:jc w:val="center"/>
        </w:trPr>
        <w:tc>
          <w:tcPr>
            <w:tcW w:w="4106" w:type="dxa"/>
            <w:tcBorders>
              <w:right w:val="single" w:sz="4" w:space="0" w:color="auto"/>
            </w:tcBorders>
            <w:vAlign w:val="center"/>
          </w:tcPr>
          <w:p w14:paraId="6AC94AEA" w14:textId="77777777" w:rsidR="008E2DC7" w:rsidRPr="007B667A" w:rsidRDefault="008E2DC7" w:rsidP="008826AF">
            <w:pPr>
              <w:pStyle w:val="Tablebody1"/>
              <w:jc w:val="center"/>
            </w:pPr>
          </w:p>
        </w:tc>
        <w:tc>
          <w:tcPr>
            <w:tcW w:w="2693" w:type="dxa"/>
            <w:tcBorders>
              <w:left w:val="single" w:sz="4" w:space="0" w:color="auto"/>
            </w:tcBorders>
          </w:tcPr>
          <w:p w14:paraId="452BEE0E" w14:textId="3A98932E" w:rsidR="008E2DC7" w:rsidRPr="007B667A" w:rsidRDefault="008E2DC7" w:rsidP="00A66A67">
            <w:pPr>
              <w:rPr>
                <w:rFonts w:ascii="Calibri" w:hAnsi="Calibri" w:cs="Calibri"/>
                <w:sz w:val="32"/>
                <w:szCs w:val="32"/>
              </w:rPr>
            </w:pPr>
            <w:r w:rsidRPr="007B667A">
              <w:rPr>
                <w:rFonts w:ascii="Calibri" w:hAnsi="Calibri" w:cs="Calibri"/>
                <w:noProof/>
                <w:sz w:val="32"/>
                <w:szCs w:val="32"/>
              </w:rPr>
              <w:drawing>
                <wp:anchor distT="0" distB="0" distL="114300" distR="114300" simplePos="0" relativeHeight="251666432" behindDoc="0" locked="0" layoutInCell="1" allowOverlap="1" wp14:anchorId="0A531FB6" wp14:editId="5FEBF485">
                  <wp:simplePos x="0" y="0"/>
                  <wp:positionH relativeFrom="margin">
                    <wp:posOffset>466090</wp:posOffset>
                  </wp:positionH>
                  <wp:positionV relativeFrom="margin">
                    <wp:posOffset>113030</wp:posOffset>
                  </wp:positionV>
                  <wp:extent cx="914400" cy="914400"/>
                  <wp:effectExtent l="0" t="0" r="0" b="0"/>
                  <wp:wrapSquare wrapText="bothSides"/>
                  <wp:docPr id="1166694703" name="Picture 9" descr="A gas canister in a red and white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94703" name="Picture 9" descr="A gas canister in a red and white diamon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anchor>
              </w:drawing>
            </w:r>
            <w:r w:rsidRPr="007B667A">
              <w:rPr>
                <w:rFonts w:ascii="Calibri" w:hAnsi="Calibri" w:cs="Calibri"/>
                <w:sz w:val="32"/>
                <w:szCs w:val="32"/>
              </w:rPr>
              <w:fldChar w:fldCharType="begin"/>
            </w:r>
            <w:r w:rsidRPr="007B667A">
              <w:rPr>
                <w:rFonts w:ascii="Calibri" w:hAnsi="Calibri" w:cs="Calibri"/>
                <w:sz w:val="32"/>
                <w:szCs w:val="32"/>
              </w:rPr>
              <w:instrText xml:space="preserve"> INCLUDEPICTURE "https://lh6.googleusercontent.com/bpBqxasQ5rppjYAJiwHDlkWcAaGBGpQiAZjvFW2nKUaiDG25XoJyC9Tg9gr5GsRSSUPU0HLBPMW7ZQ6qzdf0r2l0rbu0uZaPvz8KlPb7xeAFG2w_zFRApPNfyoGLOvvFYCQB49I0o5TzigQJNsKtkg=s2048" \* MERGEFORMATINET </w:instrText>
            </w:r>
            <w:r w:rsidRPr="007B667A">
              <w:rPr>
                <w:rFonts w:ascii="Calibri" w:hAnsi="Calibri" w:cs="Calibri"/>
                <w:sz w:val="32"/>
                <w:szCs w:val="32"/>
              </w:rPr>
              <w:fldChar w:fldCharType="separate"/>
            </w:r>
            <w:r w:rsidRPr="007B667A">
              <w:rPr>
                <w:rFonts w:ascii="Calibri" w:hAnsi="Calibri" w:cs="Calibri"/>
                <w:sz w:val="32"/>
                <w:szCs w:val="32"/>
              </w:rPr>
              <w:fldChar w:fldCharType="end"/>
            </w:r>
          </w:p>
        </w:tc>
      </w:tr>
    </w:tbl>
    <w:p w14:paraId="7CC7B2D4" w14:textId="1145E2EC" w:rsidR="008E2DC7" w:rsidRDefault="008E2DC7" w:rsidP="000F4037">
      <w:pPr>
        <w:tabs>
          <w:tab w:val="left" w:pos="2429"/>
        </w:tabs>
      </w:pPr>
    </w:p>
    <w:p w14:paraId="411F2E82" w14:textId="64480299" w:rsidR="0013359A" w:rsidRDefault="0013359A" w:rsidP="000F4037">
      <w:pPr>
        <w:tabs>
          <w:tab w:val="left" w:pos="2429"/>
        </w:tabs>
      </w:pPr>
    </w:p>
    <w:p w14:paraId="39988B76" w14:textId="2C2B0C94" w:rsidR="0013359A" w:rsidRDefault="0013359A" w:rsidP="000F4037">
      <w:pPr>
        <w:tabs>
          <w:tab w:val="left" w:pos="2429"/>
        </w:tabs>
      </w:pPr>
    </w:p>
    <w:p w14:paraId="0A8E5406" w14:textId="113A1DE2" w:rsidR="0013359A" w:rsidRDefault="0013359A" w:rsidP="000F4037">
      <w:pPr>
        <w:tabs>
          <w:tab w:val="left" w:pos="2429"/>
        </w:tabs>
      </w:pPr>
    </w:p>
    <w:p w14:paraId="7D992750" w14:textId="77861B73" w:rsidR="0013359A" w:rsidRDefault="0013359A" w:rsidP="000F4037">
      <w:pPr>
        <w:tabs>
          <w:tab w:val="left" w:pos="2429"/>
        </w:tabs>
      </w:pPr>
    </w:p>
    <w:p w14:paraId="6ED8007D" w14:textId="6F97A309" w:rsidR="0013359A" w:rsidRDefault="0013359A" w:rsidP="000F4037">
      <w:pPr>
        <w:tabs>
          <w:tab w:val="left" w:pos="2429"/>
        </w:tabs>
      </w:pPr>
    </w:p>
    <w:p w14:paraId="7C6630DD" w14:textId="193ABE62" w:rsidR="008738F4" w:rsidRPr="008738F4" w:rsidRDefault="008738F4" w:rsidP="008738F4">
      <w:pPr>
        <w:shd w:val="clear" w:color="auto" w:fill="FFFFFF"/>
        <w:rPr>
          <w:rFonts w:cs="Arial"/>
          <w:color w:val="222222"/>
          <w:sz w:val="18"/>
          <w:szCs w:val="18"/>
        </w:rPr>
      </w:pPr>
      <w:r w:rsidRPr="008738F4">
        <w:rPr>
          <w:rFonts w:cs="Arial"/>
          <w:color w:val="000000"/>
          <w:sz w:val="18"/>
          <w:szCs w:val="18"/>
        </w:rPr>
        <w:t>Hazard symbols are available at </w:t>
      </w:r>
      <w:hyperlink r:id="rId19" w:tgtFrame="_blank" w:history="1">
        <w:r w:rsidRPr="008738F4">
          <w:rPr>
            <w:rStyle w:val="Hyperlink"/>
            <w:rFonts w:cs="Arial"/>
            <w:color w:val="1155CC"/>
            <w:sz w:val="18"/>
            <w:szCs w:val="18"/>
            <w:shd w:val="clear" w:color="auto" w:fill="FFFFFF"/>
          </w:rPr>
          <w:t>https://www.hse.gov.uk/chemical-classification/labelling-packaging/hazard-symbols-hazard-pictograms.htm</w:t>
        </w:r>
      </w:hyperlink>
    </w:p>
    <w:p w14:paraId="43395F9D" w14:textId="776D8C50" w:rsidR="0013359A" w:rsidRDefault="008738F4" w:rsidP="008738F4">
      <w:pPr>
        <w:tabs>
          <w:tab w:val="left" w:pos="2429"/>
        </w:tabs>
      </w:pPr>
      <w:r w:rsidRPr="008738F4">
        <w:rPr>
          <w:rFonts w:cs="Arial"/>
          <w:color w:val="1F1F1F"/>
          <w:sz w:val="18"/>
          <w:szCs w:val="18"/>
          <w:shd w:val="clear" w:color="auto" w:fill="FFFFFF"/>
        </w:rPr>
        <w:t xml:space="preserve">Contains public sector information published by the Health and Safety Executive and licensed under the </w:t>
      </w:r>
      <w:hyperlink r:id="rId20" w:history="1">
        <w:r w:rsidRPr="008738F4">
          <w:rPr>
            <w:rStyle w:val="Hyperlink"/>
            <w:rFonts w:cs="Arial"/>
            <w:sz w:val="18"/>
            <w:szCs w:val="18"/>
            <w:shd w:val="clear" w:color="auto" w:fill="FFFFFF"/>
          </w:rPr>
          <w:t>https://www.nationalarchives.gov.uk/doc/open-government-licence/version/3/</w:t>
        </w:r>
      </w:hyperlink>
    </w:p>
    <w:sectPr w:rsidR="0013359A" w:rsidSect="008C1BA2">
      <w:headerReference w:type="even" r:id="rId21"/>
      <w:headerReference w:type="default" r:id="rId22"/>
      <w:footerReference w:type="even" r:id="rId23"/>
      <w:footerReference w:type="default" r:id="rId24"/>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007E" w14:textId="77777777" w:rsidR="00BA0FBB" w:rsidRDefault="00BA0FBB" w:rsidP="000C51BB">
      <w:pPr>
        <w:spacing w:after="0" w:line="240" w:lineRule="auto"/>
      </w:pPr>
      <w:r>
        <w:separator/>
      </w:r>
    </w:p>
  </w:endnote>
  <w:endnote w:type="continuationSeparator" w:id="0">
    <w:p w14:paraId="3C66DAF6" w14:textId="77777777" w:rsidR="00BA0FBB" w:rsidRDefault="00BA0FBB"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300993"/>
      <w:docPartObj>
        <w:docPartGallery w:val="Page Numbers (Bottom of Page)"/>
        <w:docPartUnique/>
      </w:docPartObj>
    </w:sdtPr>
    <w:sdtEndPr>
      <w:rPr>
        <w:noProof/>
        <w:color w:val="808080" w:themeColor="background1" w:themeShade="80"/>
      </w:rPr>
    </w:sdtEndPr>
    <w:sdtContent>
      <w:p w14:paraId="7D42E955" w14:textId="77777777" w:rsidR="00717D62" w:rsidRDefault="00717D62" w:rsidP="00717D62">
        <w:pPr>
          <w:pStyle w:val="Footer"/>
          <w:jc w:val="right"/>
          <w:rPr>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73328E" w14:paraId="62340FE4" w14:textId="77777777" w:rsidTr="009F42EB">
          <w:tc>
            <w:tcPr>
              <w:tcW w:w="8715" w:type="dxa"/>
              <w:gridSpan w:val="2"/>
              <w:tcBorders>
                <w:top w:val="nil"/>
                <w:left w:val="nil"/>
                <w:bottom w:val="nil"/>
                <w:right w:val="nil"/>
              </w:tcBorders>
              <w:hideMark/>
            </w:tcPr>
            <w:p w14:paraId="5E3995C8" w14:textId="5D043C6E" w:rsidR="0073328E" w:rsidRDefault="0073328E" w:rsidP="0073328E">
              <w:pPr>
                <w:pStyle w:val="Header"/>
                <w:spacing w:after="120"/>
                <w:rPr>
                  <w:noProof/>
                  <w:sz w:val="20"/>
                  <w:szCs w:val="20"/>
                </w:rPr>
              </w:pPr>
              <w:r>
                <w:rPr>
                  <w:sz w:val="20"/>
                  <w:szCs w:val="20"/>
                </w:rPr>
                <w:t xml:space="preserve">Health &amp; Science: </w:t>
              </w:r>
              <w:r>
                <w:rPr>
                  <w:noProof/>
                  <w:sz w:val="20"/>
                  <w:szCs w:val="20"/>
                </w:rPr>
                <w:t>Health, safety and environmental regulations and practice</w:t>
              </w:r>
              <w:r w:rsidR="00295686">
                <w:rPr>
                  <w:noProof/>
                  <w:sz w:val="20"/>
                  <w:szCs w:val="20"/>
                </w:rPr>
                <w:t xml:space="preserve"> (Science)</w:t>
              </w:r>
            </w:p>
          </w:tc>
        </w:tr>
        <w:tr w:rsidR="0073328E" w14:paraId="5F13F1EE" w14:textId="77777777" w:rsidTr="009F42EB">
          <w:tc>
            <w:tcPr>
              <w:tcW w:w="4862" w:type="dxa"/>
              <w:tcBorders>
                <w:top w:val="nil"/>
                <w:left w:val="nil"/>
                <w:bottom w:val="single" w:sz="12" w:space="0" w:color="E2EEBE"/>
                <w:right w:val="nil"/>
              </w:tcBorders>
              <w:hideMark/>
            </w:tcPr>
            <w:p w14:paraId="02528FCC" w14:textId="3D03B7E2" w:rsidR="0073328E" w:rsidRDefault="0073328E" w:rsidP="0073328E">
              <w:pPr>
                <w:pStyle w:val="Header"/>
                <w:spacing w:after="120"/>
                <w:rPr>
                  <w:sz w:val="20"/>
                  <w:szCs w:val="20"/>
                </w:rPr>
              </w:pPr>
              <w:r>
                <w:rPr>
                  <w:sz w:val="20"/>
                  <w:szCs w:val="20"/>
                </w:rPr>
                <w:t xml:space="preserve">Version </w:t>
              </w:r>
              <w:r w:rsidR="00295686">
                <w:rPr>
                  <w:sz w:val="20"/>
                  <w:szCs w:val="20"/>
                </w:rPr>
                <w:t>2</w:t>
              </w:r>
              <w:r>
                <w:rPr>
                  <w:sz w:val="20"/>
                  <w:szCs w:val="20"/>
                </w:rPr>
                <w:t xml:space="preserve">, </w:t>
              </w:r>
              <w:r w:rsidR="00295686">
                <w:rPr>
                  <w:sz w:val="20"/>
                  <w:szCs w:val="20"/>
                </w:rPr>
                <w:t>March</w:t>
              </w:r>
              <w:r>
                <w:rPr>
                  <w:sz w:val="20"/>
                  <w:szCs w:val="20"/>
                </w:rPr>
                <w:t xml:space="preserve"> 202</w:t>
              </w:r>
              <w:r w:rsidR="00295686">
                <w:rPr>
                  <w:sz w:val="20"/>
                  <w:szCs w:val="20"/>
                </w:rPr>
                <w:t>5</w:t>
              </w:r>
            </w:p>
          </w:tc>
          <w:tc>
            <w:tcPr>
              <w:tcW w:w="3853" w:type="dxa"/>
              <w:tcBorders>
                <w:top w:val="nil"/>
                <w:left w:val="nil"/>
                <w:bottom w:val="single" w:sz="12" w:space="0" w:color="E2EEBE"/>
                <w:right w:val="nil"/>
              </w:tcBorders>
              <w:vAlign w:val="bottom"/>
              <w:hideMark/>
            </w:tcPr>
            <w:p w14:paraId="34634327" w14:textId="347753E3" w:rsidR="0073328E" w:rsidRDefault="0073328E" w:rsidP="0073328E">
              <w:pPr>
                <w:pStyle w:val="Header"/>
                <w:spacing w:after="120"/>
                <w:jc w:val="right"/>
                <w:rPr>
                  <w:sz w:val="20"/>
                  <w:szCs w:val="20"/>
                </w:rPr>
              </w:pPr>
              <w:r>
                <w:rPr>
                  <w:sz w:val="18"/>
                  <w:szCs w:val="18"/>
                </w:rPr>
                <w:t>© Gatsby Technical Education Projects 202</w:t>
              </w:r>
              <w:r w:rsidR="00295686">
                <w:rPr>
                  <w:sz w:val="18"/>
                  <w:szCs w:val="18"/>
                </w:rPr>
                <w:t>5</w:t>
              </w:r>
            </w:p>
          </w:tc>
        </w:tr>
      </w:tbl>
      <w:p w14:paraId="51395959" w14:textId="77777777" w:rsidR="00717D62" w:rsidRDefault="00717D62" w:rsidP="00717D62">
        <w:pPr>
          <w:pStyle w:val="Footer"/>
          <w:jc w:val="right"/>
          <w:rPr>
            <w:sz w:val="20"/>
            <w:szCs w:val="20"/>
          </w:rPr>
        </w:pPr>
      </w:p>
      <w:p w14:paraId="0959F023" w14:textId="4FF5EB90" w:rsidR="004635D4" w:rsidRPr="00717D62" w:rsidRDefault="00717D62" w:rsidP="00717D6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490439"/>
      <w:docPartObj>
        <w:docPartGallery w:val="Page Numbers (Bottom of Page)"/>
        <w:docPartUnique/>
      </w:docPartObj>
    </w:sdtPr>
    <w:sdtEndPr>
      <w:rPr>
        <w:noProof/>
        <w:color w:val="808080" w:themeColor="background1" w:themeShade="80"/>
      </w:rPr>
    </w:sdtEndPr>
    <w:sdtContent>
      <w:p w14:paraId="03BD16C0" w14:textId="77777777" w:rsidR="00717D62" w:rsidRDefault="00717D62" w:rsidP="00717D62">
        <w:pPr>
          <w:pStyle w:val="Footer"/>
          <w:jc w:val="right"/>
          <w:rPr>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73328E" w14:paraId="4FEF75E2" w14:textId="77777777" w:rsidTr="009F42EB">
          <w:tc>
            <w:tcPr>
              <w:tcW w:w="8715" w:type="dxa"/>
              <w:gridSpan w:val="2"/>
              <w:tcBorders>
                <w:top w:val="nil"/>
                <w:left w:val="nil"/>
                <w:bottom w:val="nil"/>
                <w:right w:val="nil"/>
              </w:tcBorders>
              <w:hideMark/>
            </w:tcPr>
            <w:p w14:paraId="0EEA5C9C" w14:textId="0E515C67" w:rsidR="0073328E" w:rsidRDefault="0073328E" w:rsidP="0073328E">
              <w:pPr>
                <w:pStyle w:val="Header"/>
                <w:spacing w:after="120"/>
                <w:rPr>
                  <w:noProof/>
                  <w:sz w:val="20"/>
                  <w:szCs w:val="20"/>
                </w:rPr>
              </w:pPr>
              <w:r>
                <w:rPr>
                  <w:sz w:val="20"/>
                  <w:szCs w:val="20"/>
                </w:rPr>
                <w:t xml:space="preserve">Health &amp; Science: </w:t>
              </w:r>
              <w:r>
                <w:rPr>
                  <w:noProof/>
                  <w:sz w:val="20"/>
                  <w:szCs w:val="20"/>
                </w:rPr>
                <w:t>Health, safety and environmental regulations and practice</w:t>
              </w:r>
              <w:r w:rsidR="00295686">
                <w:rPr>
                  <w:noProof/>
                  <w:sz w:val="20"/>
                  <w:szCs w:val="20"/>
                </w:rPr>
                <w:t xml:space="preserve"> (Science)</w:t>
              </w:r>
            </w:p>
          </w:tc>
        </w:tr>
        <w:tr w:rsidR="0073328E" w14:paraId="25738091" w14:textId="77777777" w:rsidTr="009F42EB">
          <w:tc>
            <w:tcPr>
              <w:tcW w:w="4862" w:type="dxa"/>
              <w:tcBorders>
                <w:top w:val="nil"/>
                <w:left w:val="nil"/>
                <w:bottom w:val="single" w:sz="12" w:space="0" w:color="E2EEBE"/>
                <w:right w:val="nil"/>
              </w:tcBorders>
              <w:hideMark/>
            </w:tcPr>
            <w:p w14:paraId="308A3532" w14:textId="7BCE626F" w:rsidR="0073328E" w:rsidRDefault="0073328E" w:rsidP="0073328E">
              <w:pPr>
                <w:pStyle w:val="Header"/>
                <w:spacing w:after="120"/>
                <w:rPr>
                  <w:sz w:val="20"/>
                  <w:szCs w:val="20"/>
                </w:rPr>
              </w:pPr>
              <w:r>
                <w:rPr>
                  <w:sz w:val="20"/>
                  <w:szCs w:val="20"/>
                </w:rPr>
                <w:t xml:space="preserve">Version </w:t>
              </w:r>
              <w:r w:rsidR="00295686">
                <w:rPr>
                  <w:sz w:val="20"/>
                  <w:szCs w:val="20"/>
                </w:rPr>
                <w:t>2</w:t>
              </w:r>
              <w:r>
                <w:rPr>
                  <w:sz w:val="20"/>
                  <w:szCs w:val="20"/>
                </w:rPr>
                <w:t xml:space="preserve">, </w:t>
              </w:r>
              <w:r w:rsidR="00295686">
                <w:rPr>
                  <w:sz w:val="20"/>
                  <w:szCs w:val="20"/>
                </w:rPr>
                <w:t>March</w:t>
              </w:r>
              <w:r>
                <w:rPr>
                  <w:sz w:val="20"/>
                  <w:szCs w:val="20"/>
                </w:rPr>
                <w:t xml:space="preserve"> 202</w:t>
              </w:r>
              <w:r w:rsidR="00295686">
                <w:rPr>
                  <w:sz w:val="20"/>
                  <w:szCs w:val="20"/>
                </w:rPr>
                <w:t>5</w:t>
              </w:r>
            </w:p>
          </w:tc>
          <w:tc>
            <w:tcPr>
              <w:tcW w:w="3853" w:type="dxa"/>
              <w:tcBorders>
                <w:top w:val="nil"/>
                <w:left w:val="nil"/>
                <w:bottom w:val="single" w:sz="12" w:space="0" w:color="E2EEBE"/>
                <w:right w:val="nil"/>
              </w:tcBorders>
              <w:vAlign w:val="bottom"/>
              <w:hideMark/>
            </w:tcPr>
            <w:p w14:paraId="41278DB0" w14:textId="3B885153" w:rsidR="0073328E" w:rsidRDefault="0073328E" w:rsidP="0073328E">
              <w:pPr>
                <w:pStyle w:val="Header"/>
                <w:spacing w:after="120"/>
                <w:jc w:val="right"/>
                <w:rPr>
                  <w:sz w:val="20"/>
                  <w:szCs w:val="20"/>
                </w:rPr>
              </w:pPr>
              <w:r>
                <w:rPr>
                  <w:sz w:val="18"/>
                  <w:szCs w:val="18"/>
                </w:rPr>
                <w:t>© Gatsby Technical Education Projects 202</w:t>
              </w:r>
              <w:r w:rsidR="00295686">
                <w:rPr>
                  <w:sz w:val="18"/>
                  <w:szCs w:val="18"/>
                </w:rPr>
                <w:t>5</w:t>
              </w:r>
            </w:p>
          </w:tc>
        </w:tr>
      </w:tbl>
      <w:p w14:paraId="37C64F7A" w14:textId="77777777" w:rsidR="00717D62" w:rsidRDefault="00717D62" w:rsidP="00717D62">
        <w:pPr>
          <w:pStyle w:val="Footer"/>
          <w:jc w:val="right"/>
          <w:rPr>
            <w:sz w:val="20"/>
            <w:szCs w:val="20"/>
          </w:rPr>
        </w:pPr>
      </w:p>
      <w:p w14:paraId="2C16BAE3" w14:textId="4456313F" w:rsidR="0099395B" w:rsidRPr="00717D62" w:rsidRDefault="00717D62" w:rsidP="00717D6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338F" w14:textId="77777777" w:rsidR="00BA0FBB" w:rsidRDefault="00BA0FBB" w:rsidP="000C51BB">
      <w:pPr>
        <w:spacing w:after="0" w:line="240" w:lineRule="auto"/>
      </w:pPr>
      <w:r>
        <w:separator/>
      </w:r>
    </w:p>
  </w:footnote>
  <w:footnote w:type="continuationSeparator" w:id="0">
    <w:p w14:paraId="10662613" w14:textId="77777777" w:rsidR="00BA0FBB" w:rsidRDefault="00BA0FBB"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17D62" w14:paraId="5170E753" w14:textId="77777777" w:rsidTr="0073328E">
      <w:tc>
        <w:tcPr>
          <w:tcW w:w="2268" w:type="dxa"/>
          <w:tcBorders>
            <w:bottom w:val="single" w:sz="12" w:space="0" w:color="E2EEBE"/>
          </w:tcBorders>
        </w:tcPr>
        <w:p w14:paraId="0B7DFB00" w14:textId="77777777" w:rsidR="00717D62" w:rsidRDefault="00717D62" w:rsidP="00717D62">
          <w:pPr>
            <w:pStyle w:val="Header"/>
            <w:spacing w:after="120"/>
            <w:rPr>
              <w:sz w:val="20"/>
              <w:szCs w:val="20"/>
            </w:rPr>
          </w:pPr>
        </w:p>
      </w:tc>
      <w:tc>
        <w:tcPr>
          <w:tcW w:w="6748" w:type="dxa"/>
          <w:tcBorders>
            <w:bottom w:val="single" w:sz="12" w:space="0" w:color="E2EEBE"/>
          </w:tcBorders>
        </w:tcPr>
        <w:p w14:paraId="7B12EB9D" w14:textId="2B74EEFD" w:rsidR="00717D62" w:rsidRDefault="00717D62" w:rsidP="00717D62">
          <w:pPr>
            <w:pStyle w:val="Header"/>
            <w:spacing w:after="120"/>
            <w:jc w:val="right"/>
            <w:rPr>
              <w:sz w:val="20"/>
              <w:szCs w:val="20"/>
            </w:rPr>
          </w:pPr>
          <w:r w:rsidRPr="000F0146">
            <w:rPr>
              <w:sz w:val="20"/>
              <w:szCs w:val="20"/>
            </w:rPr>
            <w:t xml:space="preserve">Lesson </w:t>
          </w:r>
          <w:r>
            <w:rPr>
              <w:sz w:val="20"/>
              <w:szCs w:val="20"/>
            </w:rPr>
            <w:t>2</w:t>
          </w:r>
          <w:r w:rsidRPr="000F0146">
            <w:rPr>
              <w:sz w:val="20"/>
              <w:szCs w:val="20"/>
            </w:rPr>
            <w:t xml:space="preserve">: </w:t>
          </w:r>
          <w:r>
            <w:rPr>
              <w:sz w:val="20"/>
              <w:szCs w:val="20"/>
            </w:rPr>
            <w:t>Hazards and risk</w:t>
          </w:r>
        </w:p>
        <w:p w14:paraId="1FE5E437" w14:textId="77777777" w:rsidR="00717D62" w:rsidRDefault="00717D62" w:rsidP="00717D62">
          <w:pPr>
            <w:pStyle w:val="Header"/>
            <w:spacing w:after="120"/>
            <w:jc w:val="right"/>
            <w:rPr>
              <w:sz w:val="20"/>
              <w:szCs w:val="20"/>
            </w:rPr>
          </w:pPr>
          <w:r w:rsidRPr="000F0146">
            <w:rPr>
              <w:sz w:val="20"/>
              <w:szCs w:val="20"/>
            </w:rPr>
            <w:t xml:space="preserve">Activity </w:t>
          </w:r>
          <w:r>
            <w:rPr>
              <w:sz w:val="20"/>
              <w:szCs w:val="20"/>
            </w:rPr>
            <w:t>1</w:t>
          </w:r>
        </w:p>
      </w:tc>
    </w:tr>
  </w:tbl>
  <w:p w14:paraId="622918C4" w14:textId="11F6B8E1" w:rsidR="00041F60" w:rsidRPr="00717D62" w:rsidRDefault="00717D62" w:rsidP="00717D62">
    <w:pPr>
      <w:pStyle w:val="Header"/>
      <w:rPr>
        <w:sz w:val="20"/>
        <w:szCs w:val="20"/>
      </w:rPr>
    </w:pPr>
    <w:r>
      <w:rPr>
        <w:noProof/>
        <w:sz w:val="20"/>
        <w:szCs w:val="20"/>
      </w:rPr>
      <w:drawing>
        <wp:anchor distT="0" distB="0" distL="114300" distR="114300" simplePos="0" relativeHeight="251665408" behindDoc="0" locked="0" layoutInCell="1" allowOverlap="1" wp14:anchorId="58C4ED51" wp14:editId="15D11A9D">
          <wp:simplePos x="0" y="0"/>
          <wp:positionH relativeFrom="margin">
            <wp:align>left</wp:align>
          </wp:positionH>
          <wp:positionV relativeFrom="paragraph">
            <wp:posOffset>-601345</wp:posOffset>
          </wp:positionV>
          <wp:extent cx="1137557" cy="477540"/>
          <wp:effectExtent l="0" t="0" r="5715" b="0"/>
          <wp:wrapNone/>
          <wp:docPr id="1415729080" name="Picture 141572908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17D62" w14:paraId="0C55B993" w14:textId="77777777" w:rsidTr="0073328E">
      <w:tc>
        <w:tcPr>
          <w:tcW w:w="2268" w:type="dxa"/>
          <w:tcBorders>
            <w:bottom w:val="single" w:sz="12" w:space="0" w:color="E2EEBE"/>
          </w:tcBorders>
        </w:tcPr>
        <w:p w14:paraId="7E526B7C" w14:textId="77777777" w:rsidR="00717D62" w:rsidRDefault="00717D62" w:rsidP="00717D62">
          <w:pPr>
            <w:pStyle w:val="Header"/>
            <w:spacing w:after="120"/>
            <w:rPr>
              <w:sz w:val="20"/>
              <w:szCs w:val="20"/>
            </w:rPr>
          </w:pPr>
          <w:bookmarkStart w:id="2" w:name="_Hlk138416114"/>
        </w:p>
      </w:tc>
      <w:tc>
        <w:tcPr>
          <w:tcW w:w="6748" w:type="dxa"/>
          <w:tcBorders>
            <w:bottom w:val="single" w:sz="12" w:space="0" w:color="E2EEBE"/>
          </w:tcBorders>
        </w:tcPr>
        <w:p w14:paraId="3AF2663D" w14:textId="06A50BF7" w:rsidR="00717D62" w:rsidRDefault="00717D62" w:rsidP="00717D62">
          <w:pPr>
            <w:pStyle w:val="Header"/>
            <w:spacing w:after="120"/>
            <w:jc w:val="right"/>
            <w:rPr>
              <w:sz w:val="20"/>
              <w:szCs w:val="20"/>
            </w:rPr>
          </w:pPr>
          <w:r w:rsidRPr="000F0146">
            <w:rPr>
              <w:sz w:val="20"/>
              <w:szCs w:val="20"/>
            </w:rPr>
            <w:t xml:space="preserve">Lesson </w:t>
          </w:r>
          <w:r>
            <w:rPr>
              <w:sz w:val="20"/>
              <w:szCs w:val="20"/>
            </w:rPr>
            <w:t>2</w:t>
          </w:r>
          <w:r w:rsidRPr="000F0146">
            <w:rPr>
              <w:sz w:val="20"/>
              <w:szCs w:val="20"/>
            </w:rPr>
            <w:t xml:space="preserve">: </w:t>
          </w:r>
          <w:r>
            <w:rPr>
              <w:sz w:val="20"/>
              <w:szCs w:val="20"/>
            </w:rPr>
            <w:t>Hazards and risk</w:t>
          </w:r>
        </w:p>
        <w:p w14:paraId="0049051C" w14:textId="77777777" w:rsidR="00717D62" w:rsidRDefault="00717D62" w:rsidP="00717D62">
          <w:pPr>
            <w:pStyle w:val="Header"/>
            <w:spacing w:after="120"/>
            <w:jc w:val="right"/>
            <w:rPr>
              <w:sz w:val="20"/>
              <w:szCs w:val="20"/>
            </w:rPr>
          </w:pPr>
          <w:r w:rsidRPr="000F0146">
            <w:rPr>
              <w:sz w:val="20"/>
              <w:szCs w:val="20"/>
            </w:rPr>
            <w:t xml:space="preserve">Activity </w:t>
          </w:r>
          <w:r>
            <w:rPr>
              <w:sz w:val="20"/>
              <w:szCs w:val="20"/>
            </w:rPr>
            <w:t>1</w:t>
          </w:r>
        </w:p>
      </w:tc>
    </w:tr>
  </w:tbl>
  <w:bookmarkEnd w:id="2"/>
  <w:p w14:paraId="423BB6F2" w14:textId="4C8D45A5" w:rsidR="00041F60" w:rsidRPr="00717D62" w:rsidRDefault="00717D62" w:rsidP="00717D62">
    <w:pPr>
      <w:pStyle w:val="Header"/>
      <w:rPr>
        <w:sz w:val="20"/>
        <w:szCs w:val="20"/>
      </w:rPr>
    </w:pPr>
    <w:r>
      <w:rPr>
        <w:noProof/>
        <w:sz w:val="20"/>
        <w:szCs w:val="20"/>
      </w:rPr>
      <w:drawing>
        <wp:anchor distT="0" distB="0" distL="114300" distR="114300" simplePos="0" relativeHeight="251663360" behindDoc="0" locked="0" layoutInCell="1" allowOverlap="1" wp14:anchorId="1D8DB353" wp14:editId="60253FE8">
          <wp:simplePos x="0" y="0"/>
          <wp:positionH relativeFrom="margin">
            <wp:align>left</wp:align>
          </wp:positionH>
          <wp:positionV relativeFrom="paragraph">
            <wp:posOffset>-601345</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2005C"/>
    <w:multiLevelType w:val="hybridMultilevel"/>
    <w:tmpl w:val="70225E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41644"/>
    <w:multiLevelType w:val="multilevel"/>
    <w:tmpl w:val="E146B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0"/>
  </w:num>
  <w:num w:numId="2" w16cid:durableId="1334603471">
    <w:abstractNumId w:val="5"/>
  </w:num>
  <w:num w:numId="3" w16cid:durableId="454100576">
    <w:abstractNumId w:val="15"/>
  </w:num>
  <w:num w:numId="4" w16cid:durableId="358432893">
    <w:abstractNumId w:val="17"/>
  </w:num>
  <w:num w:numId="5" w16cid:durableId="1769345959">
    <w:abstractNumId w:val="2"/>
  </w:num>
  <w:num w:numId="6" w16cid:durableId="2092727936">
    <w:abstractNumId w:val="14"/>
  </w:num>
  <w:num w:numId="7" w16cid:durableId="1424182519">
    <w:abstractNumId w:val="19"/>
  </w:num>
  <w:num w:numId="8" w16cid:durableId="1380324300">
    <w:abstractNumId w:val="9"/>
  </w:num>
  <w:num w:numId="9" w16cid:durableId="1810899930">
    <w:abstractNumId w:val="3"/>
  </w:num>
  <w:num w:numId="10" w16cid:durableId="1276324223">
    <w:abstractNumId w:val="11"/>
  </w:num>
  <w:num w:numId="11" w16cid:durableId="269892830">
    <w:abstractNumId w:val="18"/>
  </w:num>
  <w:num w:numId="12" w16cid:durableId="476338105">
    <w:abstractNumId w:val="6"/>
  </w:num>
  <w:num w:numId="13" w16cid:durableId="2010592579">
    <w:abstractNumId w:val="22"/>
  </w:num>
  <w:num w:numId="14" w16cid:durableId="1520898666">
    <w:abstractNumId w:val="13"/>
  </w:num>
  <w:num w:numId="15" w16cid:durableId="802045075">
    <w:abstractNumId w:val="8"/>
  </w:num>
  <w:num w:numId="16" w16cid:durableId="1861626428">
    <w:abstractNumId w:val="21"/>
  </w:num>
  <w:num w:numId="17" w16cid:durableId="521436602">
    <w:abstractNumId w:val="7"/>
  </w:num>
  <w:num w:numId="18" w16cid:durableId="135143229">
    <w:abstractNumId w:val="0"/>
  </w:num>
  <w:num w:numId="19" w16cid:durableId="741148128">
    <w:abstractNumId w:val="1"/>
  </w:num>
  <w:num w:numId="20" w16cid:durableId="769352765">
    <w:abstractNumId w:val="16"/>
  </w:num>
  <w:num w:numId="21" w16cid:durableId="1186407963">
    <w:abstractNumId w:val="4"/>
  </w:num>
  <w:num w:numId="22" w16cid:durableId="311957161">
    <w:abstractNumId w:val="23"/>
  </w:num>
  <w:num w:numId="23" w16cid:durableId="118687682">
    <w:abstractNumId w:val="12"/>
  </w:num>
  <w:num w:numId="24" w16cid:durableId="674571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361B9"/>
    <w:rsid w:val="00041B75"/>
    <w:rsid w:val="00041F60"/>
    <w:rsid w:val="000470E0"/>
    <w:rsid w:val="00083A47"/>
    <w:rsid w:val="000C51BB"/>
    <w:rsid w:val="000D113C"/>
    <w:rsid w:val="000F0146"/>
    <w:rsid w:val="000F4037"/>
    <w:rsid w:val="0013359A"/>
    <w:rsid w:val="00142E67"/>
    <w:rsid w:val="00143605"/>
    <w:rsid w:val="001477DF"/>
    <w:rsid w:val="0015537E"/>
    <w:rsid w:val="00164D0C"/>
    <w:rsid w:val="0016745C"/>
    <w:rsid w:val="001A612F"/>
    <w:rsid w:val="001B7037"/>
    <w:rsid w:val="00295686"/>
    <w:rsid w:val="002C7D5F"/>
    <w:rsid w:val="003263AA"/>
    <w:rsid w:val="00337BCB"/>
    <w:rsid w:val="00341104"/>
    <w:rsid w:val="00377A27"/>
    <w:rsid w:val="003B319C"/>
    <w:rsid w:val="003D46AC"/>
    <w:rsid w:val="00407BE0"/>
    <w:rsid w:val="00445C22"/>
    <w:rsid w:val="004635D4"/>
    <w:rsid w:val="00464106"/>
    <w:rsid w:val="0048092F"/>
    <w:rsid w:val="004F4859"/>
    <w:rsid w:val="004F5034"/>
    <w:rsid w:val="00507332"/>
    <w:rsid w:val="005348CC"/>
    <w:rsid w:val="0055059B"/>
    <w:rsid w:val="005675F2"/>
    <w:rsid w:val="00571704"/>
    <w:rsid w:val="005734D2"/>
    <w:rsid w:val="005B6D8A"/>
    <w:rsid w:val="005F39F4"/>
    <w:rsid w:val="00610FBE"/>
    <w:rsid w:val="006718C7"/>
    <w:rsid w:val="00706B6D"/>
    <w:rsid w:val="00717D62"/>
    <w:rsid w:val="0073328E"/>
    <w:rsid w:val="00770D34"/>
    <w:rsid w:val="007867AC"/>
    <w:rsid w:val="00823B92"/>
    <w:rsid w:val="0082775C"/>
    <w:rsid w:val="00831426"/>
    <w:rsid w:val="00863BAE"/>
    <w:rsid w:val="00867344"/>
    <w:rsid w:val="008738F4"/>
    <w:rsid w:val="008826AF"/>
    <w:rsid w:val="00886913"/>
    <w:rsid w:val="00891891"/>
    <w:rsid w:val="008C1BA2"/>
    <w:rsid w:val="008D14E1"/>
    <w:rsid w:val="008E2DC7"/>
    <w:rsid w:val="008E7C66"/>
    <w:rsid w:val="00901212"/>
    <w:rsid w:val="00923D27"/>
    <w:rsid w:val="00945778"/>
    <w:rsid w:val="00961A77"/>
    <w:rsid w:val="00965E1F"/>
    <w:rsid w:val="009744B9"/>
    <w:rsid w:val="0099395B"/>
    <w:rsid w:val="00A116DD"/>
    <w:rsid w:val="00A2113C"/>
    <w:rsid w:val="00A850FF"/>
    <w:rsid w:val="00AB0EBC"/>
    <w:rsid w:val="00B52D5E"/>
    <w:rsid w:val="00B601A7"/>
    <w:rsid w:val="00BA0FBB"/>
    <w:rsid w:val="00C02594"/>
    <w:rsid w:val="00C348E4"/>
    <w:rsid w:val="00C807DD"/>
    <w:rsid w:val="00CE4D8E"/>
    <w:rsid w:val="00CF3576"/>
    <w:rsid w:val="00CF7F49"/>
    <w:rsid w:val="00D107F1"/>
    <w:rsid w:val="00D15494"/>
    <w:rsid w:val="00D2728F"/>
    <w:rsid w:val="00D72866"/>
    <w:rsid w:val="00D96975"/>
    <w:rsid w:val="00DD7EDE"/>
    <w:rsid w:val="00E15A86"/>
    <w:rsid w:val="00E45223"/>
    <w:rsid w:val="00E47A95"/>
    <w:rsid w:val="00EA7F1A"/>
    <w:rsid w:val="00EC3758"/>
    <w:rsid w:val="00ED1AD4"/>
    <w:rsid w:val="00EE61A9"/>
    <w:rsid w:val="00EE6E45"/>
    <w:rsid w:val="00EF46A7"/>
    <w:rsid w:val="00F112FA"/>
    <w:rsid w:val="00F97E42"/>
    <w:rsid w:val="00FA761C"/>
    <w:rsid w:val="00FC7501"/>
    <w:rsid w:val="00FC7FB4"/>
    <w:rsid w:val="00FF7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8F4"/>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5675F2"/>
    <w:rPr>
      <w:sz w:val="16"/>
      <w:szCs w:val="16"/>
    </w:rPr>
  </w:style>
  <w:style w:type="paragraph" w:styleId="CommentText">
    <w:name w:val="annotation text"/>
    <w:basedOn w:val="Normal"/>
    <w:link w:val="CommentTextChar"/>
    <w:uiPriority w:val="99"/>
    <w:unhideWhenUsed/>
    <w:rsid w:val="005675F2"/>
    <w:pPr>
      <w:spacing w:after="0" w:line="240" w:lineRule="auto"/>
    </w:pPr>
    <w:rPr>
      <w:rFonts w:eastAsia="Arial" w:cs="Arial"/>
      <w:color w:val="auto"/>
      <w:kern w:val="0"/>
      <w:sz w:val="20"/>
      <w:szCs w:val="20"/>
      <w:lang w:val="en" w:eastAsia="en-GB"/>
      <w14:ligatures w14:val="none"/>
    </w:rPr>
  </w:style>
  <w:style w:type="character" w:customStyle="1" w:styleId="CommentTextChar">
    <w:name w:val="Comment Text Char"/>
    <w:basedOn w:val="DefaultParagraphFont"/>
    <w:link w:val="CommentText"/>
    <w:uiPriority w:val="99"/>
    <w:rsid w:val="005675F2"/>
    <w:rPr>
      <w:rFonts w:ascii="Arial" w:eastAsia="Arial" w:hAnsi="Arial" w:cs="Arial"/>
      <w:kern w:val="0"/>
      <w:sz w:val="20"/>
      <w:szCs w:val="20"/>
      <w:lang w:val="en" w:eastAsia="en-GB"/>
      <w14:ligatures w14:val="none"/>
    </w:rPr>
  </w:style>
  <w:style w:type="paragraph" w:styleId="NormalWeb">
    <w:name w:val="Normal (Web)"/>
    <w:basedOn w:val="Normal"/>
    <w:uiPriority w:val="99"/>
    <w:unhideWhenUsed/>
    <w:rsid w:val="008E2DC7"/>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styleId="FollowedHyperlink">
    <w:name w:val="FollowedHyperlink"/>
    <w:basedOn w:val="DefaultParagraphFont"/>
    <w:uiPriority w:val="99"/>
    <w:semiHidden/>
    <w:unhideWhenUsed/>
    <w:rsid w:val="00295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809936520">
      <w:bodyDiv w:val="1"/>
      <w:marLeft w:val="0"/>
      <w:marRight w:val="0"/>
      <w:marTop w:val="0"/>
      <w:marBottom w:val="0"/>
      <w:divBdr>
        <w:top w:val="none" w:sz="0" w:space="0" w:color="auto"/>
        <w:left w:val="none" w:sz="0" w:space="0" w:color="auto"/>
        <w:bottom w:val="none" w:sz="0" w:space="0" w:color="auto"/>
        <w:right w:val="none" w:sz="0" w:space="0" w:color="auto"/>
      </w:divBdr>
      <w:divsChild>
        <w:div w:id="209611375">
          <w:marLeft w:val="0"/>
          <w:marRight w:val="0"/>
          <w:marTop w:val="0"/>
          <w:marBottom w:val="0"/>
          <w:divBdr>
            <w:top w:val="none" w:sz="0" w:space="0" w:color="auto"/>
            <w:left w:val="none" w:sz="0" w:space="0" w:color="auto"/>
            <w:bottom w:val="none" w:sz="0" w:space="0" w:color="auto"/>
            <w:right w:val="none" w:sz="0" w:space="0" w:color="auto"/>
          </w:divBdr>
        </w:div>
        <w:div w:id="107736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ionalarchives.gov.uk/doc/open-government-licence/version/3/" TargetMode="Externa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se.gov.uk/chemical-classification/labelling-packaging/hazard-symbols-hazard-pictograms.htm"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nationalarchives.gov.uk/doc/open-government-licence/version/3/"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yperlink" Target="https://www.hse.gov.uk/chemical-classification/labelling-packaging/hazard-symbols-hazard-pictogram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9B6626AC-4CD9-4E74-A38C-D18781E5740D}"/>
</file>

<file path=customXml/itemProps3.xml><?xml version="1.0" encoding="utf-8"?>
<ds:datastoreItem xmlns:ds="http://schemas.openxmlformats.org/officeDocument/2006/customXml" ds:itemID="{9780EBA2-7011-42B8-8059-2FBA3FF213C7}"/>
</file>

<file path=customXml/itemProps4.xml><?xml version="1.0" encoding="utf-8"?>
<ds:datastoreItem xmlns:ds="http://schemas.openxmlformats.org/officeDocument/2006/customXml" ds:itemID="{46D93EBC-631B-4474-8871-F706FB5242CC}"/>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2024-04-02T12:09:00Z</dcterms:created>
  <dcterms:modified xsi:type="dcterms:W3CDTF">2025-03-19T17:20:00Z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