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6A8D" w14:textId="3BF218B3" w:rsidR="00931230" w:rsidRDefault="00000000">
      <w:pPr>
        <w:keepNext/>
        <w:keepLines/>
        <w:pBdr>
          <w:top w:val="nil"/>
          <w:left w:val="nil"/>
          <w:bottom w:val="nil"/>
          <w:right w:val="nil"/>
          <w:between w:val="nil"/>
        </w:pBdr>
        <w:shd w:val="clear" w:color="auto" w:fill="E2EEBE"/>
        <w:spacing w:before="240" w:after="200"/>
        <w:rPr>
          <w:b/>
          <w:color w:val="466318"/>
          <w:sz w:val="40"/>
          <w:szCs w:val="40"/>
        </w:rPr>
      </w:pPr>
      <w:r>
        <w:rPr>
          <w:b/>
          <w:color w:val="466318"/>
          <w:sz w:val="40"/>
          <w:szCs w:val="40"/>
        </w:rPr>
        <w:t xml:space="preserve">Consolidation: </w:t>
      </w:r>
      <w:r w:rsidR="00EA37C1">
        <w:rPr>
          <w:b/>
          <w:color w:val="466318"/>
          <w:sz w:val="40"/>
          <w:szCs w:val="40"/>
        </w:rPr>
        <w:t>Apply your learning</w:t>
      </w:r>
    </w:p>
    <w:p w14:paraId="0ED06A8F" w14:textId="77777777" w:rsidR="00931230" w:rsidRDefault="00000000">
      <w:r>
        <w:t>Sandy, aged 82, is recovering from a hip fracture following a fall at home. He has been in a nursing home for eight weeks to ensure he received medical care. His health on admission was further complicated by malnourishment and unmanaged diabetes. It has been decided that he is well enough to move to residential care, where support can be tailored to semi-independent living.</w:t>
      </w:r>
    </w:p>
    <w:p w14:paraId="0ED06A93" w14:textId="2F3B4D2E" w:rsidR="00931230" w:rsidRDefault="0059223D">
      <w:r>
        <w:t xml:space="preserve">Discuss ways in which Sandy can be supported in the care home. </w:t>
      </w:r>
    </w:p>
    <w:sectPr w:rsidR="00931230">
      <w:headerReference w:type="even" r:id="rId6"/>
      <w:headerReference w:type="default" r:id="rId7"/>
      <w:footerReference w:type="even" r:id="rId8"/>
      <w:footerReference w:type="default" r:id="rId9"/>
      <w:headerReference w:type="first" r:id="rId10"/>
      <w:footerReference w:type="first" r:id="rId11"/>
      <w:pgSz w:w="11906" w:h="16838"/>
      <w:pgMar w:top="1440" w:right="1700" w:bottom="1440" w:left="1247"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DA9B4" w14:textId="77777777" w:rsidR="00E42B62" w:rsidRDefault="00E42B62">
      <w:pPr>
        <w:spacing w:after="0" w:line="240" w:lineRule="auto"/>
      </w:pPr>
      <w:r>
        <w:separator/>
      </w:r>
    </w:p>
  </w:endnote>
  <w:endnote w:type="continuationSeparator" w:id="0">
    <w:p w14:paraId="38F95F7B" w14:textId="77777777" w:rsidR="00E42B62" w:rsidRDefault="00E4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6AA2" w14:textId="77777777" w:rsidR="00931230" w:rsidRDefault="00931230">
    <w:pPr>
      <w:widowControl w:val="0"/>
      <w:pBdr>
        <w:top w:val="nil"/>
        <w:left w:val="nil"/>
        <w:bottom w:val="nil"/>
        <w:right w:val="nil"/>
        <w:between w:val="nil"/>
      </w:pBdr>
      <w:spacing w:after="0" w:line="276" w:lineRule="auto"/>
    </w:pPr>
  </w:p>
  <w:tbl>
    <w:tblPr>
      <w:tblStyle w:val="a1"/>
      <w:tblW w:w="8959"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6459"/>
      <w:gridCol w:w="2500"/>
    </w:tblGrid>
    <w:tr w:rsidR="00931230" w14:paraId="0ED06AA5" w14:textId="77777777">
      <w:tc>
        <w:tcPr>
          <w:tcW w:w="6459" w:type="dxa"/>
        </w:tcPr>
        <w:p w14:paraId="0ED06AA3" w14:textId="77777777" w:rsidR="00931230"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00" w:type="dxa"/>
        </w:tcPr>
        <w:p w14:paraId="0ED06AA4" w14:textId="77777777" w:rsidR="00931230"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0ED06AA6" w14:textId="77777777" w:rsidR="00931230" w:rsidRDefault="00931230">
    <w:pPr>
      <w:pBdr>
        <w:top w:val="nil"/>
        <w:left w:val="nil"/>
        <w:bottom w:val="nil"/>
        <w:right w:val="nil"/>
        <w:between w:val="nil"/>
      </w:pBdr>
      <w:tabs>
        <w:tab w:val="center" w:pos="4513"/>
        <w:tab w:val="right" w:pos="9026"/>
      </w:tabs>
      <w:spacing w:after="0" w:line="240" w:lineRule="auto"/>
      <w:jc w:val="right"/>
      <w:rPr>
        <w:sz w:val="20"/>
        <w:szCs w:val="20"/>
      </w:rPr>
    </w:pPr>
  </w:p>
  <w:p w14:paraId="0ED06AA7" w14:textId="77777777" w:rsidR="00931230"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6AA8" w14:textId="77777777" w:rsidR="00931230" w:rsidRDefault="00931230">
    <w:pPr>
      <w:widowControl w:val="0"/>
      <w:pBdr>
        <w:top w:val="nil"/>
        <w:left w:val="nil"/>
        <w:bottom w:val="nil"/>
        <w:right w:val="nil"/>
        <w:between w:val="nil"/>
      </w:pBdr>
      <w:spacing w:after="0" w:line="276" w:lineRule="auto"/>
    </w:pPr>
  </w:p>
  <w:tbl>
    <w:tblPr>
      <w:tblStyle w:val="a2"/>
      <w:tblW w:w="8959"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962"/>
      <w:gridCol w:w="3997"/>
    </w:tblGrid>
    <w:tr w:rsidR="00931230" w14:paraId="0ED06AAA" w14:textId="77777777">
      <w:tc>
        <w:tcPr>
          <w:tcW w:w="8959" w:type="dxa"/>
          <w:gridSpan w:val="2"/>
          <w:tcBorders>
            <w:bottom w:val="nil"/>
          </w:tcBorders>
        </w:tcPr>
        <w:p w14:paraId="0ED06AA9" w14:textId="5B1E8629" w:rsidR="00931230" w:rsidRPr="008E1E93" w:rsidRDefault="008E1E93">
          <w:pPr>
            <w:pBdr>
              <w:top w:val="nil"/>
              <w:left w:val="nil"/>
              <w:bottom w:val="nil"/>
              <w:right w:val="nil"/>
              <w:between w:val="nil"/>
            </w:pBdr>
            <w:tabs>
              <w:tab w:val="center" w:pos="4513"/>
              <w:tab w:val="right" w:pos="9026"/>
            </w:tabs>
            <w:spacing w:after="120"/>
            <w:rPr>
              <w:sz w:val="20"/>
              <w:szCs w:val="20"/>
            </w:rPr>
          </w:pPr>
          <w:r>
            <w:rPr>
              <w:sz w:val="20"/>
              <w:szCs w:val="20"/>
            </w:rPr>
            <w:t>Health &amp; Science: An introduction to social care (Health)</w:t>
          </w:r>
        </w:p>
      </w:tc>
    </w:tr>
    <w:tr w:rsidR="00931230" w14:paraId="0ED06AAE" w14:textId="77777777" w:rsidTr="008E1E93">
      <w:tc>
        <w:tcPr>
          <w:tcW w:w="4962" w:type="dxa"/>
          <w:tcBorders>
            <w:top w:val="nil"/>
            <w:bottom w:val="single" w:sz="12" w:space="0" w:color="E2EEBE"/>
          </w:tcBorders>
        </w:tcPr>
        <w:p w14:paraId="0ED06AAC" w14:textId="23034DBB" w:rsidR="00931230" w:rsidRDefault="00000000">
          <w:pPr>
            <w:pBdr>
              <w:top w:val="nil"/>
              <w:left w:val="nil"/>
              <w:bottom w:val="nil"/>
              <w:right w:val="nil"/>
              <w:between w:val="nil"/>
            </w:pBdr>
            <w:tabs>
              <w:tab w:val="center" w:pos="4513"/>
              <w:tab w:val="right" w:pos="9026"/>
            </w:tabs>
            <w:spacing w:after="120"/>
            <w:rPr>
              <w:sz w:val="20"/>
              <w:szCs w:val="20"/>
            </w:rPr>
          </w:pPr>
          <w:r>
            <w:rPr>
              <w:sz w:val="20"/>
              <w:szCs w:val="20"/>
            </w:rPr>
            <w:t xml:space="preserve">Version 1, </w:t>
          </w:r>
          <w:r w:rsidR="00BA7376">
            <w:rPr>
              <w:sz w:val="20"/>
              <w:szCs w:val="20"/>
            </w:rPr>
            <w:t xml:space="preserve">March </w:t>
          </w:r>
          <w:r>
            <w:rPr>
              <w:sz w:val="20"/>
              <w:szCs w:val="20"/>
            </w:rPr>
            <w:t>2025</w:t>
          </w:r>
        </w:p>
      </w:tc>
      <w:tc>
        <w:tcPr>
          <w:tcW w:w="3997" w:type="dxa"/>
          <w:tcBorders>
            <w:top w:val="nil"/>
            <w:bottom w:val="single" w:sz="12" w:space="0" w:color="E2EEBE"/>
          </w:tcBorders>
          <w:vAlign w:val="bottom"/>
        </w:tcPr>
        <w:p w14:paraId="0ED06AAD" w14:textId="1986C150" w:rsidR="00931230"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w:t>
          </w:r>
          <w:r w:rsidR="00BA7376">
            <w:rPr>
              <w:sz w:val="18"/>
              <w:szCs w:val="18"/>
            </w:rPr>
            <w:t>5</w:t>
          </w:r>
        </w:p>
      </w:tc>
    </w:tr>
  </w:tbl>
  <w:p w14:paraId="0ED06AAF" w14:textId="77777777" w:rsidR="00931230" w:rsidRDefault="00931230">
    <w:pPr>
      <w:pBdr>
        <w:top w:val="nil"/>
        <w:left w:val="nil"/>
        <w:bottom w:val="nil"/>
        <w:right w:val="nil"/>
        <w:between w:val="nil"/>
      </w:pBdr>
      <w:tabs>
        <w:tab w:val="center" w:pos="4513"/>
        <w:tab w:val="right" w:pos="9026"/>
      </w:tabs>
      <w:spacing w:after="0" w:line="240" w:lineRule="auto"/>
      <w:jc w:val="right"/>
      <w:rPr>
        <w:sz w:val="20"/>
        <w:szCs w:val="20"/>
      </w:rPr>
    </w:pPr>
  </w:p>
  <w:p w14:paraId="0ED06AB0" w14:textId="3113F76E" w:rsidR="00931230"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59223D">
      <w:rPr>
        <w:noProof/>
        <w:color w:val="808080"/>
        <w:sz w:val="20"/>
        <w:szCs w:val="20"/>
      </w:rPr>
      <w:t>1</w:t>
    </w:r>
    <w:r>
      <w:rPr>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6AB2" w14:textId="77777777" w:rsidR="00931230" w:rsidRDefault="00931230">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99C9A" w14:textId="77777777" w:rsidR="00E42B62" w:rsidRDefault="00E42B62">
      <w:pPr>
        <w:spacing w:after="0" w:line="240" w:lineRule="auto"/>
      </w:pPr>
      <w:r>
        <w:separator/>
      </w:r>
    </w:p>
  </w:footnote>
  <w:footnote w:type="continuationSeparator" w:id="0">
    <w:p w14:paraId="73C8D569" w14:textId="77777777" w:rsidR="00E42B62" w:rsidRDefault="00E42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6A94" w14:textId="77777777" w:rsidR="00931230" w:rsidRDefault="00931230">
    <w:pPr>
      <w:widowControl w:val="0"/>
      <w:pBdr>
        <w:top w:val="nil"/>
        <w:left w:val="nil"/>
        <w:bottom w:val="nil"/>
        <w:right w:val="nil"/>
        <w:between w:val="nil"/>
      </w:pBdr>
      <w:spacing w:after="0" w:line="276" w:lineRule="auto"/>
    </w:pPr>
  </w:p>
  <w:tbl>
    <w:tblPr>
      <w:tblStyle w:val="a"/>
      <w:tblW w:w="8959"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638"/>
      <w:gridCol w:w="7321"/>
    </w:tblGrid>
    <w:tr w:rsidR="00931230" w14:paraId="0ED06A98" w14:textId="77777777">
      <w:tc>
        <w:tcPr>
          <w:tcW w:w="1638" w:type="dxa"/>
          <w:tcBorders>
            <w:bottom w:val="single" w:sz="4" w:space="0" w:color="E2EEBE"/>
          </w:tcBorders>
        </w:tcPr>
        <w:p w14:paraId="0ED06A95" w14:textId="77777777" w:rsidR="00931230" w:rsidRDefault="00931230">
          <w:pPr>
            <w:pBdr>
              <w:top w:val="nil"/>
              <w:left w:val="nil"/>
              <w:bottom w:val="nil"/>
              <w:right w:val="nil"/>
              <w:between w:val="nil"/>
            </w:pBdr>
            <w:tabs>
              <w:tab w:val="center" w:pos="4513"/>
              <w:tab w:val="right" w:pos="9026"/>
            </w:tabs>
            <w:spacing w:after="120"/>
            <w:rPr>
              <w:sz w:val="20"/>
              <w:szCs w:val="20"/>
            </w:rPr>
          </w:pPr>
        </w:p>
      </w:tc>
      <w:tc>
        <w:tcPr>
          <w:tcW w:w="7321" w:type="dxa"/>
          <w:tcBorders>
            <w:bottom w:val="single" w:sz="4" w:space="0" w:color="E2EEBE"/>
          </w:tcBorders>
        </w:tcPr>
        <w:p w14:paraId="0ED06A96" w14:textId="77777777" w:rsidR="00931230"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0ED06A97" w14:textId="77777777" w:rsidR="00931230"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0ED06A99" w14:textId="77777777" w:rsidR="00931230"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9264" behindDoc="0" locked="0" layoutInCell="1" hidden="0" allowOverlap="1" wp14:anchorId="0ED06AB3" wp14:editId="0ED06AB4">
          <wp:simplePos x="0" y="0"/>
          <wp:positionH relativeFrom="column">
            <wp:posOffset>2</wp:posOffset>
          </wp:positionH>
          <wp:positionV relativeFrom="paragraph">
            <wp:posOffset>-601343</wp:posOffset>
          </wp:positionV>
          <wp:extent cx="1137557" cy="477540"/>
          <wp:effectExtent l="0" t="0" r="0" b="0"/>
          <wp:wrapNone/>
          <wp:docPr id="2"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6A9A" w14:textId="77777777" w:rsidR="00931230" w:rsidRDefault="00931230">
    <w:pPr>
      <w:widowControl w:val="0"/>
      <w:pBdr>
        <w:top w:val="nil"/>
        <w:left w:val="nil"/>
        <w:bottom w:val="nil"/>
        <w:right w:val="nil"/>
        <w:between w:val="nil"/>
      </w:pBdr>
      <w:spacing w:after="0" w:line="276" w:lineRule="auto"/>
      <w:rPr>
        <w:sz w:val="20"/>
        <w:szCs w:val="20"/>
      </w:rPr>
    </w:pPr>
  </w:p>
  <w:tbl>
    <w:tblPr>
      <w:tblStyle w:val="a0"/>
      <w:tblW w:w="15665"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253"/>
      <w:gridCol w:w="6706"/>
      <w:gridCol w:w="6706"/>
    </w:tblGrid>
    <w:tr w:rsidR="00931230" w14:paraId="0ED06AA0" w14:textId="77777777">
      <w:tc>
        <w:tcPr>
          <w:tcW w:w="2253" w:type="dxa"/>
          <w:tcBorders>
            <w:bottom w:val="single" w:sz="4" w:space="0" w:color="E2EEBE"/>
          </w:tcBorders>
        </w:tcPr>
        <w:p w14:paraId="0ED06A9B" w14:textId="77777777" w:rsidR="00931230" w:rsidRDefault="00931230">
          <w:pPr>
            <w:pBdr>
              <w:top w:val="nil"/>
              <w:left w:val="nil"/>
              <w:bottom w:val="nil"/>
              <w:right w:val="nil"/>
              <w:between w:val="nil"/>
            </w:pBdr>
            <w:tabs>
              <w:tab w:val="center" w:pos="4513"/>
              <w:tab w:val="right" w:pos="9026"/>
            </w:tabs>
            <w:spacing w:after="120"/>
            <w:rPr>
              <w:sz w:val="20"/>
              <w:szCs w:val="20"/>
            </w:rPr>
          </w:pPr>
          <w:bookmarkStart w:id="0" w:name="_gjdgxs" w:colFirst="0" w:colLast="0"/>
          <w:bookmarkEnd w:id="0"/>
        </w:p>
      </w:tc>
      <w:tc>
        <w:tcPr>
          <w:tcW w:w="6706" w:type="dxa"/>
          <w:tcBorders>
            <w:bottom w:val="single" w:sz="4" w:space="0" w:color="E2EEBE"/>
          </w:tcBorders>
        </w:tcPr>
        <w:p w14:paraId="0ED06A9C" w14:textId="77777777" w:rsidR="00931230"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2: Integrated care, multidisciplinary and multi-agency teamwork</w:t>
          </w:r>
        </w:p>
        <w:p w14:paraId="0ED06A9D" w14:textId="77777777" w:rsidR="00931230"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Consolidation</w:t>
          </w:r>
        </w:p>
      </w:tc>
      <w:tc>
        <w:tcPr>
          <w:tcW w:w="6706" w:type="dxa"/>
          <w:tcBorders>
            <w:bottom w:val="single" w:sz="4" w:space="0" w:color="E2EEBE"/>
          </w:tcBorders>
        </w:tcPr>
        <w:p w14:paraId="0ED06A9E" w14:textId="77777777" w:rsidR="00931230"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3: Integrated care in action</w:t>
          </w:r>
        </w:p>
        <w:p w14:paraId="0ED06A9F" w14:textId="77777777" w:rsidR="00931230"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3</w:t>
          </w:r>
        </w:p>
      </w:tc>
    </w:tr>
  </w:tbl>
  <w:p w14:paraId="0ED06AA1" w14:textId="77777777" w:rsidR="00931230" w:rsidRDefault="00000000">
    <w:pPr>
      <w:pBdr>
        <w:top w:val="nil"/>
        <w:left w:val="nil"/>
        <w:bottom w:val="nil"/>
        <w:right w:val="nil"/>
        <w:between w:val="nil"/>
      </w:pBdr>
      <w:tabs>
        <w:tab w:val="center" w:pos="4513"/>
        <w:tab w:val="right" w:pos="9026"/>
      </w:tabs>
      <w:spacing w:after="0" w:line="240" w:lineRule="auto"/>
    </w:pPr>
    <w:r>
      <w:rPr>
        <w:noProof/>
      </w:rPr>
      <w:drawing>
        <wp:anchor distT="0" distB="0" distL="114300" distR="114300" simplePos="0" relativeHeight="251658240" behindDoc="0" locked="0" layoutInCell="1" hidden="0" allowOverlap="1" wp14:anchorId="0ED06AB5" wp14:editId="0ED06AB6">
          <wp:simplePos x="0" y="0"/>
          <wp:positionH relativeFrom="column">
            <wp:posOffset>19052</wp:posOffset>
          </wp:positionH>
          <wp:positionV relativeFrom="paragraph">
            <wp:posOffset>-619758</wp:posOffset>
          </wp:positionV>
          <wp:extent cx="1137557" cy="477540"/>
          <wp:effectExtent l="0" t="0" r="0" b="0"/>
          <wp:wrapNone/>
          <wp:docPr id="1"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6AB1" w14:textId="77777777" w:rsidR="00931230" w:rsidRDefault="00931230">
    <w:pPr>
      <w:pBdr>
        <w:top w:val="nil"/>
        <w:left w:val="nil"/>
        <w:bottom w:val="nil"/>
        <w:right w:val="nil"/>
        <w:between w:val="nil"/>
      </w:pBd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30"/>
    <w:rsid w:val="00297D51"/>
    <w:rsid w:val="002F030E"/>
    <w:rsid w:val="0059223D"/>
    <w:rsid w:val="007D5FB3"/>
    <w:rsid w:val="008D4744"/>
    <w:rsid w:val="008E1E93"/>
    <w:rsid w:val="00931230"/>
    <w:rsid w:val="00A31032"/>
    <w:rsid w:val="00AB7E94"/>
    <w:rsid w:val="00BA7376"/>
    <w:rsid w:val="00C3079C"/>
    <w:rsid w:val="00E42B62"/>
    <w:rsid w:val="00E63B78"/>
    <w:rsid w:val="00E64470"/>
    <w:rsid w:val="00EA3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66318"/>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466318"/>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66318"/>
      <w:sz w:val="36"/>
      <w:szCs w:val="36"/>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44C565-8495-4C7D-9883-7F543A752FD8}"/>
</file>

<file path=customXml/itemProps2.xml><?xml version="1.0" encoding="utf-8"?>
<ds:datastoreItem xmlns:ds="http://schemas.openxmlformats.org/officeDocument/2006/customXml" ds:itemID="{69CC52B9-F4BB-4740-95B9-6681B16B8E8F}"/>
</file>

<file path=customXml/itemProps3.xml><?xml version="1.0" encoding="utf-8"?>
<ds:datastoreItem xmlns:ds="http://schemas.openxmlformats.org/officeDocument/2006/customXml" ds:itemID="{5449F4B4-BBA8-4125-A712-7123C51E336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2025-04-23T12:38:00Z</dcterms:created>
  <dcterms:modified xsi:type="dcterms:W3CDTF">2025-04-23T12:38:00Z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