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D2A6A" w14:textId="2F59CEDA" w:rsidR="00AA29B1" w:rsidRDefault="00D1406B">
      <w:pPr>
        <w:keepNext/>
        <w:keepLines/>
        <w:pBdr>
          <w:top w:val="nil"/>
          <w:left w:val="nil"/>
          <w:bottom w:val="nil"/>
          <w:right w:val="nil"/>
          <w:between w:val="nil"/>
        </w:pBdr>
        <w:shd w:val="clear" w:color="auto" w:fill="FFF5C4"/>
        <w:spacing w:before="240" w:after="200"/>
        <w:rPr>
          <w:b/>
          <w:color w:val="534C29"/>
          <w:sz w:val="40"/>
          <w:szCs w:val="40"/>
        </w:rPr>
      </w:pPr>
      <w:r>
        <w:rPr>
          <w:noProof/>
        </w:rPr>
        <mc:AlternateContent>
          <mc:Choice Requires="wps">
            <w:drawing>
              <wp:anchor distT="144145" distB="144145" distL="144145" distR="144145" simplePos="0" relativeHeight="251658240" behindDoc="0" locked="0" layoutInCell="1" hidden="0" allowOverlap="1" wp14:anchorId="22D50211" wp14:editId="09608289">
                <wp:simplePos x="0" y="0"/>
                <wp:positionH relativeFrom="margin">
                  <wp:posOffset>13970</wp:posOffset>
                </wp:positionH>
                <wp:positionV relativeFrom="margin">
                  <wp:posOffset>949960</wp:posOffset>
                </wp:positionV>
                <wp:extent cx="5729605" cy="2447290"/>
                <wp:effectExtent l="0" t="0" r="23495" b="10160"/>
                <wp:wrapSquare wrapText="bothSides" distT="144145" distB="144145" distL="144145" distR="144145"/>
                <wp:docPr id="1" name="Rectangle 1"/>
                <wp:cNvGraphicFramePr/>
                <a:graphic xmlns:a="http://schemas.openxmlformats.org/drawingml/2006/main">
                  <a:graphicData uri="http://schemas.microsoft.com/office/word/2010/wordprocessingShape">
                    <wps:wsp>
                      <wps:cNvSpPr/>
                      <wps:spPr>
                        <a:xfrm>
                          <a:off x="0" y="0"/>
                          <a:ext cx="5729605" cy="2447290"/>
                        </a:xfrm>
                        <a:prstGeom prst="rect">
                          <a:avLst/>
                        </a:prstGeom>
                        <a:solidFill>
                          <a:srgbClr val="F2F2F2"/>
                        </a:solidFill>
                        <a:ln w="9525" cap="flat" cmpd="sng">
                          <a:solidFill>
                            <a:srgbClr val="FFFFFF"/>
                          </a:solidFill>
                          <a:prstDash val="solid"/>
                          <a:miter lim="800000"/>
                          <a:headEnd type="none" w="sm" len="sm"/>
                          <a:tailEnd type="none" w="sm" len="sm"/>
                        </a:ln>
                      </wps:spPr>
                      <wps:txbx>
                        <w:txbxContent>
                          <w:p w14:paraId="652B9397" w14:textId="77777777" w:rsidR="00AA29B1" w:rsidRPr="00356ECA" w:rsidRDefault="00000000">
                            <w:pPr>
                              <w:spacing w:before="40" w:after="120" w:line="240" w:lineRule="auto"/>
                              <w:textDirection w:val="btLr"/>
                              <w:rPr>
                                <w:sz w:val="28"/>
                                <w:szCs w:val="28"/>
                              </w:rPr>
                            </w:pPr>
                            <w:r w:rsidRPr="00356ECA">
                              <w:rPr>
                                <w:color w:val="534C29"/>
                                <w:sz w:val="28"/>
                                <w:szCs w:val="28"/>
                              </w:rPr>
                              <w:t>Question</w:t>
                            </w:r>
                          </w:p>
                          <w:p w14:paraId="53C9F506" w14:textId="77777777" w:rsidR="00AA29B1" w:rsidRDefault="00000000">
                            <w:pPr>
                              <w:spacing w:line="258" w:lineRule="auto"/>
                              <w:textDirection w:val="btLr"/>
                            </w:pPr>
                            <w:r>
                              <w:t>Peak Demand Estate Agents are moving away from a landline telephone system in their office to a digital system. They need to choose between one of these systems:</w:t>
                            </w:r>
                          </w:p>
                          <w:p w14:paraId="05C9D9F9" w14:textId="274B8A74" w:rsidR="00AA29B1" w:rsidRPr="00BB71B2" w:rsidRDefault="00000000" w:rsidP="00D1406B">
                            <w:pPr>
                              <w:pStyle w:val="ListParagraph"/>
                              <w:numPr>
                                <w:ilvl w:val="0"/>
                                <w:numId w:val="3"/>
                              </w:numPr>
                              <w:spacing w:after="0" w:line="240" w:lineRule="auto"/>
                              <w:textDirection w:val="btLr"/>
                              <w:rPr>
                                <w:sz w:val="18"/>
                                <w:szCs w:val="18"/>
                              </w:rPr>
                            </w:pPr>
                            <w:r w:rsidRPr="00D1406B">
                              <w:rPr>
                                <w:color w:val="000000"/>
                                <w:szCs w:val="18"/>
                              </w:rPr>
                              <w:t>'Voice Over IP'</w:t>
                            </w:r>
                          </w:p>
                          <w:p w14:paraId="2BBBE36D" w14:textId="786B2836" w:rsidR="00AA29B1" w:rsidRPr="00BB71B2" w:rsidRDefault="00BB71B2" w:rsidP="00BB71B2">
                            <w:pPr>
                              <w:pStyle w:val="ListParagraph"/>
                              <w:numPr>
                                <w:ilvl w:val="0"/>
                                <w:numId w:val="3"/>
                              </w:numPr>
                              <w:spacing w:after="0" w:line="240" w:lineRule="auto"/>
                              <w:textDirection w:val="btLr"/>
                              <w:rPr>
                                <w:sz w:val="18"/>
                                <w:szCs w:val="18"/>
                              </w:rPr>
                            </w:pPr>
                            <w:r>
                              <w:rPr>
                                <w:color w:val="000000"/>
                                <w:szCs w:val="18"/>
                              </w:rPr>
                              <w:t>use of smartphones.</w:t>
                            </w:r>
                            <w:r w:rsidRPr="00BB71B2">
                              <w:rPr>
                                <w:color w:val="000000"/>
                                <w:sz w:val="28"/>
                              </w:rPr>
                              <w:br/>
                            </w:r>
                          </w:p>
                          <w:p w14:paraId="62108864" w14:textId="77777777" w:rsidR="00AA29B1" w:rsidRDefault="00000000">
                            <w:pPr>
                              <w:spacing w:line="258" w:lineRule="auto"/>
                              <w:textDirection w:val="btLr"/>
                            </w:pPr>
                            <w:r>
                              <w:t>Evaluate the suitability of each of these systems for implementing technical change.</w:t>
                            </w:r>
                          </w:p>
                          <w:p w14:paraId="2F4D3C38" w14:textId="77777777" w:rsidR="00AA29B1" w:rsidRDefault="00000000" w:rsidP="00BB71B2">
                            <w:pPr>
                              <w:spacing w:line="258" w:lineRule="auto"/>
                              <w:textDirection w:val="btLr"/>
                            </w:pPr>
                            <w:r>
                              <w:t>Your evaluation should include:</w:t>
                            </w:r>
                          </w:p>
                          <w:p w14:paraId="410C0CA8" w14:textId="77777777" w:rsidR="00AA29B1" w:rsidRPr="00BB71B2" w:rsidRDefault="00000000" w:rsidP="00BB71B2">
                            <w:pPr>
                              <w:pStyle w:val="ListParagraph"/>
                              <w:numPr>
                                <w:ilvl w:val="0"/>
                                <w:numId w:val="4"/>
                              </w:numPr>
                              <w:spacing w:after="0" w:line="240" w:lineRule="auto"/>
                              <w:textDirection w:val="btLr"/>
                              <w:rPr>
                                <w:sz w:val="18"/>
                                <w:szCs w:val="18"/>
                              </w:rPr>
                            </w:pPr>
                            <w:r w:rsidRPr="00BB71B2">
                              <w:rPr>
                                <w:color w:val="000000"/>
                                <w:szCs w:val="18"/>
                              </w:rPr>
                              <w:t>the benefits and drawbacks of each system for office use</w:t>
                            </w:r>
                          </w:p>
                          <w:p w14:paraId="064E5A7B" w14:textId="77777777" w:rsidR="00AA29B1" w:rsidRPr="00BB71B2" w:rsidRDefault="00000000" w:rsidP="00BB71B2">
                            <w:pPr>
                              <w:pStyle w:val="ListParagraph"/>
                              <w:numPr>
                                <w:ilvl w:val="0"/>
                                <w:numId w:val="4"/>
                              </w:numPr>
                              <w:spacing w:after="0" w:line="240" w:lineRule="auto"/>
                              <w:textDirection w:val="btLr"/>
                              <w:rPr>
                                <w:sz w:val="18"/>
                                <w:szCs w:val="18"/>
                              </w:rPr>
                            </w:pPr>
                            <w:r w:rsidRPr="00BB71B2">
                              <w:rPr>
                                <w:color w:val="000000"/>
                                <w:szCs w:val="18"/>
                              </w:rPr>
                              <w:t>a supported conclusion on which to choose.</w:t>
                            </w:r>
                          </w:p>
                          <w:p w14:paraId="08F17D37" w14:textId="53575744" w:rsidR="00AA29B1" w:rsidRDefault="00000000" w:rsidP="00D1406B">
                            <w:pPr>
                              <w:spacing w:line="258" w:lineRule="auto"/>
                              <w:jc w:val="right"/>
                              <w:textDirection w:val="btLr"/>
                            </w:pPr>
                            <w:r>
                              <w:t>[12 marks]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2D50211" id="Rectangle 1" o:spid="_x0000_s1026" style="position:absolute;margin-left:1.1pt;margin-top:74.8pt;width:451.15pt;height:192.7pt;z-index:251658240;visibility:visible;mso-wrap-style:square;mso-height-percent:0;mso-wrap-distance-left:11.35pt;mso-wrap-distance-top:11.35pt;mso-wrap-distance-right:11.35pt;mso-wrap-distance-bottom:11.35pt;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" fillcolor="#f2f2f2" strokecolor="white">
                <v:stroke startarrowwidth="narrow" startarrowlength="short" endarrowwidth="narrow" endarrowlength="short"/>
                <v:textbox inset="2.53958mm,1.2694mm,2.53958mm,1.2694mm">
                  <w:txbxContent>
                    <w:p w14:paraId="652B9397" w14:textId="77777777" w:rsidR="00AA29B1" w:rsidRPr="00356ECA" w:rsidRDefault="00000000">
                      <w:pPr>
                        <w:spacing w:before="40" w:after="120" w:line="240" w:lineRule="auto"/>
                        <w:textDirection w:val="btLr"/>
                        <w:rPr>
                          <w:sz w:val="28"/>
                          <w:szCs w:val="28"/>
                        </w:rPr>
                      </w:pPr>
                      <w:r w:rsidRPr="00356ECA">
                        <w:rPr>
                          <w:color w:val="534C29"/>
                          <w:sz w:val="28"/>
                          <w:szCs w:val="28"/>
                        </w:rPr>
                        <w:t>Question</w:t>
                      </w:r>
                    </w:p>
                    <w:p w14:paraId="53C9F506" w14:textId="77777777" w:rsidR="00AA29B1" w:rsidRDefault="00000000">
                      <w:pPr>
                        <w:spacing w:line="258" w:lineRule="auto"/>
                        <w:textDirection w:val="btLr"/>
                      </w:pPr>
                      <w:r>
                        <w:t>Peak Demand Estate Agents are moving away from a landline telephone system in their office to a digital system. They need to choose between one of these systems:</w:t>
                      </w:r>
                    </w:p>
                    <w:p w14:paraId="05C9D9F9" w14:textId="274B8A74" w:rsidR="00AA29B1" w:rsidRPr="00BB71B2" w:rsidRDefault="00000000" w:rsidP="00D1406B">
                      <w:pPr>
                        <w:pStyle w:val="ListParagraph"/>
                        <w:numPr>
                          <w:ilvl w:val="0"/>
                          <w:numId w:val="3"/>
                        </w:numPr>
                        <w:spacing w:after="0" w:line="240" w:lineRule="auto"/>
                        <w:textDirection w:val="btLr"/>
                        <w:rPr>
                          <w:sz w:val="18"/>
                          <w:szCs w:val="18"/>
                        </w:rPr>
                      </w:pPr>
                      <w:r w:rsidRPr="00D1406B">
                        <w:rPr>
                          <w:color w:val="000000"/>
                          <w:szCs w:val="18"/>
                        </w:rPr>
                        <w:t>'Voice Over IP'</w:t>
                      </w:r>
                    </w:p>
                    <w:p w14:paraId="2BBBE36D" w14:textId="786B2836" w:rsidR="00AA29B1" w:rsidRPr="00BB71B2" w:rsidRDefault="00BB71B2" w:rsidP="00BB71B2">
                      <w:pPr>
                        <w:pStyle w:val="ListParagraph"/>
                        <w:numPr>
                          <w:ilvl w:val="0"/>
                          <w:numId w:val="3"/>
                        </w:numPr>
                        <w:spacing w:after="0" w:line="240" w:lineRule="auto"/>
                        <w:textDirection w:val="btLr"/>
                        <w:rPr>
                          <w:sz w:val="18"/>
                          <w:szCs w:val="18"/>
                        </w:rPr>
                      </w:pPr>
                      <w:r>
                        <w:rPr>
                          <w:color w:val="000000"/>
                          <w:szCs w:val="18"/>
                        </w:rPr>
                        <w:t>use of smartphones.</w:t>
                      </w:r>
                      <w:r w:rsidRPr="00BB71B2">
                        <w:rPr>
                          <w:color w:val="000000"/>
                          <w:sz w:val="28"/>
                        </w:rPr>
                        <w:br/>
                      </w:r>
                    </w:p>
                    <w:p w14:paraId="62108864" w14:textId="77777777" w:rsidR="00AA29B1" w:rsidRDefault="00000000">
                      <w:pPr>
                        <w:spacing w:line="258" w:lineRule="auto"/>
                        <w:textDirection w:val="btLr"/>
                      </w:pPr>
                      <w:r>
                        <w:t>Evaluate the suitability of each of these systems for implementing technical change.</w:t>
                      </w:r>
                    </w:p>
                    <w:p w14:paraId="2F4D3C38" w14:textId="77777777" w:rsidR="00AA29B1" w:rsidRDefault="00000000" w:rsidP="00BB71B2">
                      <w:pPr>
                        <w:spacing w:line="258" w:lineRule="auto"/>
                        <w:textDirection w:val="btLr"/>
                      </w:pPr>
                      <w:r>
                        <w:t>Your evaluation should include:</w:t>
                      </w:r>
                    </w:p>
                    <w:p w14:paraId="410C0CA8" w14:textId="77777777" w:rsidR="00AA29B1" w:rsidRPr="00BB71B2" w:rsidRDefault="00000000" w:rsidP="00BB71B2">
                      <w:pPr>
                        <w:pStyle w:val="ListParagraph"/>
                        <w:numPr>
                          <w:ilvl w:val="0"/>
                          <w:numId w:val="4"/>
                        </w:numPr>
                        <w:spacing w:after="0" w:line="240" w:lineRule="auto"/>
                        <w:textDirection w:val="btLr"/>
                        <w:rPr>
                          <w:sz w:val="18"/>
                          <w:szCs w:val="18"/>
                        </w:rPr>
                      </w:pPr>
                      <w:r w:rsidRPr="00BB71B2">
                        <w:rPr>
                          <w:color w:val="000000"/>
                          <w:szCs w:val="18"/>
                        </w:rPr>
                        <w:t>the benefits and drawbacks of each system for office use</w:t>
                      </w:r>
                    </w:p>
                    <w:p w14:paraId="064E5A7B" w14:textId="77777777" w:rsidR="00AA29B1" w:rsidRPr="00BB71B2" w:rsidRDefault="00000000" w:rsidP="00BB71B2">
                      <w:pPr>
                        <w:pStyle w:val="ListParagraph"/>
                        <w:numPr>
                          <w:ilvl w:val="0"/>
                          <w:numId w:val="4"/>
                        </w:numPr>
                        <w:spacing w:after="0" w:line="240" w:lineRule="auto"/>
                        <w:textDirection w:val="btLr"/>
                        <w:rPr>
                          <w:sz w:val="18"/>
                          <w:szCs w:val="18"/>
                        </w:rPr>
                      </w:pPr>
                      <w:r w:rsidRPr="00BB71B2">
                        <w:rPr>
                          <w:color w:val="000000"/>
                          <w:szCs w:val="18"/>
                        </w:rPr>
                        <w:t>a supported conclusion on which to choose.</w:t>
                      </w:r>
                    </w:p>
                    <w:p w14:paraId="08F17D37" w14:textId="53575744" w:rsidR="00AA29B1" w:rsidRDefault="00000000" w:rsidP="00D1406B">
                      <w:pPr>
                        <w:spacing w:line="258" w:lineRule="auto"/>
                        <w:jc w:val="right"/>
                        <w:textDirection w:val="btLr"/>
                      </w:pPr>
                      <w:r>
                        <w:t>[12 marks]</w:t>
                      </w:r>
                    </w:p>
                  </w:txbxContent>
                </v:textbox>
                <w10:wrap type="square" anchorx="margin" anchory="margin"/>
              </v:rect>
            </w:pict>
          </mc:Fallback>
        </mc:AlternateContent>
      </w:r>
      <w:r>
        <w:rPr>
          <w:b/>
          <w:color w:val="534C29"/>
          <w:sz w:val="40"/>
          <w:szCs w:val="40"/>
        </w:rPr>
        <w:t xml:space="preserve">Activity 5: Impact of technical change </w:t>
      </w:r>
      <w:r>
        <w:rPr>
          <w:b/>
          <w:color w:val="534C29"/>
          <w:sz w:val="40"/>
          <w:szCs w:val="40"/>
        </w:rPr>
        <w:br/>
        <w:t>exam-style question</w:t>
      </w:r>
    </w:p>
    <w:p w14:paraId="4300F4D5" w14:textId="2268F3B3" w:rsidR="00AA29B1" w:rsidRDefault="00000000">
      <w:pPr>
        <w:pStyle w:val="Heading1"/>
      </w:pPr>
      <w:bookmarkStart w:id="0" w:name="_m84lzibce4pu" w:colFirst="0" w:colLast="0"/>
      <w:bookmarkStart w:id="1" w:name="_aaqgo5mf2i0u" w:colFirst="0" w:colLast="0"/>
      <w:bookmarkEnd w:id="0"/>
      <w:bookmarkEnd w:id="1"/>
      <w:r>
        <w:t>Answer notes</w:t>
      </w:r>
    </w:p>
    <w:p w14:paraId="16BD5E6E" w14:textId="77777777" w:rsidR="00AA29B1" w:rsidRDefault="00000000">
      <w:pPr>
        <w:pStyle w:val="Heading2"/>
      </w:pPr>
      <w:r>
        <w:t>Evaluation of technical change</w:t>
      </w:r>
    </w:p>
    <w:p w14:paraId="79DC6DA3" w14:textId="31AC66AD" w:rsidR="00AA29B1" w:rsidRDefault="00000000">
      <w:r>
        <w:rPr>
          <w:b/>
        </w:rPr>
        <w:t xml:space="preserve">Please note: </w:t>
      </w:r>
      <w:r>
        <w:t>there are many more examples of advantages and disadvantages listed below that would be expected to be seen in an exam. These bullets show the wide range of areas that could be included in an answer, and it should be written in prose rather than bullets. Only a few examples of each would normally be expected.</w:t>
      </w:r>
    </w:p>
    <w:p w14:paraId="1866F197" w14:textId="77777777" w:rsidR="00AA29B1" w:rsidRDefault="00000000">
      <w:pPr>
        <w:rPr>
          <w:b/>
        </w:rPr>
      </w:pPr>
      <w:r>
        <w:rPr>
          <w:b/>
        </w:rPr>
        <w:t>VoIP advantages:</w:t>
      </w:r>
    </w:p>
    <w:p w14:paraId="404EEC92" w14:textId="3DEBCA6C" w:rsidR="00AA29B1" w:rsidRDefault="00000000" w:rsidP="00BB71B2">
      <w:pPr>
        <w:pStyle w:val="ListParagraph"/>
        <w:numPr>
          <w:ilvl w:val="0"/>
          <w:numId w:val="5"/>
        </w:numPr>
      </w:pPr>
      <w:r>
        <w:t>Introduction of internet-based systems may allow more remote working; this can improve productivity for some.</w:t>
      </w:r>
    </w:p>
    <w:p w14:paraId="2ED67827" w14:textId="77777777" w:rsidR="00AA29B1" w:rsidRDefault="00000000" w:rsidP="00BB71B2">
      <w:pPr>
        <w:pStyle w:val="ListParagraph"/>
        <w:numPr>
          <w:ilvl w:val="0"/>
          <w:numId w:val="5"/>
        </w:numPr>
      </w:pPr>
      <w:r>
        <w:t>New digital systems can offer more functionality and features; they may include better call handling and transferring tools.</w:t>
      </w:r>
    </w:p>
    <w:p w14:paraId="74CC4535" w14:textId="77777777" w:rsidR="00AA29B1" w:rsidRDefault="00000000" w:rsidP="00BB71B2">
      <w:pPr>
        <w:pStyle w:val="ListParagraph"/>
        <w:numPr>
          <w:ilvl w:val="0"/>
          <w:numId w:val="5"/>
        </w:numPr>
      </w:pPr>
      <w:r>
        <w:t>All employees, in any location, can be brought into important calls and messages.</w:t>
      </w:r>
    </w:p>
    <w:p w14:paraId="5B8808AD" w14:textId="77777777" w:rsidR="00AA29B1" w:rsidRDefault="00000000" w:rsidP="00BB71B2">
      <w:pPr>
        <w:pStyle w:val="ListParagraph"/>
        <w:numPr>
          <w:ilvl w:val="0"/>
          <w:numId w:val="5"/>
        </w:numPr>
      </w:pPr>
      <w:r>
        <w:t>Improved productivity reduces costs and improves the reputation of the organisation.</w:t>
      </w:r>
    </w:p>
    <w:p w14:paraId="0CC1A998" w14:textId="77777777" w:rsidR="00AA29B1" w:rsidRDefault="00000000" w:rsidP="00BB71B2">
      <w:pPr>
        <w:pStyle w:val="ListParagraph"/>
        <w:numPr>
          <w:ilvl w:val="0"/>
          <w:numId w:val="5"/>
        </w:numPr>
      </w:pPr>
      <w:r>
        <w:t>VOIP systems often include encryption, increasing security and allowing employees to communicate from any internet location.</w:t>
      </w:r>
    </w:p>
    <w:p w14:paraId="7C93F066" w14:textId="77777777" w:rsidR="00AA29B1" w:rsidRDefault="00000000" w:rsidP="00BB71B2">
      <w:pPr>
        <w:pStyle w:val="ListParagraph"/>
        <w:numPr>
          <w:ilvl w:val="0"/>
          <w:numId w:val="5"/>
        </w:numPr>
      </w:pPr>
      <w:r>
        <w:t>Opportunities for staff to learn new IT skills and improve their own productivity.</w:t>
      </w:r>
    </w:p>
    <w:p w14:paraId="527A847F" w14:textId="77777777" w:rsidR="00AA29B1" w:rsidRDefault="00000000">
      <w:pPr>
        <w:rPr>
          <w:b/>
        </w:rPr>
      </w:pPr>
      <w:r>
        <w:rPr>
          <w:b/>
        </w:rPr>
        <w:t>VoIP disadvantages:</w:t>
      </w:r>
    </w:p>
    <w:p w14:paraId="4139D753" w14:textId="77777777" w:rsidR="00AA29B1" w:rsidRDefault="00000000" w:rsidP="00BB71B2">
      <w:pPr>
        <w:pStyle w:val="ListParagraph"/>
        <w:numPr>
          <w:ilvl w:val="0"/>
          <w:numId w:val="6"/>
        </w:numPr>
      </w:pPr>
      <w:r>
        <w:t>Remote working is not suitable for all situations and there are costs involved in ensuring access and equipment is available.</w:t>
      </w:r>
    </w:p>
    <w:p w14:paraId="6306672A" w14:textId="77777777" w:rsidR="00AA29B1" w:rsidRDefault="00000000" w:rsidP="00BB71B2">
      <w:pPr>
        <w:pStyle w:val="ListParagraph"/>
        <w:numPr>
          <w:ilvl w:val="0"/>
          <w:numId w:val="6"/>
        </w:numPr>
      </w:pPr>
      <w:r>
        <w:t>A purely internet-based system is reliant on the internet which can make it less reliable than a landline.</w:t>
      </w:r>
    </w:p>
    <w:p w14:paraId="07B09233" w14:textId="3DAB375D" w:rsidR="00AA29B1" w:rsidRDefault="00000000" w:rsidP="00BB71B2">
      <w:pPr>
        <w:pStyle w:val="ListParagraph"/>
        <w:numPr>
          <w:ilvl w:val="1"/>
          <w:numId w:val="6"/>
        </w:numPr>
      </w:pPr>
      <w:r>
        <w:lastRenderedPageBreak/>
        <w:t>There is a chance of VOIP systems being hacked and calls intercepted.</w:t>
      </w:r>
    </w:p>
    <w:p w14:paraId="1BE55D23" w14:textId="77777777" w:rsidR="00AA29B1" w:rsidRDefault="00000000" w:rsidP="00BB71B2">
      <w:pPr>
        <w:pStyle w:val="ListParagraph"/>
        <w:numPr>
          <w:ilvl w:val="0"/>
          <w:numId w:val="6"/>
        </w:numPr>
      </w:pPr>
      <w:r>
        <w:t>Employees may accidentally share private information online.</w:t>
      </w:r>
    </w:p>
    <w:p w14:paraId="4932BA71" w14:textId="77777777" w:rsidR="00AA29B1" w:rsidRDefault="00000000" w:rsidP="00BB71B2">
      <w:pPr>
        <w:pStyle w:val="ListParagraph"/>
        <w:numPr>
          <w:ilvl w:val="0"/>
          <w:numId w:val="6"/>
        </w:numPr>
      </w:pPr>
      <w:r>
        <w:t>Training will also need to cover security and data protection of online documents.</w:t>
      </w:r>
    </w:p>
    <w:p w14:paraId="3A2759C4" w14:textId="77777777" w:rsidR="00AA29B1" w:rsidRDefault="00000000" w:rsidP="00BB71B2">
      <w:pPr>
        <w:pStyle w:val="ListParagraph"/>
        <w:numPr>
          <w:ilvl w:val="0"/>
          <w:numId w:val="6"/>
        </w:numPr>
      </w:pPr>
      <w:r>
        <w:t>Not all the features will be used at first, despite being paid for.</w:t>
      </w:r>
    </w:p>
    <w:p w14:paraId="12AB9071" w14:textId="77777777" w:rsidR="00AA29B1" w:rsidRPr="00D1406B" w:rsidRDefault="00000000">
      <w:pPr>
        <w:rPr>
          <w:b/>
        </w:rPr>
      </w:pPr>
      <w:r>
        <w:rPr>
          <w:b/>
        </w:rPr>
        <w:t>Smartphone advantages:</w:t>
      </w:r>
    </w:p>
    <w:p w14:paraId="5AD10987" w14:textId="77777777" w:rsidR="00AA29B1" w:rsidRDefault="00000000" w:rsidP="00BB71B2">
      <w:pPr>
        <w:pStyle w:val="ListParagraph"/>
        <w:numPr>
          <w:ilvl w:val="0"/>
          <w:numId w:val="7"/>
        </w:numPr>
      </w:pPr>
      <w:r>
        <w:t>Employees will always use the same devices and always be contactable.</w:t>
      </w:r>
    </w:p>
    <w:p w14:paraId="20676F04" w14:textId="19C16754" w:rsidR="00AA29B1" w:rsidRDefault="00000000" w:rsidP="00BB71B2">
      <w:pPr>
        <w:pStyle w:val="ListParagraph"/>
        <w:numPr>
          <w:ilvl w:val="0"/>
          <w:numId w:val="7"/>
        </w:numPr>
      </w:pPr>
      <w:r>
        <w:t>Smartphones include a range of productivity tools that can link with office systems, such as MS Office and email.</w:t>
      </w:r>
    </w:p>
    <w:p w14:paraId="3B1AA04E" w14:textId="77777777" w:rsidR="00AA29B1" w:rsidRDefault="00000000" w:rsidP="00BB71B2">
      <w:pPr>
        <w:pStyle w:val="ListParagraph"/>
        <w:numPr>
          <w:ilvl w:val="0"/>
          <w:numId w:val="7"/>
        </w:numPr>
      </w:pPr>
      <w:r>
        <w:t>All employees, in any location, can be brought into important audio and video calls and messages.</w:t>
      </w:r>
    </w:p>
    <w:p w14:paraId="07849E7D" w14:textId="77777777" w:rsidR="00AA29B1" w:rsidRDefault="00000000" w:rsidP="00BB71B2">
      <w:pPr>
        <w:pStyle w:val="ListParagraph"/>
        <w:numPr>
          <w:ilvl w:val="0"/>
          <w:numId w:val="7"/>
        </w:numPr>
      </w:pPr>
      <w:r>
        <w:t>Improved productivity reduces costs and improves the reputation of the organisation.</w:t>
      </w:r>
    </w:p>
    <w:p w14:paraId="05C0E633" w14:textId="77777777" w:rsidR="00AA29B1" w:rsidRDefault="00000000" w:rsidP="00BB71B2">
      <w:pPr>
        <w:pStyle w:val="ListParagraph"/>
        <w:numPr>
          <w:ilvl w:val="0"/>
          <w:numId w:val="7"/>
        </w:numPr>
      </w:pPr>
      <w:r>
        <w:t>Smartphones can be integrated with messaging systems, allowing VoIP access anywhere with a mobile connection.</w:t>
      </w:r>
    </w:p>
    <w:p w14:paraId="544BDC43" w14:textId="77777777" w:rsidR="00AA29B1" w:rsidRDefault="00000000" w:rsidP="00BB71B2">
      <w:pPr>
        <w:pStyle w:val="ListParagraph"/>
        <w:numPr>
          <w:ilvl w:val="0"/>
          <w:numId w:val="7"/>
        </w:numPr>
      </w:pPr>
      <w:r>
        <w:t>Encryption and security access can be added and is included in lots of apps.</w:t>
      </w:r>
    </w:p>
    <w:p w14:paraId="7D4DD6D8" w14:textId="77777777" w:rsidR="00AA29B1" w:rsidRDefault="00000000" w:rsidP="00BB71B2">
      <w:pPr>
        <w:pStyle w:val="ListParagraph"/>
        <w:numPr>
          <w:ilvl w:val="0"/>
          <w:numId w:val="7"/>
        </w:numPr>
      </w:pPr>
      <w:r>
        <w:t>New systems such as VR and AR can be linked directly with the smartphone.</w:t>
      </w:r>
    </w:p>
    <w:p w14:paraId="2E381AE0" w14:textId="77777777" w:rsidR="00AA29B1" w:rsidRDefault="00000000" w:rsidP="00BB71B2">
      <w:pPr>
        <w:pStyle w:val="ListParagraph"/>
        <w:numPr>
          <w:ilvl w:val="0"/>
          <w:numId w:val="7"/>
        </w:numPr>
      </w:pPr>
      <w:r>
        <w:t>Training can be provided remotely in any location, including peer support.</w:t>
      </w:r>
    </w:p>
    <w:p w14:paraId="396BC756" w14:textId="77777777" w:rsidR="00AA29B1" w:rsidRDefault="00AA29B1">
      <w:pPr>
        <w:pBdr>
          <w:top w:val="nil"/>
          <w:left w:val="nil"/>
          <w:bottom w:val="nil"/>
          <w:right w:val="nil"/>
          <w:between w:val="nil"/>
        </w:pBdr>
        <w:spacing w:after="0"/>
        <w:ind w:left="1440"/>
      </w:pPr>
    </w:p>
    <w:p w14:paraId="76CAFE6A" w14:textId="77777777" w:rsidR="00AA29B1" w:rsidRPr="00D1406B" w:rsidRDefault="00000000">
      <w:pPr>
        <w:rPr>
          <w:b/>
        </w:rPr>
      </w:pPr>
      <w:r>
        <w:rPr>
          <w:b/>
        </w:rPr>
        <w:t>Smartphone disadvantages:</w:t>
      </w:r>
    </w:p>
    <w:p w14:paraId="648F0FFB" w14:textId="2BA5D00B" w:rsidR="00AA29B1" w:rsidRDefault="00000000" w:rsidP="00BB71B2">
      <w:pPr>
        <w:pStyle w:val="ListParagraph"/>
        <w:numPr>
          <w:ilvl w:val="0"/>
          <w:numId w:val="8"/>
        </w:numPr>
      </w:pPr>
      <w:r>
        <w:t>Not all employees will want to be contacted at any time; may impact on wellbeing.</w:t>
      </w:r>
    </w:p>
    <w:p w14:paraId="5F650A8A" w14:textId="77777777" w:rsidR="00AA29B1" w:rsidRDefault="00000000" w:rsidP="00BB71B2">
      <w:pPr>
        <w:pStyle w:val="ListParagraph"/>
        <w:numPr>
          <w:ilvl w:val="0"/>
          <w:numId w:val="8"/>
        </w:numPr>
      </w:pPr>
      <w:r>
        <w:t>Smartphones rely on the mobile network for calls and internet which can make it less reliable than a landline, especially in low-coverage areas.</w:t>
      </w:r>
    </w:p>
    <w:p w14:paraId="425241B9" w14:textId="77777777" w:rsidR="00AA29B1" w:rsidRDefault="00000000" w:rsidP="00BB71B2">
      <w:pPr>
        <w:pStyle w:val="ListParagraph"/>
        <w:numPr>
          <w:ilvl w:val="0"/>
          <w:numId w:val="8"/>
        </w:numPr>
      </w:pPr>
      <w:r>
        <w:t>Smartphones can be expensive, especially the latest models.</w:t>
      </w:r>
    </w:p>
    <w:p w14:paraId="68B03E21" w14:textId="77777777" w:rsidR="00AA29B1" w:rsidRDefault="00000000" w:rsidP="00BB71B2">
      <w:pPr>
        <w:pStyle w:val="ListParagraph"/>
        <w:numPr>
          <w:ilvl w:val="0"/>
          <w:numId w:val="8"/>
        </w:numPr>
      </w:pPr>
      <w:r>
        <w:t>Employees may accidentally share private information online.</w:t>
      </w:r>
    </w:p>
    <w:p w14:paraId="4C4C75B8" w14:textId="77777777" w:rsidR="00AA29B1" w:rsidRDefault="00000000" w:rsidP="00BB71B2">
      <w:pPr>
        <w:pStyle w:val="ListParagraph"/>
        <w:numPr>
          <w:ilvl w:val="0"/>
          <w:numId w:val="8"/>
        </w:numPr>
      </w:pPr>
      <w:r>
        <w:t>Wi-Fi access around the country can be limited and not always secure.</w:t>
      </w:r>
    </w:p>
    <w:p w14:paraId="2C4CE5BE" w14:textId="77777777" w:rsidR="00AA29B1" w:rsidRDefault="00000000" w:rsidP="00BB71B2">
      <w:pPr>
        <w:pStyle w:val="ListParagraph"/>
        <w:numPr>
          <w:ilvl w:val="0"/>
          <w:numId w:val="8"/>
        </w:numPr>
      </w:pPr>
      <w:r>
        <w:t>Devices can be easily lost or stolen.</w:t>
      </w:r>
    </w:p>
    <w:p w14:paraId="1D1671F5" w14:textId="77777777" w:rsidR="00AA29B1" w:rsidRDefault="00000000" w:rsidP="00BB71B2">
      <w:pPr>
        <w:pStyle w:val="ListParagraph"/>
        <w:numPr>
          <w:ilvl w:val="0"/>
          <w:numId w:val="8"/>
        </w:numPr>
      </w:pPr>
      <w:r>
        <w:t>Training will also need to cover security and data protection of online documents.</w:t>
      </w:r>
    </w:p>
    <w:p w14:paraId="011E85DF" w14:textId="77777777" w:rsidR="00AA29B1" w:rsidRDefault="00000000">
      <w:pPr>
        <w:rPr>
          <w:b/>
        </w:rPr>
      </w:pPr>
      <w:r>
        <w:rPr>
          <w:b/>
        </w:rPr>
        <w:t>Conclusions</w:t>
      </w:r>
    </w:p>
    <w:p w14:paraId="0B026287" w14:textId="77777777" w:rsidR="00AA29B1" w:rsidRDefault="00000000" w:rsidP="00BB71B2">
      <w:pPr>
        <w:pStyle w:val="ListParagraph"/>
        <w:numPr>
          <w:ilvl w:val="0"/>
          <w:numId w:val="9"/>
        </w:numPr>
      </w:pPr>
      <w:r>
        <w:t>Comparisons need to be made between the costs, productivity improvements, communication security and training to see which system will be the best for the business.</w:t>
      </w:r>
    </w:p>
    <w:p w14:paraId="758A9674" w14:textId="77777777" w:rsidR="00AA29B1" w:rsidRDefault="00000000" w:rsidP="00BB71B2">
      <w:pPr>
        <w:pStyle w:val="ListParagraph"/>
        <w:numPr>
          <w:ilvl w:val="0"/>
          <w:numId w:val="9"/>
        </w:numPr>
      </w:pPr>
      <w:r>
        <w:t>The use of the same device for home and work will concern some employees and rules might need to be put in place.</w:t>
      </w:r>
    </w:p>
    <w:p w14:paraId="60BADB6F" w14:textId="132AF743" w:rsidR="00AA29B1" w:rsidRDefault="00000000" w:rsidP="00BB71B2">
      <w:pPr>
        <w:pStyle w:val="ListParagraph"/>
        <w:numPr>
          <w:ilvl w:val="0"/>
          <w:numId w:val="9"/>
        </w:numPr>
      </w:pPr>
      <w:r>
        <w:t>The workforce will need training and support and understand the need for technical change.</w:t>
      </w:r>
    </w:p>
    <w:p w14:paraId="7B811A25" w14:textId="77777777" w:rsidR="00AA29B1" w:rsidRDefault="00000000" w:rsidP="00BB71B2">
      <w:pPr>
        <w:pStyle w:val="ListParagraph"/>
        <w:numPr>
          <w:ilvl w:val="0"/>
          <w:numId w:val="9"/>
        </w:numPr>
      </w:pPr>
      <w:r>
        <w:t>New equipment and devices will also need long-term support and maintenance.</w:t>
      </w:r>
    </w:p>
    <w:sectPr w:rsidR="00AA29B1">
      <w:headerReference w:type="even" r:id="rId7"/>
      <w:headerReference w:type="default" r:id="rId8"/>
      <w:footerReference w:type="even" r:id="rId9"/>
      <w:footerReference w:type="default" r:id="rId10"/>
      <w:pgSz w:w="11906" w:h="16838"/>
      <w:pgMar w:top="1440" w:right="1247"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7103B" w14:textId="77777777" w:rsidR="005F2BA8" w:rsidRDefault="005F2BA8">
      <w:pPr>
        <w:spacing w:after="0" w:line="240" w:lineRule="auto"/>
      </w:pPr>
      <w:r>
        <w:separator/>
      </w:r>
    </w:p>
  </w:endnote>
  <w:endnote w:type="continuationSeparator" w:id="0">
    <w:p w14:paraId="68D1F850" w14:textId="77777777" w:rsidR="005F2BA8" w:rsidRDefault="005F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D75376B-C8E7-408C-8670-E4289AB877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2EA0DF-60C2-4E16-9840-FBE8E086CB0B}"/>
  </w:font>
  <w:font w:name="Cambria">
    <w:panose1 w:val="02040503050406030204"/>
    <w:charset w:val="00"/>
    <w:family w:val="roman"/>
    <w:pitch w:val="variable"/>
    <w:sig w:usb0="E00006FF" w:usb1="420024FF" w:usb2="02000000" w:usb3="00000000" w:csb0="0000019F" w:csb1="00000000"/>
    <w:embedRegular r:id="rId3" w:fontKey="{AE905C26-9EAF-413E-909D-A25E4FE89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408A" w14:textId="77777777" w:rsidR="00AA29B1" w:rsidRDefault="00AA29B1">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5245"/>
      <w:gridCol w:w="1418"/>
      <w:gridCol w:w="2353"/>
    </w:tblGrid>
    <w:tr w:rsidR="00D1406B" w14:paraId="7AAFA5EA" w14:textId="77777777" w:rsidTr="00D1406B">
      <w:tc>
        <w:tcPr>
          <w:tcW w:w="6663" w:type="dxa"/>
          <w:gridSpan w:val="2"/>
        </w:tcPr>
        <w:p w14:paraId="3009E538" w14:textId="3508820A" w:rsidR="00D1406B" w:rsidRDefault="00D1406B">
          <w:pPr>
            <w:pBdr>
              <w:top w:val="nil"/>
              <w:left w:val="nil"/>
              <w:bottom w:val="nil"/>
              <w:right w:val="nil"/>
              <w:between w:val="nil"/>
            </w:pBdr>
            <w:tabs>
              <w:tab w:val="center" w:pos="4513"/>
              <w:tab w:val="right" w:pos="9026"/>
            </w:tabs>
            <w:spacing w:after="120"/>
            <w:rPr>
              <w:sz w:val="20"/>
              <w:szCs w:val="20"/>
            </w:rPr>
          </w:pPr>
          <w:r w:rsidRPr="00D1406B">
            <w:rPr>
              <w:sz w:val="20"/>
              <w:szCs w:val="20"/>
            </w:rPr>
            <w:t xml:space="preserve">Digital: The </w:t>
          </w:r>
          <w:r w:rsidR="00A82839">
            <w:rPr>
              <w:sz w:val="20"/>
              <w:szCs w:val="20"/>
            </w:rPr>
            <w:t>b</w:t>
          </w:r>
          <w:r w:rsidRPr="00D1406B">
            <w:rPr>
              <w:sz w:val="20"/>
              <w:szCs w:val="20"/>
            </w:rPr>
            <w:t>usiness environment and technical change management</w:t>
          </w:r>
        </w:p>
      </w:tc>
      <w:tc>
        <w:tcPr>
          <w:tcW w:w="2353" w:type="dxa"/>
        </w:tcPr>
        <w:p w14:paraId="06AB74E2" w14:textId="77777777" w:rsidR="00D1406B" w:rsidRDefault="00D1406B">
          <w:pPr>
            <w:pBdr>
              <w:top w:val="nil"/>
              <w:left w:val="nil"/>
              <w:bottom w:val="nil"/>
              <w:right w:val="nil"/>
              <w:between w:val="nil"/>
            </w:pBdr>
            <w:tabs>
              <w:tab w:val="center" w:pos="4513"/>
              <w:tab w:val="right" w:pos="9026"/>
            </w:tabs>
            <w:spacing w:after="120"/>
            <w:jc w:val="right"/>
            <w:rPr>
              <w:sz w:val="18"/>
              <w:szCs w:val="18"/>
            </w:rPr>
          </w:pPr>
        </w:p>
      </w:tc>
    </w:tr>
    <w:tr w:rsidR="00AA29B1" w14:paraId="547D4636" w14:textId="77777777">
      <w:tc>
        <w:tcPr>
          <w:tcW w:w="5245" w:type="dxa"/>
        </w:tcPr>
        <w:p w14:paraId="0356C647" w14:textId="77777777" w:rsidR="00AA29B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gridSpan w:val="2"/>
        </w:tcPr>
        <w:p w14:paraId="33015096" w14:textId="77777777" w:rsidR="00AA29B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2025</w:t>
          </w:r>
        </w:p>
      </w:tc>
    </w:tr>
  </w:tbl>
  <w:p w14:paraId="64FB568A" w14:textId="77777777" w:rsidR="00AA29B1" w:rsidRDefault="00AA29B1">
    <w:pPr>
      <w:pBdr>
        <w:top w:val="nil"/>
        <w:left w:val="nil"/>
        <w:bottom w:val="nil"/>
        <w:right w:val="nil"/>
        <w:between w:val="nil"/>
      </w:pBdr>
      <w:tabs>
        <w:tab w:val="center" w:pos="4513"/>
        <w:tab w:val="right" w:pos="9026"/>
      </w:tabs>
      <w:spacing w:after="0" w:line="240" w:lineRule="auto"/>
      <w:jc w:val="right"/>
      <w:rPr>
        <w:sz w:val="20"/>
        <w:szCs w:val="20"/>
      </w:rPr>
    </w:pPr>
  </w:p>
  <w:p w14:paraId="1933CC91" w14:textId="5E85734F" w:rsidR="00AA29B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1406B">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F38C1" w14:textId="77777777" w:rsidR="00AA29B1" w:rsidRDefault="00AA29B1">
    <w:pPr>
      <w:pBdr>
        <w:top w:val="nil"/>
        <w:left w:val="nil"/>
        <w:bottom w:val="nil"/>
        <w:right w:val="nil"/>
        <w:between w:val="nil"/>
      </w:pBdr>
      <w:tabs>
        <w:tab w:val="center" w:pos="4513"/>
        <w:tab w:val="right" w:pos="9026"/>
      </w:tabs>
      <w:spacing w:after="0" w:line="240" w:lineRule="auto"/>
      <w:jc w:val="right"/>
      <w:rPr>
        <w:sz w:val="20"/>
        <w:szCs w:val="20"/>
      </w:rPr>
    </w:pPr>
  </w:p>
  <w:tbl>
    <w:tblPr>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5245"/>
      <w:gridCol w:w="1418"/>
      <w:gridCol w:w="2353"/>
    </w:tblGrid>
    <w:tr w:rsidR="00D1406B" w14:paraId="08BDAC51" w14:textId="77777777" w:rsidTr="00DF1A84">
      <w:tc>
        <w:tcPr>
          <w:tcW w:w="6663" w:type="dxa"/>
          <w:gridSpan w:val="2"/>
        </w:tcPr>
        <w:p w14:paraId="1EC2FCF9" w14:textId="09E3F0EB" w:rsidR="00D1406B" w:rsidRDefault="00D1406B" w:rsidP="00D1406B">
          <w:pPr>
            <w:pBdr>
              <w:top w:val="nil"/>
              <w:left w:val="nil"/>
              <w:bottom w:val="nil"/>
              <w:right w:val="nil"/>
              <w:between w:val="nil"/>
            </w:pBdr>
            <w:tabs>
              <w:tab w:val="center" w:pos="4513"/>
              <w:tab w:val="right" w:pos="9026"/>
            </w:tabs>
            <w:spacing w:after="120"/>
            <w:rPr>
              <w:sz w:val="20"/>
              <w:szCs w:val="20"/>
            </w:rPr>
          </w:pPr>
          <w:r w:rsidRPr="00D1406B">
            <w:rPr>
              <w:sz w:val="20"/>
              <w:szCs w:val="20"/>
            </w:rPr>
            <w:t xml:space="preserve">Digital: The </w:t>
          </w:r>
          <w:r w:rsidR="00A82839">
            <w:rPr>
              <w:sz w:val="20"/>
              <w:szCs w:val="20"/>
            </w:rPr>
            <w:t>b</w:t>
          </w:r>
          <w:r w:rsidRPr="00D1406B">
            <w:rPr>
              <w:sz w:val="20"/>
              <w:szCs w:val="20"/>
            </w:rPr>
            <w:t>usiness environment and technical change management</w:t>
          </w:r>
        </w:p>
      </w:tc>
      <w:tc>
        <w:tcPr>
          <w:tcW w:w="2353" w:type="dxa"/>
        </w:tcPr>
        <w:p w14:paraId="396F9541" w14:textId="77777777" w:rsidR="00D1406B" w:rsidRDefault="00D1406B" w:rsidP="00D1406B">
          <w:pPr>
            <w:pBdr>
              <w:top w:val="nil"/>
              <w:left w:val="nil"/>
              <w:bottom w:val="nil"/>
              <w:right w:val="nil"/>
              <w:between w:val="nil"/>
            </w:pBdr>
            <w:tabs>
              <w:tab w:val="center" w:pos="4513"/>
              <w:tab w:val="right" w:pos="9026"/>
            </w:tabs>
            <w:spacing w:after="120"/>
            <w:jc w:val="right"/>
            <w:rPr>
              <w:sz w:val="18"/>
              <w:szCs w:val="18"/>
            </w:rPr>
          </w:pPr>
        </w:p>
      </w:tc>
    </w:tr>
    <w:tr w:rsidR="00D1406B" w14:paraId="1B4DB518" w14:textId="77777777" w:rsidTr="00DF1A84">
      <w:tc>
        <w:tcPr>
          <w:tcW w:w="5245" w:type="dxa"/>
        </w:tcPr>
        <w:p w14:paraId="6F8860C3" w14:textId="77777777" w:rsidR="00D1406B" w:rsidRDefault="00D1406B" w:rsidP="00D1406B">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gridSpan w:val="2"/>
        </w:tcPr>
        <w:p w14:paraId="5DF501AA" w14:textId="77777777" w:rsidR="00D1406B" w:rsidRDefault="00D1406B" w:rsidP="00D1406B">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2025</w:t>
          </w:r>
        </w:p>
      </w:tc>
    </w:tr>
  </w:tbl>
  <w:p w14:paraId="16CB8A70" w14:textId="77777777" w:rsidR="00AA29B1" w:rsidRDefault="00AA29B1">
    <w:pPr>
      <w:pBdr>
        <w:top w:val="nil"/>
        <w:left w:val="nil"/>
        <w:bottom w:val="nil"/>
        <w:right w:val="nil"/>
        <w:between w:val="nil"/>
      </w:pBdr>
      <w:tabs>
        <w:tab w:val="center" w:pos="4513"/>
        <w:tab w:val="right" w:pos="9026"/>
      </w:tabs>
      <w:spacing w:after="0" w:line="240" w:lineRule="auto"/>
      <w:jc w:val="right"/>
      <w:rPr>
        <w:sz w:val="20"/>
        <w:szCs w:val="20"/>
      </w:rPr>
    </w:pPr>
  </w:p>
  <w:p w14:paraId="198A9F24" w14:textId="77777777" w:rsidR="00AA29B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1406B">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643A2" w14:textId="77777777" w:rsidR="005F2BA8" w:rsidRDefault="005F2BA8">
      <w:pPr>
        <w:spacing w:after="0" w:line="240" w:lineRule="auto"/>
      </w:pPr>
      <w:r>
        <w:separator/>
      </w:r>
    </w:p>
  </w:footnote>
  <w:footnote w:type="continuationSeparator" w:id="0">
    <w:p w14:paraId="177C2C44" w14:textId="77777777" w:rsidR="005F2BA8" w:rsidRDefault="005F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9B14" w14:textId="77777777" w:rsidR="00AA29B1" w:rsidRDefault="00AA29B1">
    <w:pPr>
      <w:widowControl w:val="0"/>
      <w:pBdr>
        <w:top w:val="nil"/>
        <w:left w:val="nil"/>
        <w:bottom w:val="nil"/>
        <w:right w:val="nil"/>
        <w:between w:val="nil"/>
      </w:pBdr>
      <w:spacing w:after="0" w:line="276" w:lineRule="auto"/>
    </w:pPr>
  </w:p>
  <w:tbl>
    <w:tblPr>
      <w:tblStyle w:val="a"/>
      <w:tblW w:w="921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05"/>
      <w:gridCol w:w="7814"/>
    </w:tblGrid>
    <w:tr w:rsidR="00AA29B1" w14:paraId="4D67AB8F" w14:textId="77777777">
      <w:tc>
        <w:tcPr>
          <w:tcW w:w="1405" w:type="dxa"/>
        </w:tcPr>
        <w:p w14:paraId="22E333B8" w14:textId="77777777" w:rsidR="00AA29B1"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20F13535" wp14:editId="60930486">
                <wp:simplePos x="0" y="0"/>
                <wp:positionH relativeFrom="column">
                  <wp:posOffset>-6821</wp:posOffset>
                </wp:positionH>
                <wp:positionV relativeFrom="paragraph">
                  <wp:posOffset>-133299</wp:posOffset>
                </wp:positionV>
                <wp:extent cx="1137557" cy="4775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814" w:type="dxa"/>
        </w:tcPr>
        <w:p w14:paraId="0143F170" w14:textId="77777777" w:rsidR="00AA29B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Asset 5: Preparing for summative assessment</w:t>
          </w:r>
        </w:p>
        <w:p w14:paraId="26921621" w14:textId="0C506020" w:rsidR="00AA29B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5 Worksheet </w:t>
          </w:r>
          <w:r w:rsidR="00D1406B">
            <w:rPr>
              <w:sz w:val="20"/>
              <w:szCs w:val="20"/>
            </w:rPr>
            <w:t>a</w:t>
          </w:r>
          <w:r>
            <w:rPr>
              <w:sz w:val="20"/>
              <w:szCs w:val="20"/>
            </w:rPr>
            <w:t>nswer</w:t>
          </w:r>
        </w:p>
      </w:tc>
    </w:tr>
  </w:tbl>
  <w:p w14:paraId="1D2D5B70" w14:textId="77777777" w:rsidR="00AA29B1" w:rsidRDefault="00AA29B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6491B" w14:textId="77777777" w:rsidR="00AA29B1" w:rsidRDefault="00AA29B1">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AA29B1" w14:paraId="5009A952" w14:textId="77777777">
      <w:tc>
        <w:tcPr>
          <w:tcW w:w="2127" w:type="dxa"/>
        </w:tcPr>
        <w:p w14:paraId="260F61F5" w14:textId="77777777" w:rsidR="00AA29B1" w:rsidRDefault="00AA29B1">
          <w:pPr>
            <w:pBdr>
              <w:top w:val="nil"/>
              <w:left w:val="nil"/>
              <w:bottom w:val="nil"/>
              <w:right w:val="nil"/>
              <w:between w:val="nil"/>
            </w:pBdr>
            <w:tabs>
              <w:tab w:val="center" w:pos="4513"/>
              <w:tab w:val="right" w:pos="9026"/>
            </w:tabs>
            <w:spacing w:after="120"/>
            <w:rPr>
              <w:sz w:val="20"/>
              <w:szCs w:val="20"/>
            </w:rPr>
          </w:pPr>
          <w:bookmarkStart w:id="2" w:name="_o2r94zd6bnmi" w:colFirst="0" w:colLast="0"/>
          <w:bookmarkEnd w:id="2"/>
        </w:p>
      </w:tc>
      <w:tc>
        <w:tcPr>
          <w:tcW w:w="6889" w:type="dxa"/>
        </w:tcPr>
        <w:p w14:paraId="372DC2FB" w14:textId="77777777" w:rsidR="00AA29B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5: Preparing for summative assessment</w:t>
          </w:r>
        </w:p>
        <w:p w14:paraId="719DDBE4" w14:textId="4A5E7C15" w:rsidR="00AA29B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5 Worksheet </w:t>
          </w:r>
          <w:r w:rsidR="00D1406B">
            <w:rPr>
              <w:sz w:val="20"/>
              <w:szCs w:val="20"/>
            </w:rPr>
            <w:t>a</w:t>
          </w:r>
          <w:r>
            <w:rPr>
              <w:sz w:val="20"/>
              <w:szCs w:val="20"/>
            </w:rPr>
            <w:t>nswer</w:t>
          </w:r>
        </w:p>
      </w:tc>
    </w:tr>
  </w:tbl>
  <w:p w14:paraId="1DB1936C" w14:textId="77777777" w:rsidR="00AA29B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3217375" wp14:editId="3556FCC3">
          <wp:simplePos x="0" y="0"/>
          <wp:positionH relativeFrom="column">
            <wp:posOffset>3</wp:posOffset>
          </wp:positionH>
          <wp:positionV relativeFrom="paragraph">
            <wp:posOffset>-601341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AE2"/>
    <w:multiLevelType w:val="hybridMultilevel"/>
    <w:tmpl w:val="1EB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370B0"/>
    <w:multiLevelType w:val="hybridMultilevel"/>
    <w:tmpl w:val="B9DC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87A0A"/>
    <w:multiLevelType w:val="hybridMultilevel"/>
    <w:tmpl w:val="46A48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CD6F17"/>
    <w:multiLevelType w:val="hybridMultilevel"/>
    <w:tmpl w:val="39A0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82C36"/>
    <w:multiLevelType w:val="hybridMultilevel"/>
    <w:tmpl w:val="985CA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80C7B8B"/>
    <w:multiLevelType w:val="hybridMultilevel"/>
    <w:tmpl w:val="A3A68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3765B9"/>
    <w:multiLevelType w:val="hybridMultilevel"/>
    <w:tmpl w:val="8312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2C3CD0"/>
    <w:multiLevelType w:val="multilevel"/>
    <w:tmpl w:val="5E7E6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E715E4"/>
    <w:multiLevelType w:val="hybridMultilevel"/>
    <w:tmpl w:val="F636F9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07032418">
    <w:abstractNumId w:val="7"/>
  </w:num>
  <w:num w:numId="2" w16cid:durableId="338389570">
    <w:abstractNumId w:val="2"/>
  </w:num>
  <w:num w:numId="3" w16cid:durableId="1953320065">
    <w:abstractNumId w:val="4"/>
  </w:num>
  <w:num w:numId="4" w16cid:durableId="761680921">
    <w:abstractNumId w:val="8"/>
  </w:num>
  <w:num w:numId="5" w16cid:durableId="582958474">
    <w:abstractNumId w:val="1"/>
  </w:num>
  <w:num w:numId="6" w16cid:durableId="1254245632">
    <w:abstractNumId w:val="5"/>
  </w:num>
  <w:num w:numId="7" w16cid:durableId="1744255297">
    <w:abstractNumId w:val="3"/>
  </w:num>
  <w:num w:numId="8" w16cid:durableId="315495543">
    <w:abstractNumId w:val="6"/>
  </w:num>
  <w:num w:numId="9" w16cid:durableId="157072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B1"/>
    <w:rsid w:val="00157108"/>
    <w:rsid w:val="001A0787"/>
    <w:rsid w:val="002E0A69"/>
    <w:rsid w:val="00356ECA"/>
    <w:rsid w:val="00525689"/>
    <w:rsid w:val="005509FD"/>
    <w:rsid w:val="005F2BA8"/>
    <w:rsid w:val="00686890"/>
    <w:rsid w:val="00721E7F"/>
    <w:rsid w:val="009A4909"/>
    <w:rsid w:val="009B7F6A"/>
    <w:rsid w:val="00A82839"/>
    <w:rsid w:val="00AA29B1"/>
    <w:rsid w:val="00B07314"/>
    <w:rsid w:val="00BB71B2"/>
    <w:rsid w:val="00CB58DD"/>
    <w:rsid w:val="00D14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6C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06B"/>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D1406B"/>
    <w:pPr>
      <w:ind w:left="720"/>
      <w:contextualSpacing/>
    </w:pPr>
  </w:style>
  <w:style w:type="paragraph" w:styleId="Header">
    <w:name w:val="header"/>
    <w:basedOn w:val="Normal"/>
    <w:link w:val="HeaderChar"/>
    <w:uiPriority w:val="99"/>
    <w:unhideWhenUsed/>
    <w:rsid w:val="00D14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B"/>
  </w:style>
  <w:style w:type="paragraph" w:styleId="Footer">
    <w:name w:val="footer"/>
    <w:basedOn w:val="Normal"/>
    <w:link w:val="FooterChar"/>
    <w:uiPriority w:val="99"/>
    <w:unhideWhenUsed/>
    <w:rsid w:val="00D14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926">
      <w:bodyDiv w:val="1"/>
      <w:marLeft w:val="0"/>
      <w:marRight w:val="0"/>
      <w:marTop w:val="0"/>
      <w:marBottom w:val="0"/>
      <w:divBdr>
        <w:top w:val="none" w:sz="0" w:space="0" w:color="auto"/>
        <w:left w:val="none" w:sz="0" w:space="0" w:color="auto"/>
        <w:bottom w:val="none" w:sz="0" w:space="0" w:color="auto"/>
        <w:right w:val="none" w:sz="0" w:space="0" w:color="auto"/>
      </w:divBdr>
    </w:div>
    <w:div w:id="1436091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51108A-2E91-4653-849F-A1249FA371B5}"/>
</file>

<file path=customXml/itemProps2.xml><?xml version="1.0" encoding="utf-8"?>
<ds:datastoreItem xmlns:ds="http://schemas.openxmlformats.org/officeDocument/2006/customXml" ds:itemID="{C0A3549F-A588-4C66-AFBD-4723FD13A946}"/>
</file>

<file path=customXml/itemProps3.xml><?xml version="1.0" encoding="utf-8"?>
<ds:datastoreItem xmlns:ds="http://schemas.openxmlformats.org/officeDocument/2006/customXml" ds:itemID="{17ED13DA-C92D-4785-B917-38E47577F3CA}"/>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2843</Characters>
  <Application>Microsoft Office Word</Application>
  <DocSecurity>0</DocSecurity>
  <Lines>23</Lines>
  <Paragraphs>6</Paragraphs>
  <ScaleCrop>false</ScaleCrop>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2025-06-23T15:57:00Z</dcterms:created>
  <dcterms:modified xsi:type="dcterms:W3CDTF">2025-06-23T15:57:00Z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