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AE47" w14:textId="77777777" w:rsidR="003B248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bookmarkStart w:id="0" w:name="_kftvmh4snx7h" w:colFirst="0" w:colLast="0"/>
      <w:bookmarkEnd w:id="0"/>
      <w:r>
        <w:rPr>
          <w:b/>
          <w:color w:val="534C29"/>
          <w:sz w:val="40"/>
          <w:szCs w:val="40"/>
        </w:rPr>
        <w:t>Scenario 1: Gaps</w:t>
      </w:r>
    </w:p>
    <w:p w14:paraId="2EFFD4FA" w14:textId="77777777" w:rsidR="003B2483" w:rsidRDefault="00000000">
      <w:r>
        <w:t>C2:</w:t>
      </w:r>
      <w:r>
        <w:tab/>
        <w:t xml:space="preserve">No, they sent it via email later in the day, I’ve brought it along. Here are the key </w:t>
      </w:r>
      <w:r>
        <w:tab/>
        <w:t>headlines:</w:t>
      </w:r>
    </w:p>
    <w:p w14:paraId="279A45FA" w14:textId="77777777" w:rsidR="003B2483" w:rsidRDefault="00000000">
      <w:pPr>
        <w:rPr>
          <w:color w:val="000000"/>
        </w:rPr>
      </w:pPr>
      <w:r>
        <w:rPr>
          <w:color w:val="000000"/>
        </w:rPr>
        <w:tab/>
        <w:t>500 leaflets at £0.79 each, at total of £</w:t>
      </w:r>
      <w:r>
        <w:rPr>
          <w:color w:val="000000"/>
          <w:u w:val="single"/>
        </w:rPr>
        <w:t>395.00</w:t>
      </w:r>
    </w:p>
    <w:p w14:paraId="647B426A" w14:textId="77777777" w:rsidR="003B2483" w:rsidRDefault="00000000">
      <w:pPr>
        <w:rPr>
          <w:color w:val="000000"/>
        </w:rPr>
      </w:pPr>
      <w:r>
        <w:rPr>
          <w:color w:val="000000"/>
        </w:rPr>
        <w:tab/>
        <w:t>Boxing and delivery is £25.00</w:t>
      </w:r>
    </w:p>
    <w:p w14:paraId="67AFB7FE" w14:textId="77777777" w:rsidR="003B2483" w:rsidRDefault="00000000">
      <w:pPr>
        <w:rPr>
          <w:color w:val="000000"/>
        </w:rPr>
      </w:pPr>
      <w:r>
        <w:rPr>
          <w:color w:val="000000"/>
        </w:rPr>
        <w:tab/>
        <w:t xml:space="preserve">VAT is at </w:t>
      </w:r>
      <w:r>
        <w:rPr>
          <w:color w:val="000000"/>
          <w:u w:val="single"/>
        </w:rPr>
        <w:t>20</w:t>
      </w:r>
      <w:r>
        <w:rPr>
          <w:color w:val="000000"/>
        </w:rPr>
        <w:t>%</w:t>
      </w:r>
    </w:p>
    <w:p w14:paraId="5B328328" w14:textId="77777777" w:rsidR="003B2483" w:rsidRDefault="00000000">
      <w:pPr>
        <w:rPr>
          <w:color w:val="000000"/>
          <w:u w:val="single"/>
        </w:rPr>
      </w:pPr>
      <w:r>
        <w:rPr>
          <w:color w:val="000000"/>
        </w:rPr>
        <w:tab/>
        <w:t>Overall cost including VAT is: £</w:t>
      </w:r>
      <w:r>
        <w:rPr>
          <w:color w:val="000000"/>
          <w:u w:val="single"/>
        </w:rPr>
        <w:t>504.00</w:t>
      </w:r>
    </w:p>
    <w:p w14:paraId="3BDE8759" w14:textId="77777777" w:rsidR="003B2483" w:rsidRDefault="003B2483">
      <w:pPr>
        <w:rPr>
          <w:color w:val="000000"/>
        </w:rPr>
      </w:pPr>
    </w:p>
    <w:p w14:paraId="62FB37CC" w14:textId="77777777" w:rsidR="003B248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Scenario 2: Gaps</w:t>
      </w:r>
    </w:p>
    <w:p w14:paraId="5A987E79" w14:textId="77777777" w:rsidR="003B2483" w:rsidRDefault="00000000">
      <w:pPr>
        <w:rPr>
          <w:u w:val="single"/>
        </w:rPr>
      </w:pPr>
      <w:r>
        <w:t>C1:</w:t>
      </w:r>
      <w:r>
        <w:tab/>
        <w:t xml:space="preserve">A QR code is </w:t>
      </w:r>
      <w:r>
        <w:rPr>
          <w:u w:val="single"/>
        </w:rPr>
        <w:t xml:space="preserve">a type of barcode that stores information in a graphical grid of black </w:t>
      </w:r>
      <w:r>
        <w:tab/>
      </w:r>
      <w:r>
        <w:rPr>
          <w:u w:val="single"/>
        </w:rPr>
        <w:t>and white pixels. It can be used to link to a website, app or any digital address or file.</w:t>
      </w:r>
    </w:p>
    <w:p w14:paraId="2738E158" w14:textId="77777777" w:rsidR="003B2483" w:rsidRDefault="003B2483"/>
    <w:p w14:paraId="4C29AA56" w14:textId="77777777" w:rsidR="003B248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Scenario 3: Gaps</w:t>
      </w:r>
    </w:p>
    <w:p w14:paraId="75787603" w14:textId="77777777" w:rsidR="003B2483" w:rsidRDefault="00000000">
      <w:r>
        <w:t>C1:</w:t>
      </w:r>
      <w:r>
        <w:tab/>
        <w:t xml:space="preserve">VR and AR are </w:t>
      </w:r>
      <w:r>
        <w:rPr>
          <w:u w:val="single"/>
        </w:rPr>
        <w:t xml:space="preserve">short for virtual and augmented reality. VR uses a headset to place </w:t>
      </w:r>
      <w:r>
        <w:rPr>
          <w:i/>
        </w:rPr>
        <w:tab/>
      </w:r>
      <w:r>
        <w:rPr>
          <w:u w:val="single"/>
        </w:rPr>
        <w:t xml:space="preserve">you in a 3D world while AR adds graphical objects into our world by overlaying them </w:t>
      </w:r>
      <w:r>
        <w:tab/>
      </w:r>
      <w:r>
        <w:rPr>
          <w:u w:val="single"/>
        </w:rPr>
        <w:t>on a smartphone screen or AR glasses.</w:t>
      </w:r>
    </w:p>
    <w:p w14:paraId="295449F3" w14:textId="77777777" w:rsidR="003B2483" w:rsidRDefault="00000000">
      <w:pPr>
        <w:tabs>
          <w:tab w:val="left" w:pos="1536"/>
        </w:tabs>
      </w:pPr>
      <w:r>
        <w:t xml:space="preserve"> </w:t>
      </w:r>
    </w:p>
    <w:p w14:paraId="21A5C8AB" w14:textId="77777777" w:rsidR="003B248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Scenario 4: Gaps</w:t>
      </w:r>
    </w:p>
    <w:p w14:paraId="70101658" w14:textId="77777777" w:rsidR="003B2483" w:rsidRDefault="00000000">
      <w:pPr>
        <w:ind w:left="720" w:hanging="720"/>
      </w:pPr>
      <w:r>
        <w:t>C1:</w:t>
      </w:r>
      <w:r>
        <w:tab/>
        <w:t xml:space="preserve">By a pain point, I mean </w:t>
      </w:r>
      <w:r>
        <w:rPr>
          <w:u w:val="single"/>
        </w:rPr>
        <w:t>potential problems, difficulties and frustrations that any user might face when engaging with a problem or service. This includes current, new and potential clients.</w:t>
      </w:r>
    </w:p>
    <w:p w14:paraId="34362016" w14:textId="77777777" w:rsidR="003B2483" w:rsidRDefault="003B2483">
      <w:pPr>
        <w:tabs>
          <w:tab w:val="left" w:pos="1536"/>
        </w:tabs>
      </w:pPr>
    </w:p>
    <w:sectPr w:rsidR="003B24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2F0C" w14:textId="77777777" w:rsidR="002D7280" w:rsidRDefault="002D7280">
      <w:pPr>
        <w:spacing w:after="0" w:line="240" w:lineRule="auto"/>
      </w:pPr>
      <w:r>
        <w:separator/>
      </w:r>
    </w:p>
  </w:endnote>
  <w:endnote w:type="continuationSeparator" w:id="0">
    <w:p w14:paraId="3E01DDD7" w14:textId="77777777" w:rsidR="002D7280" w:rsidRDefault="002D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690D" w14:textId="77777777" w:rsidR="003B2483" w:rsidRDefault="003B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9EE" w14:textId="77777777" w:rsidR="003B2483" w:rsidRDefault="003B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073F00B" w14:textId="77777777" w:rsidR="003B2483" w:rsidRDefault="003B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0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252"/>
    </w:tblGrid>
    <w:tr w:rsidR="003B2483" w14:paraId="22024CCE" w14:textId="77777777">
      <w:tc>
        <w:tcPr>
          <w:tcW w:w="9072" w:type="dxa"/>
          <w:gridSpan w:val="2"/>
          <w:tcBorders>
            <w:bottom w:val="nil"/>
          </w:tcBorders>
        </w:tcPr>
        <w:p w14:paraId="4ACC7DC8" w14:textId="492E01F2" w:rsidR="003B2483" w:rsidRDefault="005756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575653">
            <w:rPr>
              <w:sz w:val="20"/>
              <w:szCs w:val="20"/>
            </w:rPr>
            <w:t xml:space="preserve">Digital: The </w:t>
          </w:r>
          <w:r w:rsidR="001B1BF7">
            <w:rPr>
              <w:sz w:val="20"/>
              <w:szCs w:val="20"/>
            </w:rPr>
            <w:t>b</w:t>
          </w:r>
          <w:r w:rsidRPr="00575653">
            <w:rPr>
              <w:sz w:val="20"/>
              <w:szCs w:val="20"/>
            </w:rPr>
            <w:t>usiness environment and technical change management</w:t>
          </w:r>
        </w:p>
      </w:tc>
    </w:tr>
    <w:tr w:rsidR="003B2483" w14:paraId="363CFBEC" w14:textId="77777777">
      <w:tc>
        <w:tcPr>
          <w:tcW w:w="4820" w:type="dxa"/>
          <w:tcBorders>
            <w:top w:val="nil"/>
            <w:bottom w:val="single" w:sz="12" w:space="0" w:color="FFF5C4"/>
          </w:tcBorders>
        </w:tcPr>
        <w:p w14:paraId="4D494AEF" w14:textId="77777777" w:rsidR="003B24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252" w:type="dxa"/>
          <w:tcBorders>
            <w:top w:val="nil"/>
            <w:bottom w:val="single" w:sz="12" w:space="0" w:color="FFF5C4"/>
          </w:tcBorders>
          <w:vAlign w:val="bottom"/>
        </w:tcPr>
        <w:p w14:paraId="0FCC9356" w14:textId="77777777" w:rsidR="003B24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5C99509E" w14:textId="77777777" w:rsidR="003B2483" w:rsidRDefault="003B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0B6ACF9" w14:textId="77777777" w:rsidR="003B24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575653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D776" w14:textId="77777777" w:rsidR="003B2483" w:rsidRDefault="003B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381B" w14:textId="77777777" w:rsidR="002D7280" w:rsidRDefault="002D7280">
      <w:pPr>
        <w:spacing w:after="0" w:line="240" w:lineRule="auto"/>
      </w:pPr>
      <w:r>
        <w:separator/>
      </w:r>
    </w:p>
  </w:footnote>
  <w:footnote w:type="continuationSeparator" w:id="0">
    <w:p w14:paraId="37ECC342" w14:textId="77777777" w:rsidR="002D7280" w:rsidRDefault="002D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6E34" w14:textId="77777777" w:rsidR="003B2483" w:rsidRDefault="003B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77D6" w14:textId="77777777" w:rsidR="003B2483" w:rsidRDefault="003B24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3B2483" w14:paraId="1BBD7096" w14:textId="77777777">
      <w:tc>
        <w:tcPr>
          <w:tcW w:w="2130" w:type="dxa"/>
        </w:tcPr>
        <w:p w14:paraId="27E50D7B" w14:textId="77777777" w:rsidR="003B2483" w:rsidRDefault="003B24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</w:tcPr>
        <w:p w14:paraId="1942FF21" w14:textId="4B4849BA" w:rsidR="003B2483" w:rsidRDefault="00B61A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2: Role play – Key organisation areas</w:t>
          </w:r>
        </w:p>
        <w:p w14:paraId="3A42477E" w14:textId="18FB1D87" w:rsidR="003B24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2 Scenarios </w:t>
          </w:r>
          <w:r w:rsidR="00575653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nswers</w:t>
          </w:r>
        </w:p>
      </w:tc>
    </w:tr>
  </w:tbl>
  <w:p w14:paraId="4D94ECBA" w14:textId="77777777" w:rsidR="003B24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3D922D" wp14:editId="451D978C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4910" w14:textId="77777777" w:rsidR="003B2483" w:rsidRDefault="003B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83"/>
    <w:rsid w:val="000D2888"/>
    <w:rsid w:val="001B1BF7"/>
    <w:rsid w:val="002D7280"/>
    <w:rsid w:val="00356671"/>
    <w:rsid w:val="00385E22"/>
    <w:rsid w:val="003B2483"/>
    <w:rsid w:val="00575653"/>
    <w:rsid w:val="00686890"/>
    <w:rsid w:val="00B61AEE"/>
    <w:rsid w:val="00B6574C"/>
    <w:rsid w:val="00DF7A23"/>
    <w:rsid w:val="00E33B0D"/>
    <w:rsid w:val="00E4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9A1390-7A4D-4C0B-A670-1A7406A90379}"/>
</file>

<file path=customXml/itemProps2.xml><?xml version="1.0" encoding="utf-8"?>
<ds:datastoreItem xmlns:ds="http://schemas.openxmlformats.org/officeDocument/2006/customXml" ds:itemID="{243EF025-F435-407D-BBA0-2BC60944838E}"/>
</file>

<file path=customXml/itemProps3.xml><?xml version="1.0" encoding="utf-8"?>
<ds:datastoreItem xmlns:ds="http://schemas.openxmlformats.org/officeDocument/2006/customXml" ds:itemID="{583A1AF4-D4F6-4376-B7DB-3679952F3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2025-06-23T15:49:00Z</dcterms:created>
  <dcterms:modified xsi:type="dcterms:W3CDTF">2025-06-23T15:49:00Z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