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BF38" w14:textId="77777777" w:rsidR="006468C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ind w:right="-682"/>
        <w:rPr>
          <w:b/>
          <w:color w:val="466318"/>
          <w:sz w:val="40"/>
          <w:szCs w:val="40"/>
        </w:rPr>
      </w:pPr>
      <w:bookmarkStart w:id="0" w:name="_d610u9s5aio9" w:colFirst="0" w:colLast="0"/>
      <w:bookmarkEnd w:id="0"/>
      <w:r>
        <w:rPr>
          <w:b/>
          <w:color w:val="466318"/>
          <w:sz w:val="40"/>
          <w:szCs w:val="40"/>
        </w:rPr>
        <w:t>Activity 1: Using the six ‘Cs’ answers</w:t>
      </w:r>
    </w:p>
    <w:p w14:paraId="45D9C73F" w14:textId="77777777" w:rsidR="006468C3" w:rsidRDefault="00000000">
      <w:pPr>
        <w:pBdr>
          <w:top w:val="nil"/>
          <w:left w:val="nil"/>
          <w:bottom w:val="nil"/>
          <w:right w:val="nil"/>
          <w:between w:val="nil"/>
        </w:pBdr>
        <w:ind w:right="-472"/>
      </w:pPr>
      <w:r>
        <w:rPr>
          <w:b/>
        </w:rPr>
        <w:t>Task 1:</w:t>
      </w:r>
      <w:r>
        <w:t xml:space="preserve"> </w:t>
      </w:r>
    </w:p>
    <w:p w14:paraId="4EBD981F" w14:textId="77777777" w:rsidR="006468C3" w:rsidRDefault="00000000">
      <w:pPr>
        <w:pBdr>
          <w:top w:val="nil"/>
          <w:left w:val="nil"/>
          <w:bottom w:val="nil"/>
          <w:right w:val="nil"/>
          <w:between w:val="nil"/>
        </w:pBdr>
        <w:ind w:right="-472"/>
      </w:pPr>
      <w:r>
        <w:t>Imagine you are going to assess the nurses’ demonstration of the six ‘Cs’. Describe what you will be looking for in your assessment of each.</w:t>
      </w:r>
    </w:p>
    <w:p w14:paraId="5A81CE1A" w14:textId="77777777" w:rsidR="006468C3" w:rsidRDefault="00000000">
      <w:pPr>
        <w:ind w:right="-472"/>
      </w:pPr>
      <w:r>
        <w:t>Use these example answers to assess how well you identified each of the six ‘Cs’.</w:t>
      </w:r>
    </w:p>
    <w:tbl>
      <w:tblPr>
        <w:tblStyle w:val="a"/>
        <w:tblW w:w="949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230"/>
      </w:tblGrid>
      <w:tr w:rsidR="006468C3" w14:paraId="08B44D5C" w14:textId="77777777">
        <w:trPr>
          <w:trHeight w:val="431"/>
        </w:trPr>
        <w:tc>
          <w:tcPr>
            <w:tcW w:w="2268" w:type="dxa"/>
            <w:shd w:val="clear" w:color="auto" w:fill="E2EFD9"/>
          </w:tcPr>
          <w:p w14:paraId="40CCAA6A" w14:textId="77777777" w:rsidR="006468C3" w:rsidRDefault="00000000">
            <w:pPr>
              <w:ind w:right="33"/>
              <w:rPr>
                <w:b/>
              </w:rPr>
            </w:pPr>
            <w:r>
              <w:rPr>
                <w:b/>
              </w:rPr>
              <w:t>Six ‘Cs’ value</w:t>
            </w:r>
          </w:p>
        </w:tc>
        <w:tc>
          <w:tcPr>
            <w:tcW w:w="7230" w:type="dxa"/>
            <w:shd w:val="clear" w:color="auto" w:fill="E2EFD9"/>
          </w:tcPr>
          <w:p w14:paraId="06B27EBA" w14:textId="77777777" w:rsidR="006468C3" w:rsidRDefault="00000000">
            <w:pPr>
              <w:ind w:right="-472"/>
              <w:rPr>
                <w:b/>
              </w:rPr>
            </w:pPr>
            <w:r>
              <w:rPr>
                <w:b/>
              </w:rPr>
              <w:t xml:space="preserve">Explain how value should be demonstrated </w:t>
            </w:r>
          </w:p>
        </w:tc>
      </w:tr>
      <w:tr w:rsidR="006468C3" w14:paraId="59A77934" w14:textId="77777777">
        <w:trPr>
          <w:trHeight w:val="950"/>
        </w:trPr>
        <w:tc>
          <w:tcPr>
            <w:tcW w:w="2268" w:type="dxa"/>
          </w:tcPr>
          <w:p w14:paraId="08088736" w14:textId="77777777" w:rsidR="006468C3" w:rsidRDefault="00000000">
            <w:pPr>
              <w:spacing w:before="120" w:after="120"/>
              <w:ind w:right="-472"/>
            </w:pPr>
            <w:r>
              <w:t>Care</w:t>
            </w:r>
          </w:p>
        </w:tc>
        <w:tc>
          <w:tcPr>
            <w:tcW w:w="7230" w:type="dxa"/>
          </w:tcPr>
          <w:p w14:paraId="4A37CC5A" w14:textId="77777777" w:rsidR="006468C3" w:rsidRDefault="00000000">
            <w:pPr>
              <w:spacing w:before="120" w:after="120"/>
            </w:pPr>
            <w:r>
              <w:t>Ensure Douglas’s condition is properly assessed and recorded, showing attentiveness to his wellbeing.</w:t>
            </w:r>
          </w:p>
        </w:tc>
      </w:tr>
      <w:tr w:rsidR="006468C3" w14:paraId="6CA8CF62" w14:textId="77777777">
        <w:trPr>
          <w:trHeight w:val="953"/>
        </w:trPr>
        <w:tc>
          <w:tcPr>
            <w:tcW w:w="2268" w:type="dxa"/>
          </w:tcPr>
          <w:p w14:paraId="08E197EF" w14:textId="77777777" w:rsidR="006468C3" w:rsidRDefault="00000000">
            <w:pPr>
              <w:spacing w:before="120" w:after="120"/>
              <w:ind w:right="-472"/>
            </w:pPr>
            <w:r>
              <w:t>Compassion</w:t>
            </w:r>
          </w:p>
        </w:tc>
        <w:tc>
          <w:tcPr>
            <w:tcW w:w="7230" w:type="dxa"/>
          </w:tcPr>
          <w:p w14:paraId="60606252" w14:textId="0C4E9A11" w:rsidR="006468C3" w:rsidRDefault="00000000">
            <w:pPr>
              <w:spacing w:before="120" w:after="120"/>
            </w:pPr>
            <w:r>
              <w:t>Acknowledge any distress Helen is showing and reassure her with emotional support.</w:t>
            </w:r>
          </w:p>
        </w:tc>
      </w:tr>
      <w:tr w:rsidR="006468C3" w14:paraId="2EFAD7AC" w14:textId="77777777">
        <w:trPr>
          <w:trHeight w:val="953"/>
        </w:trPr>
        <w:tc>
          <w:tcPr>
            <w:tcW w:w="2268" w:type="dxa"/>
          </w:tcPr>
          <w:p w14:paraId="2328DC83" w14:textId="77777777" w:rsidR="006468C3" w:rsidRDefault="00000000">
            <w:pPr>
              <w:spacing w:before="120" w:after="120"/>
              <w:ind w:right="-472"/>
            </w:pPr>
            <w:r>
              <w:t>Competence</w:t>
            </w:r>
          </w:p>
        </w:tc>
        <w:tc>
          <w:tcPr>
            <w:tcW w:w="7230" w:type="dxa"/>
          </w:tcPr>
          <w:p w14:paraId="71A05572" w14:textId="77777777" w:rsidR="006468C3" w:rsidRDefault="00000000">
            <w:pPr>
              <w:spacing w:before="120" w:after="120"/>
            </w:pPr>
            <w:r>
              <w:t>Use proper moving and handling techniques, demonstrating skill and knowledge.</w:t>
            </w:r>
          </w:p>
        </w:tc>
      </w:tr>
      <w:tr w:rsidR="006468C3" w14:paraId="0868ECBB" w14:textId="77777777">
        <w:trPr>
          <w:trHeight w:val="952"/>
        </w:trPr>
        <w:tc>
          <w:tcPr>
            <w:tcW w:w="2268" w:type="dxa"/>
          </w:tcPr>
          <w:p w14:paraId="6830B2A1" w14:textId="77777777" w:rsidR="006468C3" w:rsidRDefault="00000000">
            <w:pPr>
              <w:spacing w:before="120" w:after="120"/>
              <w:ind w:right="-472"/>
            </w:pPr>
            <w:r>
              <w:t>Communication</w:t>
            </w:r>
          </w:p>
        </w:tc>
        <w:tc>
          <w:tcPr>
            <w:tcW w:w="7230" w:type="dxa"/>
          </w:tcPr>
          <w:p w14:paraId="2F41BFD4" w14:textId="77777777" w:rsidR="006468C3" w:rsidRDefault="00000000">
            <w:pPr>
              <w:spacing w:before="120" w:after="120"/>
            </w:pPr>
            <w:r>
              <w:t>Introduce themselves to Helen and tell her clearly what they are going to do at each stage of the assessment.</w:t>
            </w:r>
          </w:p>
        </w:tc>
      </w:tr>
      <w:tr w:rsidR="006468C3" w14:paraId="331E03B3" w14:textId="77777777">
        <w:trPr>
          <w:trHeight w:val="952"/>
        </w:trPr>
        <w:tc>
          <w:tcPr>
            <w:tcW w:w="2268" w:type="dxa"/>
          </w:tcPr>
          <w:p w14:paraId="3C4E64B3" w14:textId="77777777" w:rsidR="006468C3" w:rsidRDefault="00000000">
            <w:pPr>
              <w:spacing w:before="120" w:after="120"/>
              <w:ind w:right="-472"/>
            </w:pPr>
            <w:r>
              <w:t>Courage</w:t>
            </w:r>
          </w:p>
        </w:tc>
        <w:tc>
          <w:tcPr>
            <w:tcW w:w="7230" w:type="dxa"/>
          </w:tcPr>
          <w:p w14:paraId="267A0BA8" w14:textId="77777777" w:rsidR="006468C3" w:rsidRDefault="00000000">
            <w:pPr>
              <w:spacing w:before="120" w:after="120"/>
            </w:pPr>
            <w:r>
              <w:t>Carry out a potentially difficult and sensitive assessment while ensuring patient dignity.</w:t>
            </w:r>
          </w:p>
        </w:tc>
      </w:tr>
      <w:tr w:rsidR="006468C3" w14:paraId="435B6D0E" w14:textId="77777777">
        <w:trPr>
          <w:trHeight w:val="952"/>
        </w:trPr>
        <w:tc>
          <w:tcPr>
            <w:tcW w:w="2268" w:type="dxa"/>
          </w:tcPr>
          <w:p w14:paraId="2180B170" w14:textId="77777777" w:rsidR="006468C3" w:rsidRDefault="00000000">
            <w:pPr>
              <w:spacing w:before="120" w:after="120"/>
              <w:ind w:right="-472"/>
            </w:pPr>
            <w:r>
              <w:t>Commitment</w:t>
            </w:r>
          </w:p>
        </w:tc>
        <w:tc>
          <w:tcPr>
            <w:tcW w:w="7230" w:type="dxa"/>
          </w:tcPr>
          <w:p w14:paraId="6123CD22" w14:textId="77777777" w:rsidR="006468C3" w:rsidRDefault="00000000">
            <w:pPr>
              <w:spacing w:before="120" w:after="120"/>
            </w:pPr>
            <w:r>
              <w:t>Deliver a kind and empathetic ‘service’ to give Douglas and Helen.</w:t>
            </w:r>
          </w:p>
          <w:p w14:paraId="35817B14" w14:textId="77777777" w:rsidR="006468C3" w:rsidRDefault="00000000">
            <w:pPr>
              <w:spacing w:before="120" w:after="120"/>
            </w:pPr>
            <w:r>
              <w:t>Follow protocols to ensure Douglas receives appropriate care.</w:t>
            </w:r>
          </w:p>
        </w:tc>
      </w:tr>
    </w:tbl>
    <w:p w14:paraId="5E08068B" w14:textId="77777777" w:rsidR="006468C3" w:rsidRDefault="006468C3">
      <w:pPr>
        <w:ind w:right="-472"/>
      </w:pPr>
    </w:p>
    <w:p w14:paraId="74EFE2ED" w14:textId="77777777" w:rsidR="006468C3" w:rsidRDefault="00000000">
      <w:pPr>
        <w:rPr>
          <w:b/>
        </w:rPr>
      </w:pPr>
      <w:r>
        <w:br w:type="page"/>
      </w:r>
    </w:p>
    <w:p w14:paraId="31E19589" w14:textId="77777777" w:rsidR="006468C3" w:rsidRDefault="00000000">
      <w:pPr>
        <w:ind w:right="-472"/>
      </w:pPr>
      <w:r>
        <w:rPr>
          <w:b/>
        </w:rPr>
        <w:lastRenderedPageBreak/>
        <w:t>Task 2:</w:t>
      </w:r>
    </w:p>
    <w:p w14:paraId="363270ED" w14:textId="0319A351" w:rsidR="006468C3" w:rsidRDefault="00000000">
      <w:r>
        <w:t>After watching the whole video, in your group, identify when the actions of the nurses reflect aspects of the NHS values.</w:t>
      </w:r>
      <w:r w:rsidR="008353C1">
        <w:t xml:space="preserve"> </w:t>
      </w:r>
    </w:p>
    <w:p w14:paraId="48230ADD" w14:textId="77777777" w:rsidR="006468C3" w:rsidRDefault="00000000">
      <w:pPr>
        <w:ind w:right="-472"/>
      </w:pPr>
      <w:r>
        <w:t>Use these example answers to assess how well you identified when the actions of the nurses reflected aspects of the NHS values.</w:t>
      </w:r>
    </w:p>
    <w:tbl>
      <w:tblPr>
        <w:tblStyle w:val="a0"/>
        <w:tblW w:w="949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230"/>
      </w:tblGrid>
      <w:tr w:rsidR="006468C3" w14:paraId="575728F9" w14:textId="77777777">
        <w:trPr>
          <w:trHeight w:val="431"/>
        </w:trPr>
        <w:tc>
          <w:tcPr>
            <w:tcW w:w="2268" w:type="dxa"/>
            <w:shd w:val="clear" w:color="auto" w:fill="E2EFD9"/>
          </w:tcPr>
          <w:p w14:paraId="0364A72A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  <w:r>
              <w:rPr>
                <w:b/>
              </w:rPr>
              <w:t>NHS value</w:t>
            </w:r>
          </w:p>
        </w:tc>
        <w:tc>
          <w:tcPr>
            <w:tcW w:w="7230" w:type="dxa"/>
            <w:shd w:val="clear" w:color="auto" w:fill="E2EFD9"/>
          </w:tcPr>
          <w:p w14:paraId="476DB8CB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  <w:r>
              <w:rPr>
                <w:b/>
              </w:rPr>
              <w:t>When the actions of the nurses reflect aspects of the NHS value</w:t>
            </w:r>
          </w:p>
        </w:tc>
      </w:tr>
      <w:tr w:rsidR="006468C3" w14:paraId="61683AB9" w14:textId="77777777">
        <w:trPr>
          <w:trHeight w:val="1020"/>
        </w:trPr>
        <w:tc>
          <w:tcPr>
            <w:tcW w:w="2268" w:type="dxa"/>
          </w:tcPr>
          <w:p w14:paraId="45CBC182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471"/>
            </w:pPr>
            <w:r>
              <w:t xml:space="preserve">Working together </w:t>
            </w:r>
          </w:p>
          <w:p w14:paraId="34CB6507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471"/>
            </w:pPr>
            <w:r>
              <w:t>with patients</w:t>
            </w:r>
          </w:p>
        </w:tc>
        <w:tc>
          <w:tcPr>
            <w:tcW w:w="7230" w:type="dxa"/>
          </w:tcPr>
          <w:p w14:paraId="79EF9E59" w14:textId="77777777" w:rsidR="006468C3" w:rsidRDefault="00000000">
            <w:pPr>
              <w:spacing w:before="120" w:after="120"/>
              <w:ind w:right="181"/>
            </w:pPr>
            <w:r>
              <w:t>The nurse actively involves Helen by informing her of the assessments and encouraging her to ask questions.</w:t>
            </w:r>
          </w:p>
          <w:p w14:paraId="789AB03E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right="181"/>
            </w:pPr>
            <w:r>
              <w:t>The nurses work as a team to ensure Douglas receives thorough care.</w:t>
            </w:r>
          </w:p>
        </w:tc>
      </w:tr>
      <w:tr w:rsidR="006468C3" w14:paraId="3D9F267E" w14:textId="77777777">
        <w:trPr>
          <w:trHeight w:val="1020"/>
        </w:trPr>
        <w:tc>
          <w:tcPr>
            <w:tcW w:w="2268" w:type="dxa"/>
          </w:tcPr>
          <w:p w14:paraId="76A1C350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  <w:r>
              <w:t>Respect and dignity</w:t>
            </w:r>
          </w:p>
        </w:tc>
        <w:tc>
          <w:tcPr>
            <w:tcW w:w="7230" w:type="dxa"/>
          </w:tcPr>
          <w:p w14:paraId="36CEDAC9" w14:textId="77777777" w:rsidR="006468C3" w:rsidRDefault="00000000">
            <w:pPr>
              <w:spacing w:before="120" w:after="120"/>
              <w:ind w:right="181"/>
            </w:pPr>
            <w:r>
              <w:t>The nurse introduces herself and communicates clearly, ensuring Helen is treated with respect.</w:t>
            </w:r>
          </w:p>
          <w:p w14:paraId="38AC1B46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right="181"/>
            </w:pPr>
            <w:r>
              <w:t>Douglas’s dignity is maintained during the skin assessment, with careful explanation and handling.</w:t>
            </w:r>
          </w:p>
        </w:tc>
      </w:tr>
      <w:tr w:rsidR="006468C3" w14:paraId="2AE5D79B" w14:textId="77777777">
        <w:trPr>
          <w:trHeight w:val="1020"/>
        </w:trPr>
        <w:tc>
          <w:tcPr>
            <w:tcW w:w="2268" w:type="dxa"/>
          </w:tcPr>
          <w:p w14:paraId="1D94965A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</w:pPr>
            <w:r>
              <w:t xml:space="preserve">Commitment to </w:t>
            </w:r>
          </w:p>
          <w:p w14:paraId="6858C7B8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</w:pPr>
            <w:r>
              <w:t>quality care</w:t>
            </w:r>
          </w:p>
        </w:tc>
        <w:tc>
          <w:tcPr>
            <w:tcW w:w="7230" w:type="dxa"/>
          </w:tcPr>
          <w:p w14:paraId="30F2D38F" w14:textId="77777777" w:rsidR="006468C3" w:rsidRDefault="00000000">
            <w:pPr>
              <w:spacing w:before="120" w:after="120"/>
              <w:ind w:right="181"/>
            </w:pPr>
            <w:r>
              <w:t>The nurses follow proper moving and handling techniques to ensure patient safety.</w:t>
            </w:r>
          </w:p>
          <w:p w14:paraId="6EAAD622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right="181"/>
            </w:pPr>
            <w:r>
              <w:t>The pressure injury is documented accurately, demonstrating attention to detail in patient care.</w:t>
            </w:r>
          </w:p>
        </w:tc>
      </w:tr>
      <w:tr w:rsidR="006468C3" w14:paraId="57C6291A" w14:textId="77777777">
        <w:trPr>
          <w:trHeight w:val="1020"/>
        </w:trPr>
        <w:tc>
          <w:tcPr>
            <w:tcW w:w="2268" w:type="dxa"/>
          </w:tcPr>
          <w:p w14:paraId="4E8D1586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  <w:r>
              <w:t>Compassion</w:t>
            </w:r>
          </w:p>
        </w:tc>
        <w:tc>
          <w:tcPr>
            <w:tcW w:w="7230" w:type="dxa"/>
          </w:tcPr>
          <w:p w14:paraId="157F82B5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right="181"/>
            </w:pPr>
            <w:r>
              <w:t>Patient comfort is prioritised throughout the assessment process.</w:t>
            </w:r>
          </w:p>
        </w:tc>
      </w:tr>
      <w:tr w:rsidR="006468C3" w14:paraId="66F0CE21" w14:textId="77777777">
        <w:trPr>
          <w:trHeight w:val="1020"/>
        </w:trPr>
        <w:tc>
          <w:tcPr>
            <w:tcW w:w="2268" w:type="dxa"/>
          </w:tcPr>
          <w:p w14:paraId="6823B1FE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  <w:r>
              <w:t>Improving lives</w:t>
            </w:r>
          </w:p>
        </w:tc>
        <w:tc>
          <w:tcPr>
            <w:tcW w:w="7230" w:type="dxa"/>
          </w:tcPr>
          <w:p w14:paraId="3C705E86" w14:textId="77777777" w:rsidR="006468C3" w:rsidRDefault="00000000">
            <w:pPr>
              <w:spacing w:before="120" w:after="120"/>
              <w:ind w:right="181"/>
            </w:pPr>
            <w:r>
              <w:t>Preventative care is taken by checking for early signs of pressure injuries.</w:t>
            </w:r>
          </w:p>
          <w:p w14:paraId="3DE7212F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right="181"/>
            </w:pPr>
            <w:r>
              <w:t>Identifying and recording concerns ensures timely intervention and better health outcomes.</w:t>
            </w:r>
          </w:p>
        </w:tc>
      </w:tr>
      <w:tr w:rsidR="006468C3" w14:paraId="6243CB52" w14:textId="77777777">
        <w:trPr>
          <w:trHeight w:val="1020"/>
        </w:trPr>
        <w:tc>
          <w:tcPr>
            <w:tcW w:w="2268" w:type="dxa"/>
          </w:tcPr>
          <w:p w14:paraId="3F20C1D2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  <w:r>
              <w:t>Everyone counts</w:t>
            </w:r>
          </w:p>
        </w:tc>
        <w:tc>
          <w:tcPr>
            <w:tcW w:w="7230" w:type="dxa"/>
          </w:tcPr>
          <w:p w14:paraId="66B87C77" w14:textId="77777777" w:rsidR="006468C3" w:rsidRDefault="00000000">
            <w:pPr>
              <w:spacing w:before="120" w:after="120"/>
              <w:ind w:right="181"/>
            </w:pPr>
            <w:r>
              <w:t>The nurses ensure equal care and attention to both Helen’s and Douglas’s needs.</w:t>
            </w:r>
          </w:p>
          <w:p w14:paraId="4E8BBFA4" w14:textId="77777777" w:rsidR="006468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right="181"/>
            </w:pPr>
            <w:r>
              <w:t>Teamwork is used effectively to provide the best possible support.</w:t>
            </w:r>
          </w:p>
        </w:tc>
      </w:tr>
    </w:tbl>
    <w:p w14:paraId="5DDBF356" w14:textId="77777777" w:rsidR="006468C3" w:rsidRDefault="006468C3">
      <w:pPr>
        <w:tabs>
          <w:tab w:val="left" w:pos="2050"/>
        </w:tabs>
      </w:pPr>
    </w:p>
    <w:sectPr w:rsidR="006468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127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36A3" w14:textId="77777777" w:rsidR="00E448D5" w:rsidRDefault="00E448D5">
      <w:pPr>
        <w:spacing w:after="0" w:line="240" w:lineRule="auto"/>
      </w:pPr>
      <w:r>
        <w:separator/>
      </w:r>
    </w:p>
  </w:endnote>
  <w:endnote w:type="continuationSeparator" w:id="0">
    <w:p w14:paraId="35CA0931" w14:textId="77777777" w:rsidR="00E448D5" w:rsidRDefault="00E4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ABF7" w14:textId="77777777" w:rsidR="006468C3" w:rsidRDefault="006468C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6468C3" w14:paraId="1C986107" w14:textId="77777777">
      <w:tc>
        <w:tcPr>
          <w:tcW w:w="6152" w:type="dxa"/>
        </w:tcPr>
        <w:p w14:paraId="0E43C773" w14:textId="77777777" w:rsidR="00646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380" w:type="dxa"/>
        </w:tcPr>
        <w:p w14:paraId="59473A67" w14:textId="77777777" w:rsidR="00646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1CCF1AB1" w14:textId="77777777" w:rsidR="006468C3" w:rsidRDefault="006468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03FC746" w14:textId="77777777" w:rsidR="006468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24FD" w14:textId="77777777" w:rsidR="006468C3" w:rsidRDefault="006468C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8364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6"/>
      <w:gridCol w:w="3828"/>
    </w:tblGrid>
    <w:tr w:rsidR="006468C3" w14:paraId="47615DA9" w14:textId="77777777">
      <w:tc>
        <w:tcPr>
          <w:tcW w:w="8364" w:type="dxa"/>
          <w:gridSpan w:val="2"/>
          <w:tcBorders>
            <w:bottom w:val="nil"/>
          </w:tcBorders>
        </w:tcPr>
        <w:p w14:paraId="490B08E7" w14:textId="77777777" w:rsidR="00646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Skin integrity (Health)</w:t>
          </w:r>
        </w:p>
      </w:tc>
    </w:tr>
    <w:tr w:rsidR="006468C3" w14:paraId="7670E4C9" w14:textId="77777777">
      <w:tc>
        <w:tcPr>
          <w:tcW w:w="4536" w:type="dxa"/>
          <w:tcBorders>
            <w:top w:val="nil"/>
            <w:bottom w:val="single" w:sz="12" w:space="0" w:color="E2EEBE"/>
          </w:tcBorders>
        </w:tcPr>
        <w:p w14:paraId="7D52EAC4" w14:textId="117BBFE2" w:rsidR="00646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1F32EA">
            <w:rPr>
              <w:sz w:val="20"/>
              <w:szCs w:val="20"/>
            </w:rPr>
            <w:t>August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828" w:type="dxa"/>
          <w:tcBorders>
            <w:top w:val="nil"/>
            <w:bottom w:val="single" w:sz="12" w:space="0" w:color="E2EEBE"/>
          </w:tcBorders>
          <w:vAlign w:val="bottom"/>
        </w:tcPr>
        <w:p w14:paraId="71056141" w14:textId="77777777" w:rsidR="00646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405DBB1" w14:textId="77777777" w:rsidR="006468C3" w:rsidRDefault="006468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FCA0C10" w14:textId="77777777" w:rsidR="006468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9F59B7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C3AB" w14:textId="77777777" w:rsidR="006468C3" w:rsidRDefault="006468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1047" w14:textId="77777777" w:rsidR="00E448D5" w:rsidRDefault="00E448D5">
      <w:pPr>
        <w:spacing w:after="0" w:line="240" w:lineRule="auto"/>
      </w:pPr>
      <w:r>
        <w:separator/>
      </w:r>
    </w:p>
  </w:footnote>
  <w:footnote w:type="continuationSeparator" w:id="0">
    <w:p w14:paraId="7A5EB757" w14:textId="77777777" w:rsidR="00E448D5" w:rsidRDefault="00E44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9A51" w14:textId="77777777" w:rsidR="006468C3" w:rsidRDefault="006468C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6468C3" w14:paraId="6B7E9274" w14:textId="77777777">
      <w:tc>
        <w:tcPr>
          <w:tcW w:w="1560" w:type="dxa"/>
          <w:tcBorders>
            <w:bottom w:val="single" w:sz="4" w:space="0" w:color="E2EEBE"/>
          </w:tcBorders>
        </w:tcPr>
        <w:p w14:paraId="42E0ED3E" w14:textId="77777777" w:rsidR="006468C3" w:rsidRDefault="006468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49FA38DE" w14:textId="77777777" w:rsidR="00646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F647238" w14:textId="77777777" w:rsidR="00646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71C54A3F" w14:textId="77777777" w:rsidR="006468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ECEADF9" wp14:editId="49F506F8">
          <wp:simplePos x="0" y="0"/>
          <wp:positionH relativeFrom="column">
            <wp:posOffset>7</wp:posOffset>
          </wp:positionH>
          <wp:positionV relativeFrom="paragraph">
            <wp:posOffset>-601338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1CA" w14:textId="77777777" w:rsidR="006468C3" w:rsidRDefault="006468C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21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7"/>
      <w:gridCol w:w="7068"/>
    </w:tblGrid>
    <w:tr w:rsidR="006468C3" w14:paraId="3B2641B6" w14:textId="77777777">
      <w:tc>
        <w:tcPr>
          <w:tcW w:w="2147" w:type="dxa"/>
          <w:tcBorders>
            <w:bottom w:val="single" w:sz="4" w:space="0" w:color="E2EEBE"/>
          </w:tcBorders>
        </w:tcPr>
        <w:p w14:paraId="5B956CEE" w14:textId="77777777" w:rsidR="00646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81925F1" wp14:editId="57D18430">
                <wp:simplePos x="0" y="0"/>
                <wp:positionH relativeFrom="column">
                  <wp:posOffset>-72403</wp:posOffset>
                </wp:positionH>
                <wp:positionV relativeFrom="paragraph">
                  <wp:posOffset>-140328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8" w:type="dxa"/>
          <w:tcBorders>
            <w:bottom w:val="single" w:sz="4" w:space="0" w:color="E2EEBE"/>
          </w:tcBorders>
        </w:tcPr>
        <w:p w14:paraId="0E80CBB1" w14:textId="77777777" w:rsidR="00646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1: Skin assessment</w:t>
          </w:r>
        </w:p>
        <w:p w14:paraId="7E1307FC" w14:textId="77777777" w:rsidR="006468C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1: Using the six ‘Cs’ answers</w:t>
          </w:r>
        </w:p>
      </w:tc>
    </w:tr>
  </w:tbl>
  <w:p w14:paraId="45B3C400" w14:textId="77777777" w:rsidR="006468C3" w:rsidRDefault="006468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8DEF" w14:textId="77777777" w:rsidR="006468C3" w:rsidRDefault="006468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C3"/>
    <w:rsid w:val="000301F9"/>
    <w:rsid w:val="00082AD8"/>
    <w:rsid w:val="001F32EA"/>
    <w:rsid w:val="004A33D0"/>
    <w:rsid w:val="006468C3"/>
    <w:rsid w:val="00826FE8"/>
    <w:rsid w:val="008353C1"/>
    <w:rsid w:val="00851857"/>
    <w:rsid w:val="008526C1"/>
    <w:rsid w:val="009F59B7"/>
    <w:rsid w:val="00A424B0"/>
    <w:rsid w:val="00AD274B"/>
    <w:rsid w:val="00DD1E17"/>
    <w:rsid w:val="00E448D5"/>
    <w:rsid w:val="00E806BC"/>
    <w:rsid w:val="00E9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8C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9A37E-7A82-4767-BC2F-303C550390B5}"/>
</file>

<file path=customXml/itemProps2.xml><?xml version="1.0" encoding="utf-8"?>
<ds:datastoreItem xmlns:ds="http://schemas.openxmlformats.org/officeDocument/2006/customXml" ds:itemID="{09830FC1-E3F9-4E6F-892E-D340D6D7BE44}"/>
</file>

<file path=customXml/itemProps3.xml><?xml version="1.0" encoding="utf-8"?>
<ds:datastoreItem xmlns:ds="http://schemas.openxmlformats.org/officeDocument/2006/customXml" ds:itemID="{54B2B6EA-C1A4-44BF-86E9-BA41A75D8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2025-07-30T23:41:00Z</dcterms:created>
  <dcterms:modified xsi:type="dcterms:W3CDTF">2025-08-04T13:24:00Z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