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62448" w14:textId="77777777" w:rsidR="0057497D" w:rsidRDefault="00000000">
      <w:pPr>
        <w:keepNext/>
        <w:keepLines/>
        <w:pBdr>
          <w:top w:val="nil"/>
          <w:left w:val="nil"/>
          <w:bottom w:val="nil"/>
          <w:right w:val="nil"/>
          <w:between w:val="nil"/>
        </w:pBdr>
        <w:shd w:val="clear" w:color="auto" w:fill="E2EEBE"/>
        <w:spacing w:before="240" w:after="200"/>
        <w:ind w:right="-540"/>
        <w:rPr>
          <w:b/>
          <w:color w:val="466318"/>
          <w:sz w:val="40"/>
          <w:szCs w:val="40"/>
        </w:rPr>
      </w:pPr>
      <w:bookmarkStart w:id="0" w:name="_k6tb7ly2je15" w:colFirst="0" w:colLast="0"/>
      <w:bookmarkEnd w:id="0"/>
      <w:r>
        <w:rPr>
          <w:b/>
          <w:color w:val="466318"/>
          <w:sz w:val="40"/>
          <w:szCs w:val="40"/>
        </w:rPr>
        <w:t>Activity 2: Braden scale</w:t>
      </w:r>
    </w:p>
    <w:p w14:paraId="224AAA36" w14:textId="77777777" w:rsidR="0057497D" w:rsidRDefault="00000000">
      <w:pPr>
        <w:pBdr>
          <w:top w:val="nil"/>
          <w:left w:val="nil"/>
          <w:bottom w:val="nil"/>
          <w:right w:val="nil"/>
          <w:between w:val="nil"/>
        </w:pBdr>
      </w:pPr>
      <w:r>
        <w:t xml:space="preserve">Watch the Introduction to assessment video: </w:t>
      </w:r>
      <w:hyperlink r:id="rId7">
        <w:r>
          <w:rPr>
            <w:color w:val="0000FF"/>
            <w:u w:val="single"/>
          </w:rPr>
          <w:t>https://vimeo.com/1105131731/3fbafae8df</w:t>
        </w:r>
      </w:hyperlink>
    </w:p>
    <w:p w14:paraId="25709B1B" w14:textId="77777777" w:rsidR="0057497D" w:rsidRDefault="00000000">
      <w:r>
        <w:t xml:space="preserve">Complete the tasks in pairs. </w:t>
      </w:r>
    </w:p>
    <w:p w14:paraId="6BFB2B34" w14:textId="77777777" w:rsidR="0057497D" w:rsidRDefault="00000000">
      <w:pPr>
        <w:numPr>
          <w:ilvl w:val="0"/>
          <w:numId w:val="1"/>
        </w:numPr>
        <w:pBdr>
          <w:top w:val="nil"/>
          <w:left w:val="nil"/>
          <w:bottom w:val="nil"/>
          <w:right w:val="nil"/>
          <w:between w:val="nil"/>
        </w:pBdr>
        <w:spacing w:after="0"/>
      </w:pPr>
      <w:r>
        <w:rPr>
          <w:b/>
        </w:rPr>
        <w:t>Task 1:</w:t>
      </w:r>
      <w:r>
        <w:t xml:space="preserve"> With the information you have so far, calculate the Braden scale for Douglas. </w:t>
      </w:r>
    </w:p>
    <w:p w14:paraId="1DB56646" w14:textId="77777777" w:rsidR="0057497D" w:rsidRDefault="00000000">
      <w:pPr>
        <w:numPr>
          <w:ilvl w:val="0"/>
          <w:numId w:val="1"/>
        </w:numPr>
        <w:pBdr>
          <w:top w:val="nil"/>
          <w:left w:val="nil"/>
          <w:bottom w:val="nil"/>
          <w:right w:val="nil"/>
          <w:between w:val="nil"/>
        </w:pBdr>
      </w:pPr>
      <w:r>
        <w:rPr>
          <w:b/>
        </w:rPr>
        <w:t>Task 2:</w:t>
      </w:r>
      <w:r>
        <w:t xml:space="preserve"> Discuss each point and complete the table explaining your score selection and how this would impact on Douglas’s skin integrity.</w:t>
      </w:r>
    </w:p>
    <w:p w14:paraId="532152FC" w14:textId="77777777" w:rsidR="0057497D" w:rsidRDefault="00000000">
      <w:pPr>
        <w:jc w:val="center"/>
        <w:rPr>
          <w:b/>
          <w:sz w:val="26"/>
          <w:szCs w:val="26"/>
          <w:u w:val="single"/>
        </w:rPr>
      </w:pPr>
      <w:r>
        <w:rPr>
          <w:noProof/>
        </w:rPr>
        <mc:AlternateContent>
          <mc:Choice Requires="wpg">
            <w:drawing>
              <wp:anchor distT="0" distB="0" distL="114300" distR="114300" simplePos="0" relativeHeight="251658240" behindDoc="0" locked="0" layoutInCell="1" hidden="0" allowOverlap="1" wp14:anchorId="149F0759" wp14:editId="33E99316">
                <wp:simplePos x="0" y="0"/>
                <wp:positionH relativeFrom="column">
                  <wp:posOffset>-12699</wp:posOffset>
                </wp:positionH>
                <wp:positionV relativeFrom="paragraph">
                  <wp:posOffset>0</wp:posOffset>
                </wp:positionV>
                <wp:extent cx="752696" cy="348660"/>
                <wp:effectExtent l="0" t="0" r="0" b="0"/>
                <wp:wrapNone/>
                <wp:docPr id="3" name="Rectangle 3"/>
                <wp:cNvGraphicFramePr/>
                <a:graphic xmlns:a="http://schemas.openxmlformats.org/drawingml/2006/main">
                  <a:graphicData uri="http://schemas.microsoft.com/office/word/2010/wordprocessingShape">
                    <wps:wsp>
                      <wps:cNvSpPr/>
                      <wps:spPr>
                        <a:xfrm>
                          <a:off x="4979177" y="3615195"/>
                          <a:ext cx="733646" cy="329610"/>
                        </a:xfrm>
                        <a:prstGeom prst="rect">
                          <a:avLst/>
                        </a:prstGeom>
                        <a:solidFill>
                          <a:schemeClr val="lt1"/>
                        </a:solidFill>
                        <a:ln>
                          <a:noFill/>
                        </a:ln>
                      </wps:spPr>
                      <wps:txbx>
                        <w:txbxContent>
                          <w:p w14:paraId="2FA70937" w14:textId="77777777" w:rsidR="0057497D" w:rsidRDefault="00000000">
                            <w:pPr>
                              <w:spacing w:line="258" w:lineRule="auto"/>
                              <w:textDirection w:val="btLr"/>
                            </w:pPr>
                            <w:r>
                              <w:rPr>
                                <w:b/>
                              </w:rPr>
                              <w:t>Task 1:</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752696" cy="348660"/>
                <wp:effectExtent b="0" l="0" r="0" t="0"/>
                <wp:wrapNone/>
                <wp:docPr id="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752696" cy="348660"/>
                        </a:xfrm>
                        <a:prstGeom prst="rect"/>
                        <a:ln/>
                      </pic:spPr>
                    </pic:pic>
                  </a:graphicData>
                </a:graphic>
              </wp:anchor>
            </w:drawing>
          </mc:Fallback>
        </mc:AlternateContent>
      </w:r>
    </w:p>
    <w:p w14:paraId="4079794B" w14:textId="77777777" w:rsidR="0057497D" w:rsidRDefault="00000000">
      <w:pPr>
        <w:jc w:val="center"/>
        <w:rPr>
          <w:b/>
          <w:sz w:val="26"/>
          <w:szCs w:val="26"/>
          <w:u w:val="single"/>
        </w:rPr>
      </w:pPr>
      <w:r>
        <w:rPr>
          <w:b/>
          <w:sz w:val="26"/>
          <w:szCs w:val="26"/>
          <w:u w:val="single"/>
        </w:rPr>
        <w:t>Braden risk assessment chart</w:t>
      </w:r>
      <w:r>
        <w:rPr>
          <w:noProof/>
        </w:rPr>
        <mc:AlternateContent>
          <mc:Choice Requires="wpg">
            <w:drawing>
              <wp:anchor distT="0" distB="0" distL="0" distR="0" simplePos="0" relativeHeight="251659264" behindDoc="1" locked="0" layoutInCell="1" hidden="0" allowOverlap="1" wp14:anchorId="22BC7DD9" wp14:editId="3434B2EB">
                <wp:simplePos x="0" y="0"/>
                <wp:positionH relativeFrom="column">
                  <wp:posOffset>2946400</wp:posOffset>
                </wp:positionH>
                <wp:positionV relativeFrom="paragraph">
                  <wp:posOffset>812800</wp:posOffset>
                </wp:positionV>
                <wp:extent cx="1627926" cy="405708"/>
                <wp:effectExtent l="0" t="0" r="0" b="0"/>
                <wp:wrapNone/>
                <wp:docPr id="4" name="Rectangle 4"/>
                <wp:cNvGraphicFramePr/>
                <a:graphic xmlns:a="http://schemas.openxmlformats.org/drawingml/2006/main">
                  <a:graphicData uri="http://schemas.microsoft.com/office/word/2010/wordprocessingShape">
                    <wps:wsp>
                      <wps:cNvSpPr/>
                      <wps:spPr>
                        <a:xfrm>
                          <a:off x="4536800" y="3581909"/>
                          <a:ext cx="1618401" cy="396183"/>
                        </a:xfrm>
                        <a:prstGeom prst="rect">
                          <a:avLst/>
                        </a:prstGeom>
                        <a:noFill/>
                        <a:ln>
                          <a:noFill/>
                        </a:ln>
                      </wps:spPr>
                      <wps:txbx>
                        <w:txbxContent>
                          <w:p w14:paraId="04DA03AC" w14:textId="77777777" w:rsidR="0057497D" w:rsidRDefault="00000000">
                            <w:pPr>
                              <w:spacing w:line="258" w:lineRule="auto"/>
                              <w:textDirection w:val="btLr"/>
                            </w:pPr>
                            <w:r>
                              <w:rPr>
                                <w:rFonts w:ascii="Ink Free" w:eastAsia="Ink Free" w:hAnsi="Ink Free" w:cs="Ink Free"/>
                                <w:sz w:val="26"/>
                              </w:rPr>
                              <w:t>Douglas Alan</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2946400</wp:posOffset>
                </wp:positionH>
                <wp:positionV relativeFrom="paragraph">
                  <wp:posOffset>812800</wp:posOffset>
                </wp:positionV>
                <wp:extent cx="1627926" cy="405708"/>
                <wp:effectExtent b="0" l="0" r="0" t="0"/>
                <wp:wrapNone/>
                <wp:docPr id="4"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1627926" cy="405708"/>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14:anchorId="64C0A6FA" wp14:editId="4DD2BB35">
                <wp:simplePos x="0" y="0"/>
                <wp:positionH relativeFrom="column">
                  <wp:posOffset>4838700</wp:posOffset>
                </wp:positionH>
                <wp:positionV relativeFrom="paragraph">
                  <wp:posOffset>838200</wp:posOffset>
                </wp:positionV>
                <wp:extent cx="1029335" cy="350520"/>
                <wp:effectExtent l="0" t="0" r="0" b="0"/>
                <wp:wrapNone/>
                <wp:docPr id="5" name="Rectangle 5"/>
                <wp:cNvGraphicFramePr/>
                <a:graphic xmlns:a="http://schemas.openxmlformats.org/drawingml/2006/main">
                  <a:graphicData uri="http://schemas.microsoft.com/office/word/2010/wordprocessingShape">
                    <wps:wsp>
                      <wps:cNvSpPr/>
                      <wps:spPr>
                        <a:xfrm>
                          <a:off x="4836095" y="3609503"/>
                          <a:ext cx="1019810" cy="340995"/>
                        </a:xfrm>
                        <a:prstGeom prst="rect">
                          <a:avLst/>
                        </a:prstGeom>
                        <a:noFill/>
                        <a:ln>
                          <a:noFill/>
                        </a:ln>
                      </wps:spPr>
                      <wps:txbx>
                        <w:txbxContent>
                          <w:p w14:paraId="30ACE636" w14:textId="77777777" w:rsidR="0057497D" w:rsidRDefault="00000000">
                            <w:pPr>
                              <w:spacing w:line="258" w:lineRule="auto"/>
                              <w:textDirection w:val="btLr"/>
                            </w:pPr>
                            <w:r>
                              <w:rPr>
                                <w:rFonts w:ascii="Ink Free" w:eastAsia="Ink Free" w:hAnsi="Ink Free" w:cs="Ink Free"/>
                                <w:sz w:val="26"/>
                              </w:rPr>
                              <w:t>M</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4838700</wp:posOffset>
                </wp:positionH>
                <wp:positionV relativeFrom="paragraph">
                  <wp:posOffset>838200</wp:posOffset>
                </wp:positionV>
                <wp:extent cx="1029335" cy="350520"/>
                <wp:effectExtent b="0" l="0" r="0" t="0"/>
                <wp:wrapNone/>
                <wp:docPr id="5"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029335" cy="350520"/>
                        </a:xfrm>
                        <a:prstGeom prst="rect"/>
                        <a:ln/>
                      </pic:spPr>
                    </pic:pic>
                  </a:graphicData>
                </a:graphic>
              </wp:anchor>
            </w:drawing>
          </mc:Fallback>
        </mc:AlternateContent>
      </w:r>
      <w:r>
        <w:rPr>
          <w:noProof/>
        </w:rPr>
        <mc:AlternateContent>
          <mc:Choice Requires="wpg">
            <w:drawing>
              <wp:anchor distT="0" distB="0" distL="0" distR="0" simplePos="0" relativeHeight="251661312" behindDoc="1" locked="0" layoutInCell="1" hidden="0" allowOverlap="1" wp14:anchorId="2864B9CC" wp14:editId="3B387CE9">
                <wp:simplePos x="0" y="0"/>
                <wp:positionH relativeFrom="column">
                  <wp:posOffset>2603500</wp:posOffset>
                </wp:positionH>
                <wp:positionV relativeFrom="paragraph">
                  <wp:posOffset>1282700</wp:posOffset>
                </wp:positionV>
                <wp:extent cx="1047750" cy="392430"/>
                <wp:effectExtent l="0" t="0" r="0" b="0"/>
                <wp:wrapNone/>
                <wp:docPr id="1" name="Rectangle 1"/>
                <wp:cNvGraphicFramePr/>
                <a:graphic xmlns:a="http://schemas.openxmlformats.org/drawingml/2006/main">
                  <a:graphicData uri="http://schemas.microsoft.com/office/word/2010/wordprocessingShape">
                    <wps:wsp>
                      <wps:cNvSpPr/>
                      <wps:spPr>
                        <a:xfrm>
                          <a:off x="4826888" y="3588548"/>
                          <a:ext cx="1038225" cy="382905"/>
                        </a:xfrm>
                        <a:prstGeom prst="rect">
                          <a:avLst/>
                        </a:prstGeom>
                        <a:noFill/>
                        <a:ln>
                          <a:noFill/>
                        </a:ln>
                      </wps:spPr>
                      <wps:txbx>
                        <w:txbxContent>
                          <w:p w14:paraId="01656757" w14:textId="77777777" w:rsidR="0057497D" w:rsidRDefault="00000000">
                            <w:pPr>
                              <w:spacing w:line="258" w:lineRule="auto"/>
                              <w:textDirection w:val="btLr"/>
                            </w:pPr>
                            <w:r>
                              <w:rPr>
                                <w:rFonts w:ascii="Ink Free" w:eastAsia="Ink Free" w:hAnsi="Ink Free" w:cs="Ink Free"/>
                                <w:sz w:val="26"/>
                              </w:rPr>
                              <w:t>65</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2603500</wp:posOffset>
                </wp:positionH>
                <wp:positionV relativeFrom="paragraph">
                  <wp:posOffset>1282700</wp:posOffset>
                </wp:positionV>
                <wp:extent cx="1047750" cy="392430"/>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047750" cy="392430"/>
                        </a:xfrm>
                        <a:prstGeom prst="rect"/>
                        <a:ln/>
                      </pic:spPr>
                    </pic:pic>
                  </a:graphicData>
                </a:graphic>
              </wp:anchor>
            </w:drawing>
          </mc:Fallback>
        </mc:AlternateContent>
      </w:r>
      <w:r>
        <w:rPr>
          <w:noProof/>
        </w:rPr>
        <mc:AlternateContent>
          <mc:Choice Requires="wpg">
            <w:drawing>
              <wp:anchor distT="0" distB="0" distL="0" distR="0" simplePos="0" relativeHeight="251662336" behindDoc="1" locked="0" layoutInCell="1" hidden="0" allowOverlap="1" wp14:anchorId="011CBA29" wp14:editId="461E5D42">
                <wp:simplePos x="0" y="0"/>
                <wp:positionH relativeFrom="column">
                  <wp:posOffset>4127500</wp:posOffset>
                </wp:positionH>
                <wp:positionV relativeFrom="paragraph">
                  <wp:posOffset>1282700</wp:posOffset>
                </wp:positionV>
                <wp:extent cx="1057275" cy="411008"/>
                <wp:effectExtent l="0" t="0" r="0" b="0"/>
                <wp:wrapNone/>
                <wp:docPr id="2" name="Rectangle 2"/>
                <wp:cNvGraphicFramePr/>
                <a:graphic xmlns:a="http://schemas.openxmlformats.org/drawingml/2006/main">
                  <a:graphicData uri="http://schemas.microsoft.com/office/word/2010/wordprocessingShape">
                    <wps:wsp>
                      <wps:cNvSpPr/>
                      <wps:spPr>
                        <a:xfrm>
                          <a:off x="4822125" y="3579259"/>
                          <a:ext cx="1047750" cy="401483"/>
                        </a:xfrm>
                        <a:prstGeom prst="rect">
                          <a:avLst/>
                        </a:prstGeom>
                        <a:noFill/>
                        <a:ln>
                          <a:noFill/>
                        </a:ln>
                      </wps:spPr>
                      <wps:txbx>
                        <w:txbxContent>
                          <w:p w14:paraId="142BFECA" w14:textId="77777777" w:rsidR="0057497D" w:rsidRDefault="00000000">
                            <w:pPr>
                              <w:spacing w:line="258" w:lineRule="auto"/>
                              <w:textDirection w:val="btLr"/>
                            </w:pPr>
                            <w:r>
                              <w:rPr>
                                <w:rFonts w:ascii="Ink Free" w:eastAsia="Ink Free" w:hAnsi="Ink Free" w:cs="Ink Free"/>
                                <w:sz w:val="28"/>
                              </w:rPr>
                              <w:t>Peaks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4127500</wp:posOffset>
                </wp:positionH>
                <wp:positionV relativeFrom="paragraph">
                  <wp:posOffset>1282700</wp:posOffset>
                </wp:positionV>
                <wp:extent cx="1057275" cy="411008"/>
                <wp:effectExtent b="0" l="0" r="0" t="0"/>
                <wp:wrapNone/>
                <wp:docPr id="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057275" cy="411008"/>
                        </a:xfrm>
                        <a:prstGeom prst="rect"/>
                        <a:ln/>
                      </pic:spPr>
                    </pic:pic>
                  </a:graphicData>
                </a:graphic>
              </wp:anchor>
            </w:drawing>
          </mc:Fallback>
        </mc:AlternateContent>
      </w:r>
      <w:r>
        <w:rPr>
          <w:noProof/>
        </w:rPr>
        <mc:AlternateContent>
          <mc:Choice Requires="wpg">
            <w:drawing>
              <wp:anchor distT="0" distB="0" distL="0" distR="0" simplePos="0" relativeHeight="251663360" behindDoc="0" locked="0" layoutInCell="1" hidden="0" allowOverlap="1" wp14:anchorId="15EC86D2" wp14:editId="2DFCDD10">
                <wp:simplePos x="0" y="0"/>
                <wp:positionH relativeFrom="column">
                  <wp:posOffset>2336800</wp:posOffset>
                </wp:positionH>
                <wp:positionV relativeFrom="paragraph">
                  <wp:posOffset>228600</wp:posOffset>
                </wp:positionV>
                <wp:extent cx="3364230" cy="1387475"/>
                <wp:effectExtent l="0" t="0" r="0" b="0"/>
                <wp:wrapSquare wrapText="bothSides" distT="0" distB="0" distL="0" distR="0"/>
                <wp:docPr id="9" name="Rectangle 9"/>
                <wp:cNvGraphicFramePr/>
                <a:graphic xmlns:a="http://schemas.openxmlformats.org/drawingml/2006/main">
                  <a:graphicData uri="http://schemas.microsoft.com/office/word/2010/wordprocessingShape">
                    <wps:wsp>
                      <wps:cNvSpPr/>
                      <wps:spPr>
                        <a:xfrm>
                          <a:off x="3668648" y="3091025"/>
                          <a:ext cx="3354705" cy="1377950"/>
                        </a:xfrm>
                        <a:prstGeom prst="rect">
                          <a:avLst/>
                        </a:prstGeom>
                        <a:noFill/>
                        <a:ln w="9525" cap="flat" cmpd="sng">
                          <a:solidFill>
                            <a:srgbClr val="A5A5A5"/>
                          </a:solidFill>
                          <a:prstDash val="solid"/>
                          <a:miter lim="800000"/>
                          <a:headEnd type="none" w="sm" len="sm"/>
                          <a:tailEnd type="none" w="sm" len="sm"/>
                        </a:ln>
                      </wps:spPr>
                      <wps:txbx>
                        <w:txbxContent>
                          <w:p w14:paraId="2CD9E8F9" w14:textId="77777777" w:rsidR="0057497D" w:rsidRDefault="0057497D">
                            <w:pPr>
                              <w:spacing w:line="215" w:lineRule="auto"/>
                              <w:ind w:right="-301"/>
                              <w:textDirection w:val="btLr"/>
                            </w:pPr>
                          </w:p>
                          <w:p w14:paraId="3ECB5693" w14:textId="77777777" w:rsidR="0057497D" w:rsidRDefault="00000000">
                            <w:pPr>
                              <w:spacing w:line="215" w:lineRule="auto"/>
                              <w:ind w:right="-301"/>
                              <w:textDirection w:val="btLr"/>
                            </w:pPr>
                            <w:r>
                              <w:rPr>
                                <w:sz w:val="16"/>
                              </w:rPr>
                              <w:t>Surname ………………......................  NHS No ……………................</w:t>
                            </w:r>
                          </w:p>
                          <w:p w14:paraId="19C50F22" w14:textId="77777777" w:rsidR="0057497D" w:rsidRDefault="0057497D">
                            <w:pPr>
                              <w:spacing w:line="215" w:lineRule="auto"/>
                              <w:ind w:right="-301"/>
                              <w:textDirection w:val="btLr"/>
                            </w:pPr>
                          </w:p>
                          <w:p w14:paraId="37E25B00" w14:textId="77777777" w:rsidR="0057497D" w:rsidRDefault="00000000">
                            <w:pPr>
                              <w:spacing w:line="215" w:lineRule="auto"/>
                              <w:ind w:right="-301"/>
                              <w:textDirection w:val="btLr"/>
                            </w:pPr>
                            <w:r>
                              <w:rPr>
                                <w:sz w:val="16"/>
                              </w:rPr>
                              <w:t>Forenames ………………………………………..  Sex………………….</w:t>
                            </w:r>
                          </w:p>
                          <w:p w14:paraId="01C9EC11" w14:textId="77777777" w:rsidR="0057497D" w:rsidRDefault="0057497D">
                            <w:pPr>
                              <w:spacing w:line="215" w:lineRule="auto"/>
                              <w:ind w:right="-301"/>
                              <w:textDirection w:val="btLr"/>
                            </w:pPr>
                          </w:p>
                          <w:p w14:paraId="3A71EC38" w14:textId="77777777" w:rsidR="0057497D" w:rsidRDefault="00000000">
                            <w:pPr>
                              <w:spacing w:line="215" w:lineRule="auto"/>
                              <w:ind w:right="-301"/>
                              <w:textDirection w:val="btLr"/>
                            </w:pPr>
                            <w:r>
                              <w:rPr>
                                <w:sz w:val="16"/>
                              </w:rPr>
                              <w:t>Age …………………..      Location……………………….………………</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2336800</wp:posOffset>
                </wp:positionH>
                <wp:positionV relativeFrom="paragraph">
                  <wp:posOffset>228600</wp:posOffset>
                </wp:positionV>
                <wp:extent cx="3364230" cy="1387475"/>
                <wp:effectExtent b="0" l="0" r="0" t="0"/>
                <wp:wrapSquare wrapText="bothSides" distB="0" distT="0" distL="0" distR="0"/>
                <wp:docPr id="9"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3364230" cy="1387475"/>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58B9802F" wp14:editId="5F776EF4">
                <wp:simplePos x="0" y="0"/>
                <wp:positionH relativeFrom="column">
                  <wp:posOffset>38101</wp:posOffset>
                </wp:positionH>
                <wp:positionV relativeFrom="paragraph">
                  <wp:posOffset>228600</wp:posOffset>
                </wp:positionV>
                <wp:extent cx="2324735" cy="1387475"/>
                <wp:effectExtent l="0" t="0" r="0" b="0"/>
                <wp:wrapSquare wrapText="bothSides" distT="0" distB="0" distL="114300" distR="114300"/>
                <wp:docPr id="8" name="Rectangle 8"/>
                <wp:cNvGraphicFramePr/>
                <a:graphic xmlns:a="http://schemas.openxmlformats.org/drawingml/2006/main">
                  <a:graphicData uri="http://schemas.microsoft.com/office/word/2010/wordprocessingShape">
                    <wps:wsp>
                      <wps:cNvSpPr/>
                      <wps:spPr>
                        <a:xfrm>
                          <a:off x="4188395" y="3091025"/>
                          <a:ext cx="2315210" cy="1377950"/>
                        </a:xfrm>
                        <a:prstGeom prst="rect">
                          <a:avLst/>
                        </a:prstGeom>
                        <a:solidFill>
                          <a:schemeClr val="lt1"/>
                        </a:solidFill>
                        <a:ln w="9525" cap="flat" cmpd="sng">
                          <a:solidFill>
                            <a:srgbClr val="A5A5A5"/>
                          </a:solidFill>
                          <a:prstDash val="solid"/>
                          <a:round/>
                          <a:headEnd type="none" w="sm" len="sm"/>
                          <a:tailEnd type="none" w="sm" len="sm"/>
                        </a:ln>
                      </wps:spPr>
                      <wps:txbx>
                        <w:txbxContent>
                          <w:p w14:paraId="280D4F86" w14:textId="77777777" w:rsidR="0057497D" w:rsidRDefault="00000000">
                            <w:pPr>
                              <w:spacing w:line="258" w:lineRule="auto"/>
                              <w:textDirection w:val="btLr"/>
                            </w:pPr>
                            <w:r>
                              <w:t>Individuals with a total score of 16 or less are considered at risk:</w:t>
                            </w:r>
                          </w:p>
                          <w:p w14:paraId="21B08C64" w14:textId="77777777" w:rsidR="0057497D" w:rsidRDefault="00000000">
                            <w:pPr>
                              <w:spacing w:line="258" w:lineRule="auto"/>
                              <w:textDirection w:val="btLr"/>
                            </w:pPr>
                            <w:r>
                              <w:rPr>
                                <w:b/>
                              </w:rPr>
                              <w:t>15–16 = low risk</w:t>
                            </w:r>
                          </w:p>
                          <w:p w14:paraId="0D06A176" w14:textId="77777777" w:rsidR="0057497D" w:rsidRDefault="00000000">
                            <w:pPr>
                              <w:spacing w:line="258" w:lineRule="auto"/>
                              <w:textDirection w:val="btLr"/>
                            </w:pPr>
                            <w:r>
                              <w:rPr>
                                <w:b/>
                              </w:rPr>
                              <w:t>13–14 = moderate risk</w:t>
                            </w:r>
                          </w:p>
                          <w:p w14:paraId="526CEA22" w14:textId="77777777" w:rsidR="0057497D" w:rsidRDefault="00000000">
                            <w:pPr>
                              <w:spacing w:line="258" w:lineRule="auto"/>
                              <w:textDirection w:val="btLr"/>
                            </w:pPr>
                            <w:r>
                              <w:rPr>
                                <w:b/>
                              </w:rPr>
                              <w:t>12 or less = high risk</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228600</wp:posOffset>
                </wp:positionV>
                <wp:extent cx="2324735" cy="1387475"/>
                <wp:effectExtent b="0" l="0" r="0" t="0"/>
                <wp:wrapSquare wrapText="bothSides" distB="0" distT="0" distL="114300" distR="114300"/>
                <wp:docPr id="8"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2324735" cy="1387475"/>
                        </a:xfrm>
                        <a:prstGeom prst="rect"/>
                        <a:ln/>
                      </pic:spPr>
                    </pic:pic>
                  </a:graphicData>
                </a:graphic>
              </wp:anchor>
            </w:drawing>
          </mc:Fallback>
        </mc:AlternateContent>
      </w:r>
    </w:p>
    <w:p w14:paraId="0F2F13BB" w14:textId="77777777" w:rsidR="0057497D" w:rsidRDefault="00000000">
      <w:r>
        <w:rPr>
          <w:noProof/>
        </w:rPr>
        <mc:AlternateContent>
          <mc:Choice Requires="wpg">
            <w:drawing>
              <wp:anchor distT="0" distB="0" distL="0" distR="0" simplePos="0" relativeHeight="251665408" behindDoc="1" locked="0" layoutInCell="1" hidden="0" allowOverlap="1" wp14:anchorId="03E8655B" wp14:editId="0584F7F4">
                <wp:simplePos x="0" y="0"/>
                <wp:positionH relativeFrom="column">
                  <wp:posOffset>2832100</wp:posOffset>
                </wp:positionH>
                <wp:positionV relativeFrom="paragraph">
                  <wp:posOffset>38100</wp:posOffset>
                </wp:positionV>
                <wp:extent cx="1392536" cy="405708"/>
                <wp:effectExtent l="0" t="0" r="0" b="0"/>
                <wp:wrapNone/>
                <wp:docPr id="10" name="Rectangle 10"/>
                <wp:cNvGraphicFramePr/>
                <a:graphic xmlns:a="http://schemas.openxmlformats.org/drawingml/2006/main">
                  <a:graphicData uri="http://schemas.microsoft.com/office/word/2010/wordprocessingShape">
                    <wps:wsp>
                      <wps:cNvSpPr/>
                      <wps:spPr>
                        <a:xfrm>
                          <a:off x="4659257" y="3586671"/>
                          <a:ext cx="1373486" cy="386658"/>
                        </a:xfrm>
                        <a:prstGeom prst="rect">
                          <a:avLst/>
                        </a:prstGeom>
                        <a:noFill/>
                        <a:ln>
                          <a:noFill/>
                        </a:ln>
                      </wps:spPr>
                      <wps:txbx>
                        <w:txbxContent>
                          <w:p w14:paraId="50777139" w14:textId="77777777" w:rsidR="0057497D" w:rsidRDefault="00000000">
                            <w:pPr>
                              <w:spacing w:line="258" w:lineRule="auto"/>
                              <w:textDirection w:val="btLr"/>
                            </w:pPr>
                            <w:r>
                              <w:rPr>
                                <w:rFonts w:ascii="Ink Free" w:eastAsia="Ink Free" w:hAnsi="Ink Free" w:cs="Ink Free"/>
                                <w:sz w:val="26"/>
                              </w:rPr>
                              <w:t>Sturgess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2832100</wp:posOffset>
                </wp:positionH>
                <wp:positionV relativeFrom="paragraph">
                  <wp:posOffset>38100</wp:posOffset>
                </wp:positionV>
                <wp:extent cx="1392536" cy="405708"/>
                <wp:effectExtent b="0" l="0" r="0" t="0"/>
                <wp:wrapNone/>
                <wp:docPr id="10"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1392536" cy="405708"/>
                        </a:xfrm>
                        <a:prstGeom prst="rect"/>
                        <a:ln/>
                      </pic:spPr>
                    </pic:pic>
                  </a:graphicData>
                </a:graphic>
              </wp:anchor>
            </w:drawing>
          </mc:Fallback>
        </mc:AlternateContent>
      </w:r>
      <w:r>
        <w:rPr>
          <w:noProof/>
        </w:rPr>
        <mc:AlternateContent>
          <mc:Choice Requires="wpg">
            <w:drawing>
              <wp:anchor distT="0" distB="0" distL="0" distR="0" simplePos="0" relativeHeight="251666432" behindDoc="1" locked="0" layoutInCell="1" hidden="0" allowOverlap="1" wp14:anchorId="5928FF57" wp14:editId="14D8932F">
                <wp:simplePos x="0" y="0"/>
                <wp:positionH relativeFrom="column">
                  <wp:posOffset>4457700</wp:posOffset>
                </wp:positionH>
                <wp:positionV relativeFrom="paragraph">
                  <wp:posOffset>88900</wp:posOffset>
                </wp:positionV>
                <wp:extent cx="1210945" cy="350520"/>
                <wp:effectExtent l="0" t="0" r="0" b="0"/>
                <wp:wrapNone/>
                <wp:docPr id="7" name="Rectangle 7"/>
                <wp:cNvGraphicFramePr/>
                <a:graphic xmlns:a="http://schemas.openxmlformats.org/drawingml/2006/main">
                  <a:graphicData uri="http://schemas.microsoft.com/office/word/2010/wordprocessingShape">
                    <wps:wsp>
                      <wps:cNvSpPr/>
                      <wps:spPr>
                        <a:xfrm>
                          <a:off x="4750053" y="3614265"/>
                          <a:ext cx="1191895" cy="331470"/>
                        </a:xfrm>
                        <a:prstGeom prst="rect">
                          <a:avLst/>
                        </a:prstGeom>
                        <a:noFill/>
                        <a:ln>
                          <a:noFill/>
                        </a:ln>
                      </wps:spPr>
                      <wps:txbx>
                        <w:txbxContent>
                          <w:p w14:paraId="4A8C32AD" w14:textId="77777777" w:rsidR="0057497D" w:rsidRDefault="00000000">
                            <w:pPr>
                              <w:spacing w:line="258" w:lineRule="auto"/>
                              <w:textDirection w:val="btLr"/>
                            </w:pPr>
                            <w:r>
                              <w:rPr>
                                <w:rFonts w:ascii="Ink Free" w:eastAsia="Ink Free" w:hAnsi="Ink Free" w:cs="Ink Free"/>
                                <w:sz w:val="20"/>
                              </w:rPr>
                              <w:t xml:space="preserve"> 4521-334-653</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4457700</wp:posOffset>
                </wp:positionH>
                <wp:positionV relativeFrom="paragraph">
                  <wp:posOffset>88900</wp:posOffset>
                </wp:positionV>
                <wp:extent cx="1210945" cy="350520"/>
                <wp:effectExtent b="0" l="0" r="0" t="0"/>
                <wp:wrapNone/>
                <wp:docPr id="7"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1210945" cy="35052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53933F1A" wp14:editId="52E897CB">
                <wp:simplePos x="0" y="0"/>
                <wp:positionH relativeFrom="column">
                  <wp:posOffset>-63499</wp:posOffset>
                </wp:positionH>
                <wp:positionV relativeFrom="paragraph">
                  <wp:posOffset>1498600</wp:posOffset>
                </wp:positionV>
                <wp:extent cx="5835015" cy="649605"/>
                <wp:effectExtent l="0" t="0" r="0" b="0"/>
                <wp:wrapSquare wrapText="bothSides" distT="0" distB="0" distL="114300" distR="114300"/>
                <wp:docPr id="6" name="Rectangle 6"/>
                <wp:cNvGraphicFramePr/>
                <a:graphic xmlns:a="http://schemas.openxmlformats.org/drawingml/2006/main">
                  <a:graphicData uri="http://schemas.microsoft.com/office/word/2010/wordprocessingShape">
                    <wps:wsp>
                      <wps:cNvSpPr/>
                      <wps:spPr>
                        <a:xfrm>
                          <a:off x="2433255" y="3459960"/>
                          <a:ext cx="5825490" cy="640080"/>
                        </a:xfrm>
                        <a:prstGeom prst="rect">
                          <a:avLst/>
                        </a:prstGeom>
                        <a:solidFill>
                          <a:schemeClr val="lt1"/>
                        </a:solidFill>
                        <a:ln>
                          <a:noFill/>
                        </a:ln>
                      </wps:spPr>
                      <wps:txbx>
                        <w:txbxContent>
                          <w:p w14:paraId="12506E16" w14:textId="77777777" w:rsidR="0057497D" w:rsidRDefault="00000000">
                            <w:pPr>
                              <w:spacing w:line="258" w:lineRule="auto"/>
                              <w:textDirection w:val="btLr"/>
                            </w:pPr>
                            <w:r>
                              <w:rPr>
                                <w:b/>
                              </w:rPr>
                              <w:t>Undertake and document risk assessment within six hours of admission or on first home visit.</w:t>
                            </w:r>
                            <w:r>
                              <w:t xml:space="preserve"> Reassess if there is a change in individual’s condition and repeat regularly according to local protocol.</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1498600</wp:posOffset>
                </wp:positionV>
                <wp:extent cx="5835015" cy="649605"/>
                <wp:effectExtent b="0" l="0" r="0" t="0"/>
                <wp:wrapSquare wrapText="bothSides" distB="0" distT="0" distL="114300" distR="114300"/>
                <wp:docPr id="6"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5835015" cy="649605"/>
                        </a:xfrm>
                        <a:prstGeom prst="rect"/>
                        <a:ln/>
                      </pic:spPr>
                    </pic:pic>
                  </a:graphicData>
                </a:graphic>
              </wp:anchor>
            </w:drawing>
          </mc:Fallback>
        </mc:AlternateContent>
      </w:r>
    </w:p>
    <w:tbl>
      <w:tblPr>
        <w:tblStyle w:val="a"/>
        <w:tblW w:w="906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413"/>
        <w:gridCol w:w="1701"/>
        <w:gridCol w:w="1701"/>
        <w:gridCol w:w="1701"/>
        <w:gridCol w:w="1701"/>
        <w:gridCol w:w="850"/>
      </w:tblGrid>
      <w:tr w:rsidR="0057497D" w14:paraId="12B1A19C" w14:textId="77777777">
        <w:trPr>
          <w:trHeight w:val="3295"/>
        </w:trPr>
        <w:tc>
          <w:tcPr>
            <w:tcW w:w="1413" w:type="dxa"/>
          </w:tcPr>
          <w:p w14:paraId="1C14AC7A" w14:textId="77777777" w:rsidR="0057497D" w:rsidRDefault="00000000">
            <w:pPr>
              <w:pBdr>
                <w:top w:val="nil"/>
                <w:left w:val="nil"/>
                <w:bottom w:val="nil"/>
                <w:right w:val="nil"/>
                <w:between w:val="nil"/>
              </w:pBdr>
              <w:spacing w:before="120" w:after="120"/>
            </w:pPr>
            <w:r>
              <w:rPr>
                <w:b/>
              </w:rPr>
              <w:t>Sensory</w:t>
            </w:r>
            <w:r>
              <w:t xml:space="preserve"> </w:t>
            </w:r>
            <w:r>
              <w:rPr>
                <w:b/>
              </w:rPr>
              <w:t>perception</w:t>
            </w:r>
          </w:p>
          <w:p w14:paraId="602978FE" w14:textId="77777777" w:rsidR="0057497D" w:rsidRDefault="00000000">
            <w:pPr>
              <w:pBdr>
                <w:top w:val="nil"/>
                <w:left w:val="nil"/>
                <w:bottom w:val="nil"/>
                <w:right w:val="nil"/>
                <w:between w:val="nil"/>
              </w:pBdr>
              <w:spacing w:before="120" w:after="120"/>
              <w:rPr>
                <w:sz w:val="18"/>
                <w:szCs w:val="18"/>
              </w:rPr>
            </w:pPr>
            <w:r>
              <w:rPr>
                <w:sz w:val="18"/>
                <w:szCs w:val="18"/>
              </w:rPr>
              <w:t>Ability to respond meaningfully to pressure related discomfort</w:t>
            </w:r>
          </w:p>
        </w:tc>
        <w:tc>
          <w:tcPr>
            <w:tcW w:w="1701" w:type="dxa"/>
          </w:tcPr>
          <w:p w14:paraId="32139CB7" w14:textId="77777777" w:rsidR="0057497D" w:rsidRDefault="00000000">
            <w:pPr>
              <w:pBdr>
                <w:top w:val="nil"/>
                <w:left w:val="nil"/>
                <w:bottom w:val="nil"/>
                <w:right w:val="nil"/>
                <w:between w:val="nil"/>
              </w:pBdr>
              <w:spacing w:after="120"/>
              <w:rPr>
                <w:b/>
                <w:color w:val="000000"/>
                <w:sz w:val="20"/>
                <w:szCs w:val="20"/>
              </w:rPr>
            </w:pPr>
            <w:r>
              <w:rPr>
                <w:b/>
                <w:color w:val="000000"/>
                <w:sz w:val="20"/>
                <w:szCs w:val="20"/>
              </w:rPr>
              <w:t>1.Completely limited</w:t>
            </w:r>
          </w:p>
          <w:p w14:paraId="356FD64C" w14:textId="77777777" w:rsidR="0057497D" w:rsidRDefault="00000000">
            <w:pPr>
              <w:pBdr>
                <w:top w:val="nil"/>
                <w:left w:val="nil"/>
                <w:bottom w:val="nil"/>
                <w:right w:val="nil"/>
                <w:between w:val="nil"/>
              </w:pBdr>
              <w:spacing w:before="120" w:after="120"/>
              <w:rPr>
                <w:sz w:val="18"/>
                <w:szCs w:val="18"/>
              </w:rPr>
            </w:pPr>
            <w:r>
              <w:rPr>
                <w:sz w:val="18"/>
                <w:szCs w:val="18"/>
              </w:rPr>
              <w:t>Unresponsive (does not moan, flinch or grasp) to painful stimuli, due to diminished level of consciousness or sedation. OR limited ability to feel pain over most of body surface.</w:t>
            </w:r>
          </w:p>
        </w:tc>
        <w:tc>
          <w:tcPr>
            <w:tcW w:w="1701" w:type="dxa"/>
          </w:tcPr>
          <w:p w14:paraId="1E7CF5D5" w14:textId="77777777" w:rsidR="0057497D" w:rsidRDefault="00000000">
            <w:pPr>
              <w:pBdr>
                <w:top w:val="nil"/>
                <w:left w:val="nil"/>
                <w:bottom w:val="nil"/>
                <w:right w:val="nil"/>
                <w:between w:val="nil"/>
              </w:pBdr>
              <w:spacing w:after="120"/>
              <w:rPr>
                <w:b/>
                <w:color w:val="000000"/>
                <w:sz w:val="20"/>
                <w:szCs w:val="20"/>
              </w:rPr>
            </w:pPr>
            <w:r>
              <w:rPr>
                <w:b/>
                <w:color w:val="000000"/>
                <w:sz w:val="20"/>
                <w:szCs w:val="20"/>
              </w:rPr>
              <w:t>2.Very limited</w:t>
            </w:r>
          </w:p>
          <w:p w14:paraId="3AEFA626" w14:textId="77777777" w:rsidR="0057497D" w:rsidRDefault="00000000">
            <w:pPr>
              <w:pBdr>
                <w:top w:val="nil"/>
                <w:left w:val="nil"/>
                <w:bottom w:val="nil"/>
                <w:right w:val="nil"/>
                <w:between w:val="nil"/>
              </w:pBdr>
              <w:spacing w:before="120" w:after="120"/>
              <w:rPr>
                <w:sz w:val="18"/>
                <w:szCs w:val="18"/>
              </w:rPr>
            </w:pPr>
            <w:r>
              <w:rPr>
                <w:sz w:val="18"/>
                <w:szCs w:val="18"/>
              </w:rPr>
              <w:t>Responds only to painful stimuli. Cannot communicate discomfort except by moaning or restlessness. OR has a sensory impairment that limits the ability to feel pain or discomfort over ½ of body.</w:t>
            </w:r>
          </w:p>
        </w:tc>
        <w:tc>
          <w:tcPr>
            <w:tcW w:w="1701" w:type="dxa"/>
          </w:tcPr>
          <w:p w14:paraId="16C5DB5F" w14:textId="77777777" w:rsidR="0057497D" w:rsidRDefault="00000000">
            <w:pPr>
              <w:pBdr>
                <w:top w:val="nil"/>
                <w:left w:val="nil"/>
                <w:bottom w:val="nil"/>
                <w:right w:val="nil"/>
                <w:between w:val="nil"/>
              </w:pBdr>
              <w:spacing w:after="120"/>
              <w:rPr>
                <w:b/>
                <w:color w:val="000000"/>
                <w:sz w:val="20"/>
                <w:szCs w:val="20"/>
              </w:rPr>
            </w:pPr>
            <w:r>
              <w:rPr>
                <w:b/>
                <w:color w:val="000000"/>
                <w:sz w:val="20"/>
                <w:szCs w:val="20"/>
              </w:rPr>
              <w:t>3.Slightly limited</w:t>
            </w:r>
          </w:p>
          <w:p w14:paraId="3F7D7DA4" w14:textId="77777777" w:rsidR="0057497D" w:rsidRDefault="00000000">
            <w:pPr>
              <w:pBdr>
                <w:top w:val="nil"/>
                <w:left w:val="nil"/>
                <w:bottom w:val="nil"/>
                <w:right w:val="nil"/>
                <w:between w:val="nil"/>
              </w:pBdr>
              <w:spacing w:before="120" w:after="120"/>
              <w:rPr>
                <w:sz w:val="18"/>
                <w:szCs w:val="18"/>
              </w:rPr>
            </w:pPr>
            <w:r>
              <w:rPr>
                <w:sz w:val="18"/>
                <w:szCs w:val="18"/>
              </w:rPr>
              <w:t>Responds to verbal commands but cannot always communicate discomfort or need to be turned. OR has some sensory impairment that limits ability to feel pain or discomfort in one or two extremities.</w:t>
            </w:r>
          </w:p>
        </w:tc>
        <w:tc>
          <w:tcPr>
            <w:tcW w:w="1701" w:type="dxa"/>
          </w:tcPr>
          <w:p w14:paraId="4C49C3E9" w14:textId="77777777" w:rsidR="0057497D" w:rsidRDefault="00000000">
            <w:pPr>
              <w:pBdr>
                <w:top w:val="nil"/>
                <w:left w:val="nil"/>
                <w:bottom w:val="nil"/>
                <w:right w:val="nil"/>
                <w:between w:val="nil"/>
              </w:pBdr>
              <w:spacing w:after="120"/>
              <w:rPr>
                <w:b/>
                <w:color w:val="000000"/>
                <w:sz w:val="20"/>
                <w:szCs w:val="20"/>
              </w:rPr>
            </w:pPr>
            <w:r>
              <w:rPr>
                <w:b/>
                <w:color w:val="000000"/>
                <w:sz w:val="20"/>
                <w:szCs w:val="20"/>
              </w:rPr>
              <w:t>4.No impairment</w:t>
            </w:r>
          </w:p>
          <w:p w14:paraId="44ED987D" w14:textId="77777777" w:rsidR="0057497D" w:rsidRDefault="00000000">
            <w:pPr>
              <w:pBdr>
                <w:top w:val="nil"/>
                <w:left w:val="nil"/>
                <w:bottom w:val="nil"/>
                <w:right w:val="nil"/>
                <w:between w:val="nil"/>
              </w:pBdr>
              <w:spacing w:before="120" w:after="120"/>
              <w:rPr>
                <w:sz w:val="18"/>
                <w:szCs w:val="18"/>
              </w:rPr>
            </w:pPr>
            <w:r>
              <w:rPr>
                <w:sz w:val="18"/>
                <w:szCs w:val="18"/>
              </w:rPr>
              <w:t>Responds to verbal commands. Has no sensory deficit that would limit ability to feel or voice pain or discomfort.</w:t>
            </w:r>
          </w:p>
        </w:tc>
        <w:tc>
          <w:tcPr>
            <w:tcW w:w="850" w:type="dxa"/>
          </w:tcPr>
          <w:p w14:paraId="69FFBAE4" w14:textId="77777777" w:rsidR="0057497D" w:rsidRDefault="0057497D">
            <w:pPr>
              <w:pBdr>
                <w:top w:val="nil"/>
                <w:left w:val="nil"/>
                <w:bottom w:val="nil"/>
                <w:right w:val="nil"/>
                <w:between w:val="nil"/>
              </w:pBdr>
              <w:spacing w:before="120" w:after="120"/>
              <w:rPr>
                <w:sz w:val="18"/>
                <w:szCs w:val="18"/>
              </w:rPr>
            </w:pPr>
          </w:p>
        </w:tc>
      </w:tr>
    </w:tbl>
    <w:p w14:paraId="43919CE9" w14:textId="77777777" w:rsidR="0057497D" w:rsidRDefault="00000000">
      <w:r>
        <w:br w:type="page"/>
      </w:r>
    </w:p>
    <w:tbl>
      <w:tblPr>
        <w:tblStyle w:val="a0"/>
        <w:tblW w:w="906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413"/>
        <w:gridCol w:w="1701"/>
        <w:gridCol w:w="1701"/>
        <w:gridCol w:w="1701"/>
        <w:gridCol w:w="1701"/>
        <w:gridCol w:w="850"/>
      </w:tblGrid>
      <w:tr w:rsidR="0057497D" w14:paraId="1DC73B9A" w14:textId="77777777">
        <w:tc>
          <w:tcPr>
            <w:tcW w:w="1413" w:type="dxa"/>
          </w:tcPr>
          <w:p w14:paraId="443D7C2C" w14:textId="77777777" w:rsidR="0057497D" w:rsidRDefault="00000000">
            <w:pPr>
              <w:pBdr>
                <w:top w:val="nil"/>
                <w:left w:val="nil"/>
                <w:bottom w:val="nil"/>
                <w:right w:val="nil"/>
                <w:between w:val="nil"/>
              </w:pBdr>
              <w:spacing w:before="120" w:after="120"/>
              <w:rPr>
                <w:b/>
              </w:rPr>
            </w:pPr>
            <w:r>
              <w:rPr>
                <w:b/>
              </w:rPr>
              <w:lastRenderedPageBreak/>
              <w:t>Moisture</w:t>
            </w:r>
          </w:p>
          <w:p w14:paraId="05D1828C" w14:textId="77777777" w:rsidR="0057497D" w:rsidRDefault="00000000">
            <w:pPr>
              <w:pBdr>
                <w:top w:val="nil"/>
                <w:left w:val="nil"/>
                <w:bottom w:val="nil"/>
                <w:right w:val="nil"/>
                <w:between w:val="nil"/>
              </w:pBdr>
              <w:spacing w:before="120" w:after="120"/>
              <w:rPr>
                <w:sz w:val="18"/>
                <w:szCs w:val="18"/>
              </w:rPr>
            </w:pPr>
            <w:r>
              <w:rPr>
                <w:sz w:val="18"/>
                <w:szCs w:val="18"/>
              </w:rPr>
              <w:t>Degree to which skin is exposed to moisture.</w:t>
            </w:r>
          </w:p>
        </w:tc>
        <w:tc>
          <w:tcPr>
            <w:tcW w:w="1701" w:type="dxa"/>
          </w:tcPr>
          <w:p w14:paraId="5189F12D" w14:textId="77777777" w:rsidR="0057497D" w:rsidRDefault="00000000">
            <w:pPr>
              <w:pBdr>
                <w:top w:val="nil"/>
                <w:left w:val="nil"/>
                <w:bottom w:val="nil"/>
                <w:right w:val="nil"/>
                <w:between w:val="nil"/>
              </w:pBdr>
              <w:spacing w:after="120"/>
              <w:rPr>
                <w:b/>
                <w:color w:val="000000"/>
                <w:sz w:val="20"/>
                <w:szCs w:val="20"/>
              </w:rPr>
            </w:pPr>
            <w:r>
              <w:rPr>
                <w:b/>
                <w:color w:val="000000"/>
                <w:sz w:val="20"/>
                <w:szCs w:val="20"/>
              </w:rPr>
              <w:t>1.Constantly moist</w:t>
            </w:r>
          </w:p>
          <w:p w14:paraId="33F62DA8" w14:textId="77777777" w:rsidR="0057497D" w:rsidRDefault="00000000">
            <w:pPr>
              <w:pBdr>
                <w:top w:val="nil"/>
                <w:left w:val="nil"/>
                <w:bottom w:val="nil"/>
                <w:right w:val="nil"/>
                <w:between w:val="nil"/>
              </w:pBdr>
              <w:rPr>
                <w:b/>
                <w:color w:val="000000"/>
                <w:sz w:val="20"/>
                <w:szCs w:val="20"/>
              </w:rPr>
            </w:pPr>
            <w:r>
              <w:rPr>
                <w:color w:val="000000"/>
                <w:sz w:val="18"/>
                <w:szCs w:val="18"/>
              </w:rPr>
              <w:t>Skin is kept moist almost constantly by perspiration, urine, etc. Dampness is detected every time patient/client is moved or turned</w:t>
            </w:r>
            <w:r>
              <w:rPr>
                <w:b/>
                <w:color w:val="000000"/>
                <w:sz w:val="20"/>
                <w:szCs w:val="20"/>
              </w:rPr>
              <w:t>.</w:t>
            </w:r>
          </w:p>
          <w:p w14:paraId="06424580" w14:textId="77777777" w:rsidR="0057497D" w:rsidRDefault="0057497D">
            <w:pPr>
              <w:pBdr>
                <w:top w:val="nil"/>
                <w:left w:val="nil"/>
                <w:bottom w:val="nil"/>
                <w:right w:val="nil"/>
                <w:between w:val="nil"/>
              </w:pBdr>
              <w:rPr>
                <w:b/>
                <w:color w:val="000000"/>
                <w:sz w:val="20"/>
                <w:szCs w:val="20"/>
              </w:rPr>
            </w:pPr>
          </w:p>
        </w:tc>
        <w:tc>
          <w:tcPr>
            <w:tcW w:w="1701" w:type="dxa"/>
          </w:tcPr>
          <w:p w14:paraId="3770ED35" w14:textId="77777777" w:rsidR="0057497D" w:rsidRDefault="00000000">
            <w:pPr>
              <w:pBdr>
                <w:top w:val="nil"/>
                <w:left w:val="nil"/>
                <w:bottom w:val="nil"/>
                <w:right w:val="nil"/>
                <w:between w:val="nil"/>
              </w:pBdr>
              <w:spacing w:after="120"/>
              <w:rPr>
                <w:b/>
                <w:color w:val="000000"/>
                <w:sz w:val="20"/>
                <w:szCs w:val="20"/>
              </w:rPr>
            </w:pPr>
            <w:r>
              <w:rPr>
                <w:b/>
                <w:color w:val="000000"/>
                <w:sz w:val="20"/>
                <w:szCs w:val="20"/>
              </w:rPr>
              <w:t>2.Very moist</w:t>
            </w:r>
          </w:p>
          <w:p w14:paraId="0248DC74" w14:textId="77777777" w:rsidR="0057497D" w:rsidRDefault="0057497D">
            <w:pPr>
              <w:rPr>
                <w:b/>
                <w:sz w:val="16"/>
                <w:szCs w:val="16"/>
              </w:rPr>
            </w:pPr>
          </w:p>
          <w:p w14:paraId="403E0B95" w14:textId="77777777" w:rsidR="0057497D" w:rsidRDefault="00000000">
            <w:pPr>
              <w:rPr>
                <w:sz w:val="18"/>
                <w:szCs w:val="18"/>
              </w:rPr>
            </w:pPr>
            <w:r>
              <w:rPr>
                <w:sz w:val="18"/>
                <w:szCs w:val="18"/>
              </w:rPr>
              <w:t>Skin is often, but not always, moist. Linen must be changed at least once a shift.</w:t>
            </w:r>
          </w:p>
        </w:tc>
        <w:tc>
          <w:tcPr>
            <w:tcW w:w="1701" w:type="dxa"/>
          </w:tcPr>
          <w:p w14:paraId="274F2AE0" w14:textId="77777777" w:rsidR="0057497D" w:rsidRDefault="00000000">
            <w:pPr>
              <w:pBdr>
                <w:top w:val="nil"/>
                <w:left w:val="nil"/>
                <w:bottom w:val="nil"/>
                <w:right w:val="nil"/>
                <w:between w:val="nil"/>
              </w:pBdr>
              <w:spacing w:after="120"/>
              <w:rPr>
                <w:b/>
                <w:color w:val="000000"/>
                <w:sz w:val="20"/>
                <w:szCs w:val="20"/>
              </w:rPr>
            </w:pPr>
            <w:r>
              <w:rPr>
                <w:b/>
                <w:color w:val="000000"/>
                <w:sz w:val="20"/>
                <w:szCs w:val="20"/>
              </w:rPr>
              <w:t>3.Occasionally</w:t>
            </w:r>
          </w:p>
          <w:p w14:paraId="232C9264" w14:textId="77777777" w:rsidR="0057497D" w:rsidRDefault="0057497D">
            <w:pPr>
              <w:rPr>
                <w:sz w:val="16"/>
                <w:szCs w:val="16"/>
              </w:rPr>
            </w:pPr>
          </w:p>
          <w:p w14:paraId="7FF8D6F3" w14:textId="77777777" w:rsidR="0057497D" w:rsidRDefault="00000000">
            <w:pPr>
              <w:rPr>
                <w:b/>
                <w:sz w:val="18"/>
                <w:szCs w:val="18"/>
              </w:rPr>
            </w:pPr>
            <w:r>
              <w:rPr>
                <w:sz w:val="18"/>
                <w:szCs w:val="18"/>
              </w:rPr>
              <w:t>Moist. Skin is occasionally moist, requiring an extra linen change approximately once a day.</w:t>
            </w:r>
          </w:p>
        </w:tc>
        <w:tc>
          <w:tcPr>
            <w:tcW w:w="1701" w:type="dxa"/>
          </w:tcPr>
          <w:p w14:paraId="085B1334" w14:textId="77777777" w:rsidR="0057497D" w:rsidRDefault="00000000">
            <w:pPr>
              <w:pBdr>
                <w:top w:val="nil"/>
                <w:left w:val="nil"/>
                <w:bottom w:val="nil"/>
                <w:right w:val="nil"/>
                <w:between w:val="nil"/>
              </w:pBdr>
              <w:spacing w:after="120"/>
              <w:rPr>
                <w:b/>
                <w:color w:val="000000"/>
                <w:sz w:val="20"/>
                <w:szCs w:val="20"/>
              </w:rPr>
            </w:pPr>
            <w:r>
              <w:rPr>
                <w:b/>
                <w:color w:val="000000"/>
                <w:sz w:val="20"/>
                <w:szCs w:val="20"/>
              </w:rPr>
              <w:t>4.Rarely moist</w:t>
            </w:r>
          </w:p>
          <w:p w14:paraId="28FC6D29" w14:textId="77777777" w:rsidR="0057497D" w:rsidRDefault="0057497D">
            <w:pPr>
              <w:rPr>
                <w:sz w:val="16"/>
                <w:szCs w:val="16"/>
              </w:rPr>
            </w:pPr>
          </w:p>
          <w:p w14:paraId="76F48B5E" w14:textId="77777777" w:rsidR="0057497D" w:rsidRDefault="00000000">
            <w:pPr>
              <w:rPr>
                <w:b/>
                <w:sz w:val="18"/>
                <w:szCs w:val="18"/>
              </w:rPr>
            </w:pPr>
            <w:r>
              <w:rPr>
                <w:sz w:val="18"/>
                <w:szCs w:val="18"/>
              </w:rPr>
              <w:t>Skin is usually dry. Linen only requires changing at routine intervals</w:t>
            </w:r>
            <w:r>
              <w:rPr>
                <w:b/>
                <w:sz w:val="18"/>
                <w:szCs w:val="18"/>
              </w:rPr>
              <w:t>.</w:t>
            </w:r>
          </w:p>
        </w:tc>
        <w:tc>
          <w:tcPr>
            <w:tcW w:w="850" w:type="dxa"/>
          </w:tcPr>
          <w:p w14:paraId="1E938E4F" w14:textId="77777777" w:rsidR="0057497D" w:rsidRDefault="0057497D">
            <w:pPr>
              <w:pBdr>
                <w:top w:val="nil"/>
                <w:left w:val="nil"/>
                <w:bottom w:val="nil"/>
                <w:right w:val="nil"/>
                <w:between w:val="nil"/>
              </w:pBdr>
              <w:spacing w:before="120" w:after="120"/>
              <w:rPr>
                <w:sz w:val="18"/>
                <w:szCs w:val="18"/>
              </w:rPr>
            </w:pPr>
          </w:p>
        </w:tc>
      </w:tr>
      <w:tr w:rsidR="0057497D" w14:paraId="7F7EA120" w14:textId="77777777">
        <w:trPr>
          <w:trHeight w:val="2573"/>
        </w:trPr>
        <w:tc>
          <w:tcPr>
            <w:tcW w:w="1413" w:type="dxa"/>
          </w:tcPr>
          <w:p w14:paraId="7F4640AF" w14:textId="77777777" w:rsidR="0057497D" w:rsidRDefault="00000000">
            <w:pPr>
              <w:pBdr>
                <w:top w:val="nil"/>
                <w:left w:val="nil"/>
                <w:bottom w:val="nil"/>
                <w:right w:val="nil"/>
                <w:between w:val="nil"/>
              </w:pBdr>
              <w:spacing w:before="120" w:after="120"/>
              <w:rPr>
                <w:b/>
              </w:rPr>
            </w:pPr>
            <w:r>
              <w:rPr>
                <w:b/>
              </w:rPr>
              <w:t xml:space="preserve">Activity </w:t>
            </w:r>
          </w:p>
          <w:p w14:paraId="452C6D30" w14:textId="77777777" w:rsidR="0057497D" w:rsidRDefault="00000000">
            <w:pPr>
              <w:pBdr>
                <w:top w:val="nil"/>
                <w:left w:val="nil"/>
                <w:bottom w:val="nil"/>
                <w:right w:val="nil"/>
                <w:between w:val="nil"/>
              </w:pBdr>
              <w:spacing w:before="120" w:after="120"/>
              <w:rPr>
                <w:b/>
                <w:sz w:val="18"/>
                <w:szCs w:val="18"/>
              </w:rPr>
            </w:pPr>
            <w:r>
              <w:rPr>
                <w:sz w:val="18"/>
                <w:szCs w:val="18"/>
              </w:rPr>
              <w:t>Degree of physical activity.</w:t>
            </w:r>
          </w:p>
        </w:tc>
        <w:tc>
          <w:tcPr>
            <w:tcW w:w="1701" w:type="dxa"/>
          </w:tcPr>
          <w:p w14:paraId="5465AEC4" w14:textId="77777777" w:rsidR="0057497D" w:rsidRDefault="00000000">
            <w:pPr>
              <w:pBdr>
                <w:top w:val="nil"/>
                <w:left w:val="nil"/>
                <w:bottom w:val="nil"/>
                <w:right w:val="nil"/>
                <w:between w:val="nil"/>
              </w:pBdr>
              <w:spacing w:after="120"/>
              <w:rPr>
                <w:b/>
                <w:color w:val="000000"/>
                <w:sz w:val="20"/>
                <w:szCs w:val="20"/>
              </w:rPr>
            </w:pPr>
            <w:r>
              <w:rPr>
                <w:b/>
                <w:color w:val="000000"/>
                <w:sz w:val="20"/>
                <w:szCs w:val="20"/>
              </w:rPr>
              <w:t>1.Bedfast</w:t>
            </w:r>
          </w:p>
          <w:p w14:paraId="5BEE775C" w14:textId="77777777" w:rsidR="0057497D" w:rsidRDefault="00000000">
            <w:pPr>
              <w:pBdr>
                <w:top w:val="nil"/>
                <w:left w:val="nil"/>
                <w:bottom w:val="nil"/>
                <w:right w:val="nil"/>
                <w:between w:val="nil"/>
              </w:pBdr>
              <w:rPr>
                <w:color w:val="000000"/>
                <w:sz w:val="18"/>
                <w:szCs w:val="18"/>
              </w:rPr>
            </w:pPr>
            <w:r>
              <w:rPr>
                <w:color w:val="000000"/>
                <w:sz w:val="18"/>
                <w:szCs w:val="18"/>
              </w:rPr>
              <w:t>Confined to bed.</w:t>
            </w:r>
          </w:p>
        </w:tc>
        <w:tc>
          <w:tcPr>
            <w:tcW w:w="1701" w:type="dxa"/>
          </w:tcPr>
          <w:p w14:paraId="6665DC50" w14:textId="77777777" w:rsidR="0057497D" w:rsidRDefault="00000000">
            <w:pPr>
              <w:pBdr>
                <w:top w:val="nil"/>
                <w:left w:val="nil"/>
                <w:bottom w:val="nil"/>
                <w:right w:val="nil"/>
                <w:between w:val="nil"/>
              </w:pBdr>
              <w:spacing w:after="120"/>
              <w:rPr>
                <w:b/>
                <w:color w:val="000000"/>
                <w:sz w:val="20"/>
                <w:szCs w:val="20"/>
              </w:rPr>
            </w:pPr>
            <w:r>
              <w:rPr>
                <w:b/>
                <w:color w:val="000000"/>
                <w:sz w:val="20"/>
                <w:szCs w:val="20"/>
              </w:rPr>
              <w:t>2.Chairfast</w:t>
            </w:r>
          </w:p>
          <w:p w14:paraId="6CC1C55F" w14:textId="77777777" w:rsidR="0057497D" w:rsidRDefault="00000000">
            <w:pPr>
              <w:rPr>
                <w:sz w:val="18"/>
                <w:szCs w:val="18"/>
              </w:rPr>
            </w:pPr>
            <w:r>
              <w:rPr>
                <w:sz w:val="18"/>
                <w:szCs w:val="18"/>
              </w:rPr>
              <w:t xml:space="preserve">Ability to walk severely limited or non-existent. </w:t>
            </w:r>
          </w:p>
          <w:p w14:paraId="60BDC552" w14:textId="77777777" w:rsidR="0057497D" w:rsidRDefault="00000000">
            <w:pPr>
              <w:rPr>
                <w:b/>
                <w:sz w:val="18"/>
                <w:szCs w:val="18"/>
              </w:rPr>
            </w:pPr>
            <w:r>
              <w:rPr>
                <w:sz w:val="18"/>
                <w:szCs w:val="18"/>
              </w:rPr>
              <w:t>Cannot bear own weight and/or must be assisted into chair or wheelchair.</w:t>
            </w:r>
          </w:p>
        </w:tc>
        <w:tc>
          <w:tcPr>
            <w:tcW w:w="1701" w:type="dxa"/>
          </w:tcPr>
          <w:p w14:paraId="6B47C5B6" w14:textId="77777777" w:rsidR="0057497D" w:rsidRDefault="00000000">
            <w:pPr>
              <w:pBdr>
                <w:top w:val="nil"/>
                <w:left w:val="nil"/>
                <w:bottom w:val="nil"/>
                <w:right w:val="nil"/>
                <w:between w:val="nil"/>
              </w:pBdr>
              <w:spacing w:after="120"/>
              <w:rPr>
                <w:b/>
                <w:color w:val="000000"/>
                <w:sz w:val="20"/>
                <w:szCs w:val="20"/>
              </w:rPr>
            </w:pPr>
            <w:r>
              <w:rPr>
                <w:b/>
                <w:color w:val="000000"/>
                <w:sz w:val="20"/>
                <w:szCs w:val="20"/>
              </w:rPr>
              <w:t>3. Walks occasionally</w:t>
            </w:r>
          </w:p>
          <w:p w14:paraId="3B78B8AD" w14:textId="77777777" w:rsidR="0057497D" w:rsidRDefault="00000000">
            <w:pPr>
              <w:rPr>
                <w:sz w:val="18"/>
                <w:szCs w:val="18"/>
              </w:rPr>
            </w:pPr>
            <w:r>
              <w:rPr>
                <w:sz w:val="18"/>
                <w:szCs w:val="18"/>
              </w:rPr>
              <w:t>Walks occasionally during day, but for very short distances, with or without assistance. Spends majority of each shift in bed or chair.</w:t>
            </w:r>
          </w:p>
        </w:tc>
        <w:tc>
          <w:tcPr>
            <w:tcW w:w="1701" w:type="dxa"/>
          </w:tcPr>
          <w:p w14:paraId="21518B82" w14:textId="77777777" w:rsidR="0057497D" w:rsidRDefault="00000000">
            <w:pPr>
              <w:pBdr>
                <w:top w:val="nil"/>
                <w:left w:val="nil"/>
                <w:bottom w:val="nil"/>
                <w:right w:val="nil"/>
                <w:between w:val="nil"/>
              </w:pBdr>
              <w:spacing w:after="120"/>
              <w:rPr>
                <w:b/>
                <w:color w:val="000000"/>
                <w:sz w:val="20"/>
                <w:szCs w:val="20"/>
              </w:rPr>
            </w:pPr>
            <w:r>
              <w:rPr>
                <w:b/>
                <w:color w:val="000000"/>
                <w:sz w:val="20"/>
                <w:szCs w:val="20"/>
              </w:rPr>
              <w:t>4.Walks frequently</w:t>
            </w:r>
          </w:p>
          <w:p w14:paraId="5061B8B7" w14:textId="77777777" w:rsidR="0057497D" w:rsidRDefault="00000000">
            <w:pPr>
              <w:rPr>
                <w:sz w:val="20"/>
                <w:szCs w:val="20"/>
              </w:rPr>
            </w:pPr>
            <w:r>
              <w:rPr>
                <w:sz w:val="18"/>
                <w:szCs w:val="18"/>
              </w:rPr>
              <w:t>Walks outside the room at least twice a day and inside the room every two hours during waking hours.</w:t>
            </w:r>
          </w:p>
        </w:tc>
        <w:tc>
          <w:tcPr>
            <w:tcW w:w="850" w:type="dxa"/>
          </w:tcPr>
          <w:p w14:paraId="4FF8310D" w14:textId="77777777" w:rsidR="0057497D" w:rsidRDefault="0057497D">
            <w:pPr>
              <w:pBdr>
                <w:top w:val="nil"/>
                <w:left w:val="nil"/>
                <w:bottom w:val="nil"/>
                <w:right w:val="nil"/>
                <w:between w:val="nil"/>
              </w:pBdr>
              <w:spacing w:before="120" w:after="120"/>
              <w:rPr>
                <w:sz w:val="18"/>
                <w:szCs w:val="18"/>
              </w:rPr>
            </w:pPr>
          </w:p>
        </w:tc>
      </w:tr>
      <w:tr w:rsidR="0057497D" w14:paraId="61F47BE7" w14:textId="77777777">
        <w:tc>
          <w:tcPr>
            <w:tcW w:w="1413" w:type="dxa"/>
          </w:tcPr>
          <w:p w14:paraId="37F84DEC" w14:textId="77777777" w:rsidR="0057497D" w:rsidRDefault="00000000">
            <w:pPr>
              <w:pBdr>
                <w:top w:val="nil"/>
                <w:left w:val="nil"/>
                <w:bottom w:val="nil"/>
                <w:right w:val="nil"/>
                <w:between w:val="nil"/>
              </w:pBdr>
              <w:spacing w:before="120" w:after="120"/>
              <w:rPr>
                <w:b/>
              </w:rPr>
            </w:pPr>
            <w:r>
              <w:rPr>
                <w:b/>
              </w:rPr>
              <w:t xml:space="preserve">Mobility </w:t>
            </w:r>
          </w:p>
          <w:p w14:paraId="4BD235F8" w14:textId="77777777" w:rsidR="0057497D" w:rsidRDefault="00000000">
            <w:pPr>
              <w:pBdr>
                <w:top w:val="nil"/>
                <w:left w:val="nil"/>
                <w:bottom w:val="nil"/>
                <w:right w:val="nil"/>
                <w:between w:val="nil"/>
              </w:pBdr>
              <w:spacing w:before="120" w:after="120"/>
              <w:rPr>
                <w:b/>
                <w:sz w:val="18"/>
                <w:szCs w:val="18"/>
              </w:rPr>
            </w:pPr>
            <w:r>
              <w:rPr>
                <w:sz w:val="18"/>
                <w:szCs w:val="18"/>
              </w:rPr>
              <w:t>Ability to change and control body position.</w:t>
            </w:r>
          </w:p>
        </w:tc>
        <w:tc>
          <w:tcPr>
            <w:tcW w:w="1701" w:type="dxa"/>
          </w:tcPr>
          <w:p w14:paraId="5A6D3FC3" w14:textId="77777777" w:rsidR="0057497D" w:rsidRDefault="00000000">
            <w:pPr>
              <w:pBdr>
                <w:top w:val="nil"/>
                <w:left w:val="nil"/>
                <w:bottom w:val="nil"/>
                <w:right w:val="nil"/>
                <w:between w:val="nil"/>
              </w:pBdr>
              <w:spacing w:after="120"/>
              <w:rPr>
                <w:b/>
                <w:color w:val="000000"/>
                <w:sz w:val="20"/>
                <w:szCs w:val="20"/>
              </w:rPr>
            </w:pPr>
            <w:r>
              <w:rPr>
                <w:b/>
                <w:color w:val="000000"/>
                <w:sz w:val="20"/>
                <w:szCs w:val="20"/>
              </w:rPr>
              <w:t xml:space="preserve">1.Completely immobile </w:t>
            </w:r>
          </w:p>
          <w:p w14:paraId="2C33FF6C" w14:textId="77777777" w:rsidR="0057497D" w:rsidRDefault="00000000">
            <w:pPr>
              <w:pBdr>
                <w:top w:val="nil"/>
                <w:left w:val="nil"/>
                <w:bottom w:val="nil"/>
                <w:right w:val="nil"/>
                <w:between w:val="nil"/>
              </w:pBdr>
              <w:spacing w:before="120" w:after="120"/>
              <w:rPr>
                <w:b/>
                <w:sz w:val="18"/>
                <w:szCs w:val="18"/>
              </w:rPr>
            </w:pPr>
            <w:r>
              <w:rPr>
                <w:sz w:val="18"/>
                <w:szCs w:val="18"/>
              </w:rPr>
              <w:t>Does not make even slight changes in body or extremity position without assistance.</w:t>
            </w:r>
          </w:p>
        </w:tc>
        <w:tc>
          <w:tcPr>
            <w:tcW w:w="1701" w:type="dxa"/>
          </w:tcPr>
          <w:p w14:paraId="61DA9512" w14:textId="77777777" w:rsidR="0057497D" w:rsidRDefault="00000000">
            <w:pPr>
              <w:pBdr>
                <w:top w:val="nil"/>
                <w:left w:val="nil"/>
                <w:bottom w:val="nil"/>
                <w:right w:val="nil"/>
                <w:between w:val="nil"/>
              </w:pBdr>
              <w:spacing w:after="120"/>
              <w:rPr>
                <w:b/>
                <w:color w:val="000000"/>
                <w:sz w:val="20"/>
                <w:szCs w:val="20"/>
              </w:rPr>
            </w:pPr>
            <w:r>
              <w:rPr>
                <w:b/>
                <w:color w:val="000000"/>
                <w:sz w:val="20"/>
                <w:szCs w:val="20"/>
              </w:rPr>
              <w:t>2.Very limited</w:t>
            </w:r>
          </w:p>
          <w:p w14:paraId="1995AE48" w14:textId="77777777" w:rsidR="0057497D" w:rsidRDefault="00000000">
            <w:pPr>
              <w:rPr>
                <w:sz w:val="18"/>
                <w:szCs w:val="18"/>
              </w:rPr>
            </w:pPr>
            <w:r>
              <w:rPr>
                <w:sz w:val="18"/>
                <w:szCs w:val="18"/>
              </w:rPr>
              <w:t>Makes occasional slight changes in body or extremity position but unable to make frequent or significant changes independently.</w:t>
            </w:r>
          </w:p>
          <w:p w14:paraId="1E4BB25C" w14:textId="77777777" w:rsidR="0057497D" w:rsidRDefault="0057497D">
            <w:pPr>
              <w:rPr>
                <w:sz w:val="18"/>
                <w:szCs w:val="18"/>
              </w:rPr>
            </w:pPr>
          </w:p>
        </w:tc>
        <w:tc>
          <w:tcPr>
            <w:tcW w:w="1701" w:type="dxa"/>
          </w:tcPr>
          <w:p w14:paraId="590641B9" w14:textId="77777777" w:rsidR="0057497D" w:rsidRDefault="00000000">
            <w:pPr>
              <w:pBdr>
                <w:top w:val="nil"/>
                <w:left w:val="nil"/>
                <w:bottom w:val="nil"/>
                <w:right w:val="nil"/>
                <w:between w:val="nil"/>
              </w:pBdr>
              <w:spacing w:after="120"/>
              <w:rPr>
                <w:b/>
                <w:color w:val="000000"/>
                <w:sz w:val="20"/>
                <w:szCs w:val="20"/>
              </w:rPr>
            </w:pPr>
            <w:r>
              <w:rPr>
                <w:b/>
                <w:color w:val="000000"/>
                <w:sz w:val="20"/>
                <w:szCs w:val="20"/>
              </w:rPr>
              <w:t>3.Slightly limited</w:t>
            </w:r>
          </w:p>
          <w:p w14:paraId="601428ED" w14:textId="77777777" w:rsidR="0057497D" w:rsidRDefault="00000000">
            <w:pPr>
              <w:pBdr>
                <w:top w:val="nil"/>
                <w:left w:val="nil"/>
                <w:bottom w:val="nil"/>
                <w:right w:val="nil"/>
                <w:between w:val="nil"/>
              </w:pBdr>
              <w:spacing w:before="120" w:after="120"/>
              <w:rPr>
                <w:b/>
                <w:sz w:val="18"/>
                <w:szCs w:val="18"/>
              </w:rPr>
            </w:pPr>
            <w:r>
              <w:rPr>
                <w:sz w:val="18"/>
                <w:szCs w:val="18"/>
              </w:rPr>
              <w:t>Makes frequent though slight changes in body or extremity position independently.</w:t>
            </w:r>
          </w:p>
        </w:tc>
        <w:tc>
          <w:tcPr>
            <w:tcW w:w="1701" w:type="dxa"/>
          </w:tcPr>
          <w:p w14:paraId="0072FA52" w14:textId="77777777" w:rsidR="0057497D" w:rsidRDefault="00000000">
            <w:pPr>
              <w:pBdr>
                <w:top w:val="nil"/>
                <w:left w:val="nil"/>
                <w:bottom w:val="nil"/>
                <w:right w:val="nil"/>
                <w:between w:val="nil"/>
              </w:pBdr>
              <w:spacing w:after="120"/>
              <w:rPr>
                <w:b/>
                <w:color w:val="000000"/>
                <w:sz w:val="20"/>
                <w:szCs w:val="20"/>
              </w:rPr>
            </w:pPr>
            <w:r>
              <w:rPr>
                <w:b/>
                <w:color w:val="000000"/>
                <w:sz w:val="20"/>
                <w:szCs w:val="20"/>
              </w:rPr>
              <w:t>4.No limitations</w:t>
            </w:r>
          </w:p>
          <w:p w14:paraId="55F9D6AF" w14:textId="77777777" w:rsidR="0057497D" w:rsidRDefault="00000000">
            <w:pPr>
              <w:pBdr>
                <w:top w:val="nil"/>
                <w:left w:val="nil"/>
                <w:bottom w:val="nil"/>
                <w:right w:val="nil"/>
                <w:between w:val="nil"/>
              </w:pBdr>
              <w:spacing w:before="120" w:after="120"/>
              <w:rPr>
                <w:b/>
                <w:sz w:val="18"/>
                <w:szCs w:val="18"/>
              </w:rPr>
            </w:pPr>
            <w:r>
              <w:rPr>
                <w:sz w:val="18"/>
                <w:szCs w:val="18"/>
              </w:rPr>
              <w:t>Makes major and frequent changes in position without assistance.</w:t>
            </w:r>
          </w:p>
        </w:tc>
        <w:tc>
          <w:tcPr>
            <w:tcW w:w="850" w:type="dxa"/>
          </w:tcPr>
          <w:p w14:paraId="6CADC892" w14:textId="77777777" w:rsidR="0057497D" w:rsidRDefault="0057497D">
            <w:pPr>
              <w:pBdr>
                <w:top w:val="nil"/>
                <w:left w:val="nil"/>
                <w:bottom w:val="nil"/>
                <w:right w:val="nil"/>
                <w:between w:val="nil"/>
              </w:pBdr>
              <w:spacing w:before="120" w:after="120"/>
              <w:rPr>
                <w:sz w:val="18"/>
                <w:szCs w:val="18"/>
              </w:rPr>
            </w:pPr>
          </w:p>
        </w:tc>
      </w:tr>
      <w:tr w:rsidR="0057497D" w14:paraId="3BB58FEA" w14:textId="77777777">
        <w:tc>
          <w:tcPr>
            <w:tcW w:w="1413" w:type="dxa"/>
          </w:tcPr>
          <w:p w14:paraId="7B423849" w14:textId="77777777" w:rsidR="0057497D" w:rsidRDefault="00000000">
            <w:pPr>
              <w:pBdr>
                <w:top w:val="nil"/>
                <w:left w:val="nil"/>
                <w:bottom w:val="nil"/>
                <w:right w:val="nil"/>
                <w:between w:val="nil"/>
              </w:pBdr>
              <w:spacing w:before="120" w:after="120"/>
              <w:rPr>
                <w:b/>
              </w:rPr>
            </w:pPr>
            <w:r>
              <w:rPr>
                <w:b/>
              </w:rPr>
              <w:t>Nutrition</w:t>
            </w:r>
          </w:p>
          <w:p w14:paraId="367653E3" w14:textId="77777777" w:rsidR="0057497D" w:rsidRDefault="00000000">
            <w:pPr>
              <w:pBdr>
                <w:top w:val="nil"/>
                <w:left w:val="nil"/>
                <w:bottom w:val="nil"/>
                <w:right w:val="nil"/>
                <w:between w:val="nil"/>
              </w:pBdr>
              <w:spacing w:before="120" w:after="120"/>
              <w:rPr>
                <w:b/>
                <w:sz w:val="18"/>
                <w:szCs w:val="18"/>
              </w:rPr>
            </w:pPr>
            <w:r>
              <w:rPr>
                <w:sz w:val="18"/>
                <w:szCs w:val="18"/>
              </w:rPr>
              <w:t>Usual food intake pattern.</w:t>
            </w:r>
          </w:p>
        </w:tc>
        <w:tc>
          <w:tcPr>
            <w:tcW w:w="1701" w:type="dxa"/>
          </w:tcPr>
          <w:p w14:paraId="747CFF9B" w14:textId="77777777" w:rsidR="0057497D" w:rsidRDefault="00000000">
            <w:pPr>
              <w:pBdr>
                <w:top w:val="nil"/>
                <w:left w:val="nil"/>
                <w:bottom w:val="nil"/>
                <w:right w:val="nil"/>
                <w:between w:val="nil"/>
              </w:pBdr>
              <w:spacing w:after="120"/>
              <w:rPr>
                <w:b/>
                <w:color w:val="000000"/>
                <w:sz w:val="20"/>
                <w:szCs w:val="20"/>
              </w:rPr>
            </w:pPr>
            <w:r>
              <w:rPr>
                <w:b/>
                <w:color w:val="000000"/>
                <w:sz w:val="20"/>
                <w:szCs w:val="20"/>
              </w:rPr>
              <w:t>1.Very poor</w:t>
            </w:r>
          </w:p>
          <w:p w14:paraId="7A66DCD5" w14:textId="77777777" w:rsidR="0057497D" w:rsidRDefault="00000000">
            <w:pPr>
              <w:rPr>
                <w:sz w:val="18"/>
                <w:szCs w:val="18"/>
              </w:rPr>
            </w:pPr>
            <w:r>
              <w:rPr>
                <w:sz w:val="18"/>
                <w:szCs w:val="18"/>
              </w:rPr>
              <w:t>Never eats a complete meal. Rarely eats more than 1/3 of any food offered. Eats two servings or less of protein (meat or dairy products) per day. Takes fluids poorly. Does not take a liquid dietary supplement. OR is NPO and/or maintained on clear liquids or IV’s for more than five days.</w:t>
            </w:r>
          </w:p>
          <w:p w14:paraId="5732DD93" w14:textId="77777777" w:rsidR="0057497D" w:rsidRDefault="0057497D">
            <w:pPr>
              <w:rPr>
                <w:sz w:val="18"/>
                <w:szCs w:val="18"/>
              </w:rPr>
            </w:pPr>
          </w:p>
        </w:tc>
        <w:tc>
          <w:tcPr>
            <w:tcW w:w="1701" w:type="dxa"/>
          </w:tcPr>
          <w:p w14:paraId="556B3687" w14:textId="77777777" w:rsidR="0057497D" w:rsidRDefault="00000000">
            <w:pPr>
              <w:pBdr>
                <w:top w:val="nil"/>
                <w:left w:val="nil"/>
                <w:bottom w:val="nil"/>
                <w:right w:val="nil"/>
                <w:between w:val="nil"/>
              </w:pBdr>
              <w:spacing w:after="120"/>
              <w:rPr>
                <w:b/>
                <w:color w:val="000000"/>
                <w:sz w:val="20"/>
                <w:szCs w:val="20"/>
              </w:rPr>
            </w:pPr>
            <w:r>
              <w:rPr>
                <w:b/>
                <w:color w:val="000000"/>
                <w:sz w:val="20"/>
                <w:szCs w:val="20"/>
              </w:rPr>
              <w:t>2.Probably inadequate</w:t>
            </w:r>
          </w:p>
          <w:p w14:paraId="0D17C8FD" w14:textId="77777777" w:rsidR="0057497D" w:rsidRDefault="00000000">
            <w:pPr>
              <w:rPr>
                <w:sz w:val="18"/>
                <w:szCs w:val="18"/>
              </w:rPr>
            </w:pPr>
            <w:r>
              <w:rPr>
                <w:sz w:val="18"/>
                <w:szCs w:val="18"/>
              </w:rPr>
              <w:t>Rarely eats a complete meal and generally eats only about ½ of any food offered. Protein intake includes only three servings of meat or dairy products per day. Occasionally will take a dietary supplement. OR receives less than optimum amount of liquid diet or tube feeding.</w:t>
            </w:r>
          </w:p>
        </w:tc>
        <w:tc>
          <w:tcPr>
            <w:tcW w:w="1701" w:type="dxa"/>
          </w:tcPr>
          <w:p w14:paraId="6486539F" w14:textId="77777777" w:rsidR="0057497D" w:rsidRDefault="00000000">
            <w:pPr>
              <w:pBdr>
                <w:top w:val="nil"/>
                <w:left w:val="nil"/>
                <w:bottom w:val="nil"/>
                <w:right w:val="nil"/>
                <w:between w:val="nil"/>
              </w:pBdr>
              <w:spacing w:after="120"/>
              <w:rPr>
                <w:b/>
                <w:color w:val="000000"/>
                <w:sz w:val="20"/>
                <w:szCs w:val="20"/>
              </w:rPr>
            </w:pPr>
            <w:r>
              <w:rPr>
                <w:b/>
                <w:color w:val="000000"/>
                <w:sz w:val="20"/>
                <w:szCs w:val="20"/>
              </w:rPr>
              <w:t>3.Adequate</w:t>
            </w:r>
          </w:p>
          <w:p w14:paraId="1042E011" w14:textId="77777777" w:rsidR="0057497D" w:rsidRDefault="00000000">
            <w:pPr>
              <w:rPr>
                <w:sz w:val="18"/>
                <w:szCs w:val="18"/>
              </w:rPr>
            </w:pPr>
            <w:r>
              <w:rPr>
                <w:sz w:val="18"/>
                <w:szCs w:val="18"/>
              </w:rPr>
              <w:t xml:space="preserve">Eats over half of </w:t>
            </w:r>
          </w:p>
          <w:p w14:paraId="709AB5D4" w14:textId="77777777" w:rsidR="0057497D" w:rsidRDefault="00000000">
            <w:pPr>
              <w:rPr>
                <w:b/>
                <w:sz w:val="18"/>
                <w:szCs w:val="18"/>
              </w:rPr>
            </w:pPr>
            <w:r>
              <w:rPr>
                <w:sz w:val="18"/>
                <w:szCs w:val="18"/>
              </w:rPr>
              <w:t>most meals. Eats a total of four servings of protein (meat, dairy products) each day. Occasionally will refuse a meal but will usually take a supplement if offered. OR is on a tube feeding or TPN regimen which probably meets most of nutritional needs.</w:t>
            </w:r>
          </w:p>
        </w:tc>
        <w:tc>
          <w:tcPr>
            <w:tcW w:w="1701" w:type="dxa"/>
          </w:tcPr>
          <w:p w14:paraId="7A3E750E" w14:textId="77777777" w:rsidR="0057497D" w:rsidRDefault="00000000">
            <w:pPr>
              <w:pBdr>
                <w:top w:val="nil"/>
                <w:left w:val="nil"/>
                <w:bottom w:val="nil"/>
                <w:right w:val="nil"/>
                <w:between w:val="nil"/>
              </w:pBdr>
              <w:spacing w:after="120"/>
              <w:rPr>
                <w:b/>
                <w:color w:val="000000"/>
                <w:sz w:val="20"/>
                <w:szCs w:val="20"/>
              </w:rPr>
            </w:pPr>
            <w:r>
              <w:rPr>
                <w:b/>
                <w:color w:val="000000"/>
                <w:sz w:val="20"/>
                <w:szCs w:val="20"/>
              </w:rPr>
              <w:t>4.Excellent</w:t>
            </w:r>
          </w:p>
          <w:p w14:paraId="491DA1C8" w14:textId="77777777" w:rsidR="0057497D" w:rsidRDefault="00000000">
            <w:pPr>
              <w:rPr>
                <w:b/>
                <w:sz w:val="18"/>
                <w:szCs w:val="18"/>
              </w:rPr>
            </w:pPr>
            <w:r>
              <w:rPr>
                <w:sz w:val="18"/>
                <w:szCs w:val="18"/>
              </w:rPr>
              <w:t>Eats most of every meal. Never refuses a meal. Usually eats a total of four or more servings of meat and dairy products. Occasionally eats between meals. Does not require supplementation.</w:t>
            </w:r>
          </w:p>
        </w:tc>
        <w:tc>
          <w:tcPr>
            <w:tcW w:w="850" w:type="dxa"/>
          </w:tcPr>
          <w:p w14:paraId="10D44DB3" w14:textId="77777777" w:rsidR="0057497D" w:rsidRDefault="0057497D">
            <w:pPr>
              <w:pBdr>
                <w:top w:val="nil"/>
                <w:left w:val="nil"/>
                <w:bottom w:val="nil"/>
                <w:right w:val="nil"/>
                <w:between w:val="nil"/>
              </w:pBdr>
              <w:spacing w:before="120" w:after="120"/>
              <w:rPr>
                <w:sz w:val="18"/>
                <w:szCs w:val="18"/>
              </w:rPr>
            </w:pPr>
          </w:p>
        </w:tc>
      </w:tr>
    </w:tbl>
    <w:p w14:paraId="3F5ECD37" w14:textId="77777777" w:rsidR="0057497D" w:rsidRDefault="0057497D">
      <w:pPr>
        <w:widowControl w:val="0"/>
        <w:pBdr>
          <w:top w:val="nil"/>
          <w:left w:val="nil"/>
          <w:bottom w:val="nil"/>
          <w:right w:val="nil"/>
          <w:between w:val="nil"/>
        </w:pBdr>
        <w:spacing w:after="0" w:line="276" w:lineRule="auto"/>
        <w:rPr>
          <w:sz w:val="18"/>
          <w:szCs w:val="18"/>
        </w:rPr>
      </w:pPr>
    </w:p>
    <w:tbl>
      <w:tblPr>
        <w:tblStyle w:val="a1"/>
        <w:tblW w:w="906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413"/>
        <w:gridCol w:w="1701"/>
        <w:gridCol w:w="1701"/>
        <w:gridCol w:w="1701"/>
        <w:gridCol w:w="1701"/>
        <w:gridCol w:w="850"/>
      </w:tblGrid>
      <w:tr w:rsidR="0057497D" w14:paraId="73886A47" w14:textId="77777777">
        <w:tc>
          <w:tcPr>
            <w:tcW w:w="1413" w:type="dxa"/>
          </w:tcPr>
          <w:p w14:paraId="32F37C37" w14:textId="77777777" w:rsidR="0057497D" w:rsidRDefault="00000000">
            <w:pPr>
              <w:pBdr>
                <w:top w:val="nil"/>
                <w:left w:val="nil"/>
                <w:bottom w:val="nil"/>
                <w:right w:val="nil"/>
                <w:between w:val="nil"/>
              </w:pBdr>
              <w:spacing w:before="120" w:after="120"/>
              <w:rPr>
                <w:b/>
              </w:rPr>
            </w:pPr>
            <w:r>
              <w:rPr>
                <w:b/>
              </w:rPr>
              <w:t>Friction and shear</w:t>
            </w:r>
          </w:p>
        </w:tc>
        <w:tc>
          <w:tcPr>
            <w:tcW w:w="1701" w:type="dxa"/>
          </w:tcPr>
          <w:p w14:paraId="41F11D87" w14:textId="77777777" w:rsidR="0057497D" w:rsidRDefault="00000000">
            <w:pPr>
              <w:pBdr>
                <w:top w:val="nil"/>
                <w:left w:val="nil"/>
                <w:bottom w:val="nil"/>
                <w:right w:val="nil"/>
                <w:between w:val="nil"/>
              </w:pBdr>
              <w:spacing w:after="120"/>
              <w:rPr>
                <w:b/>
                <w:color w:val="000000"/>
                <w:sz w:val="20"/>
                <w:szCs w:val="20"/>
              </w:rPr>
            </w:pPr>
            <w:r>
              <w:rPr>
                <w:b/>
                <w:color w:val="000000"/>
                <w:sz w:val="20"/>
                <w:szCs w:val="20"/>
              </w:rPr>
              <w:t>1.Problem</w:t>
            </w:r>
          </w:p>
          <w:p w14:paraId="5A068BD3" w14:textId="77777777" w:rsidR="0057497D" w:rsidRDefault="00000000">
            <w:pPr>
              <w:rPr>
                <w:sz w:val="18"/>
                <w:szCs w:val="18"/>
              </w:rPr>
            </w:pPr>
            <w:r>
              <w:rPr>
                <w:sz w:val="18"/>
                <w:szCs w:val="18"/>
              </w:rPr>
              <w:t>Requires moderate-to-maximum assistance in moving.</w:t>
            </w:r>
          </w:p>
        </w:tc>
        <w:tc>
          <w:tcPr>
            <w:tcW w:w="1701" w:type="dxa"/>
          </w:tcPr>
          <w:p w14:paraId="482EF7F1" w14:textId="77777777" w:rsidR="0057497D" w:rsidRDefault="00000000">
            <w:pPr>
              <w:pBdr>
                <w:top w:val="nil"/>
                <w:left w:val="nil"/>
                <w:bottom w:val="nil"/>
                <w:right w:val="nil"/>
                <w:between w:val="nil"/>
              </w:pBdr>
              <w:spacing w:after="120"/>
              <w:rPr>
                <w:b/>
                <w:color w:val="000000"/>
                <w:sz w:val="20"/>
                <w:szCs w:val="20"/>
              </w:rPr>
            </w:pPr>
            <w:r>
              <w:rPr>
                <w:b/>
                <w:color w:val="000000"/>
                <w:sz w:val="20"/>
                <w:szCs w:val="20"/>
              </w:rPr>
              <w:t>2.Potential problem</w:t>
            </w:r>
          </w:p>
          <w:p w14:paraId="4CEAADAB" w14:textId="77777777" w:rsidR="0057497D" w:rsidRDefault="00000000">
            <w:pPr>
              <w:rPr>
                <w:sz w:val="18"/>
                <w:szCs w:val="18"/>
              </w:rPr>
            </w:pPr>
            <w:r>
              <w:rPr>
                <w:sz w:val="18"/>
                <w:szCs w:val="18"/>
              </w:rPr>
              <w:t>Moves feebly or requires minimum assistance. During a move, skin probably slides to some extent against sheets, chair restraints or other devices. Maintains relatively good position in chair or bed most of the time but occasionally slides down.</w:t>
            </w:r>
          </w:p>
          <w:p w14:paraId="62156025" w14:textId="77777777" w:rsidR="0057497D" w:rsidRDefault="0057497D">
            <w:pPr>
              <w:rPr>
                <w:b/>
                <w:sz w:val="18"/>
                <w:szCs w:val="18"/>
              </w:rPr>
            </w:pPr>
          </w:p>
        </w:tc>
        <w:tc>
          <w:tcPr>
            <w:tcW w:w="1701" w:type="dxa"/>
          </w:tcPr>
          <w:p w14:paraId="69166247" w14:textId="77777777" w:rsidR="0057497D" w:rsidRDefault="00000000">
            <w:pPr>
              <w:pBdr>
                <w:top w:val="nil"/>
                <w:left w:val="nil"/>
                <w:bottom w:val="nil"/>
                <w:right w:val="nil"/>
                <w:between w:val="nil"/>
              </w:pBdr>
              <w:spacing w:after="120"/>
              <w:rPr>
                <w:b/>
                <w:color w:val="000000"/>
                <w:sz w:val="20"/>
                <w:szCs w:val="20"/>
              </w:rPr>
            </w:pPr>
            <w:r>
              <w:rPr>
                <w:b/>
                <w:color w:val="000000"/>
                <w:sz w:val="20"/>
                <w:szCs w:val="20"/>
              </w:rPr>
              <w:t>3.No apparent problem</w:t>
            </w:r>
          </w:p>
          <w:p w14:paraId="1AC51AC8" w14:textId="77777777" w:rsidR="0057497D" w:rsidRDefault="00000000">
            <w:pPr>
              <w:rPr>
                <w:b/>
                <w:sz w:val="18"/>
                <w:szCs w:val="18"/>
              </w:rPr>
            </w:pPr>
            <w:r>
              <w:rPr>
                <w:sz w:val="18"/>
                <w:szCs w:val="18"/>
              </w:rPr>
              <w:t>Moves in bed and in chair independently and has sufficient muscle strength to lift up completely during move. Maintains good position in bed or chair at all times.</w:t>
            </w:r>
          </w:p>
        </w:tc>
        <w:tc>
          <w:tcPr>
            <w:tcW w:w="1701" w:type="dxa"/>
          </w:tcPr>
          <w:p w14:paraId="16A12E18" w14:textId="77777777" w:rsidR="0057497D" w:rsidRDefault="0057497D">
            <w:pPr>
              <w:rPr>
                <w:b/>
                <w:sz w:val="20"/>
                <w:szCs w:val="20"/>
              </w:rPr>
            </w:pPr>
          </w:p>
        </w:tc>
        <w:tc>
          <w:tcPr>
            <w:tcW w:w="850" w:type="dxa"/>
          </w:tcPr>
          <w:p w14:paraId="4072147A" w14:textId="77777777" w:rsidR="0057497D" w:rsidRDefault="0057497D">
            <w:pPr>
              <w:pBdr>
                <w:top w:val="nil"/>
                <w:left w:val="nil"/>
                <w:bottom w:val="nil"/>
                <w:right w:val="nil"/>
                <w:between w:val="nil"/>
              </w:pBdr>
              <w:spacing w:before="120" w:after="120"/>
              <w:rPr>
                <w:sz w:val="18"/>
                <w:szCs w:val="18"/>
              </w:rPr>
            </w:pPr>
          </w:p>
        </w:tc>
      </w:tr>
      <w:tr w:rsidR="0057497D" w14:paraId="67CB5517" w14:textId="77777777">
        <w:tc>
          <w:tcPr>
            <w:tcW w:w="8217" w:type="dxa"/>
            <w:gridSpan w:val="5"/>
          </w:tcPr>
          <w:p w14:paraId="53621D74" w14:textId="77777777" w:rsidR="0057497D" w:rsidRDefault="00000000">
            <w:pPr>
              <w:rPr>
                <w:b/>
                <w:sz w:val="20"/>
                <w:szCs w:val="20"/>
              </w:rPr>
            </w:pPr>
            <w:r>
              <w:rPr>
                <w:b/>
                <w:sz w:val="20"/>
                <w:szCs w:val="20"/>
              </w:rPr>
              <w:t>Indicate appropriate number and add for total score.</w:t>
            </w:r>
          </w:p>
          <w:p w14:paraId="7610C820" w14:textId="77777777" w:rsidR="0057497D" w:rsidRDefault="00000000">
            <w:pPr>
              <w:rPr>
                <w:b/>
                <w:sz w:val="20"/>
                <w:szCs w:val="20"/>
              </w:rPr>
            </w:pPr>
            <w:r>
              <w:rPr>
                <w:b/>
                <w:sz w:val="20"/>
                <w:szCs w:val="20"/>
              </w:rPr>
              <w:t>Total score:</w:t>
            </w:r>
          </w:p>
          <w:p w14:paraId="7CDA5D6C" w14:textId="77777777" w:rsidR="0057497D" w:rsidRDefault="0057497D">
            <w:pPr>
              <w:rPr>
                <w:b/>
                <w:sz w:val="20"/>
                <w:szCs w:val="20"/>
              </w:rPr>
            </w:pPr>
          </w:p>
        </w:tc>
        <w:tc>
          <w:tcPr>
            <w:tcW w:w="850" w:type="dxa"/>
          </w:tcPr>
          <w:p w14:paraId="603EE45B" w14:textId="77777777" w:rsidR="0057497D" w:rsidRDefault="0057497D">
            <w:pPr>
              <w:pBdr>
                <w:top w:val="nil"/>
                <w:left w:val="nil"/>
                <w:bottom w:val="nil"/>
                <w:right w:val="nil"/>
                <w:between w:val="nil"/>
              </w:pBdr>
              <w:spacing w:before="120" w:after="120"/>
              <w:rPr>
                <w:sz w:val="18"/>
                <w:szCs w:val="18"/>
              </w:rPr>
            </w:pPr>
          </w:p>
        </w:tc>
      </w:tr>
    </w:tbl>
    <w:p w14:paraId="7E8C51FB" w14:textId="77777777" w:rsidR="0057497D" w:rsidRDefault="0057497D">
      <w:pPr>
        <w:tabs>
          <w:tab w:val="left" w:pos="1920"/>
        </w:tabs>
        <w:ind w:right="-472"/>
      </w:pPr>
    </w:p>
    <w:p w14:paraId="68320956" w14:textId="77777777" w:rsidR="0057497D" w:rsidRDefault="00000000">
      <w:pPr>
        <w:pBdr>
          <w:top w:val="nil"/>
          <w:left w:val="nil"/>
          <w:bottom w:val="nil"/>
          <w:right w:val="nil"/>
          <w:between w:val="nil"/>
        </w:pBdr>
        <w:ind w:left="-142" w:right="-330"/>
      </w:pPr>
      <w:r>
        <w:br w:type="page"/>
      </w:r>
    </w:p>
    <w:p w14:paraId="629D0B85" w14:textId="77777777" w:rsidR="0057497D" w:rsidRDefault="00000000">
      <w:pPr>
        <w:pBdr>
          <w:top w:val="nil"/>
          <w:left w:val="nil"/>
          <w:bottom w:val="nil"/>
          <w:right w:val="nil"/>
          <w:between w:val="nil"/>
        </w:pBdr>
        <w:spacing w:after="0"/>
        <w:ind w:left="-142" w:right="-330"/>
        <w:rPr>
          <w:b/>
        </w:rPr>
      </w:pPr>
      <w:r>
        <w:rPr>
          <w:b/>
        </w:rPr>
        <w:lastRenderedPageBreak/>
        <w:t>Task 2:</w:t>
      </w:r>
    </w:p>
    <w:p w14:paraId="3DCFE102" w14:textId="77777777" w:rsidR="0057497D" w:rsidRDefault="0057497D">
      <w:pPr>
        <w:pBdr>
          <w:top w:val="nil"/>
          <w:left w:val="nil"/>
          <w:bottom w:val="nil"/>
          <w:right w:val="nil"/>
          <w:between w:val="nil"/>
        </w:pBdr>
        <w:spacing w:after="0"/>
        <w:ind w:left="-142" w:right="-330"/>
      </w:pPr>
    </w:p>
    <w:p w14:paraId="6AF7CE95" w14:textId="77777777" w:rsidR="0057497D" w:rsidRDefault="00000000">
      <w:pPr>
        <w:pBdr>
          <w:top w:val="nil"/>
          <w:left w:val="nil"/>
          <w:bottom w:val="nil"/>
          <w:right w:val="nil"/>
          <w:between w:val="nil"/>
        </w:pBdr>
        <w:ind w:left="-142" w:right="-330"/>
      </w:pPr>
      <w:r>
        <w:t>Discuss each point and complete the table explaining your score selection and how this would impact on skin integrity.</w:t>
      </w:r>
    </w:p>
    <w:tbl>
      <w:tblPr>
        <w:tblStyle w:val="a2"/>
        <w:tblW w:w="9214"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43"/>
        <w:gridCol w:w="7371"/>
      </w:tblGrid>
      <w:tr w:rsidR="0057497D" w14:paraId="57DEFC66" w14:textId="77777777">
        <w:trPr>
          <w:trHeight w:val="1644"/>
        </w:trPr>
        <w:tc>
          <w:tcPr>
            <w:tcW w:w="1843" w:type="dxa"/>
          </w:tcPr>
          <w:p w14:paraId="3FBD278F" w14:textId="77777777" w:rsidR="0057497D" w:rsidRDefault="00000000">
            <w:pPr>
              <w:rPr>
                <w:b/>
              </w:rPr>
            </w:pPr>
            <w:r>
              <w:rPr>
                <w:b/>
              </w:rPr>
              <w:t>Sensory perception</w:t>
            </w:r>
          </w:p>
        </w:tc>
        <w:tc>
          <w:tcPr>
            <w:tcW w:w="7371" w:type="dxa"/>
          </w:tcPr>
          <w:p w14:paraId="56A3757C" w14:textId="77777777" w:rsidR="0057497D" w:rsidRDefault="0057497D"/>
        </w:tc>
      </w:tr>
      <w:tr w:rsidR="0057497D" w14:paraId="3BD294E5" w14:textId="77777777">
        <w:trPr>
          <w:trHeight w:val="1644"/>
        </w:trPr>
        <w:tc>
          <w:tcPr>
            <w:tcW w:w="1843" w:type="dxa"/>
          </w:tcPr>
          <w:p w14:paraId="2085B38B" w14:textId="77777777" w:rsidR="0057497D" w:rsidRDefault="00000000">
            <w:r>
              <w:rPr>
                <w:b/>
              </w:rPr>
              <w:t>Moisture</w:t>
            </w:r>
          </w:p>
        </w:tc>
        <w:tc>
          <w:tcPr>
            <w:tcW w:w="7371" w:type="dxa"/>
          </w:tcPr>
          <w:p w14:paraId="444590D8" w14:textId="77777777" w:rsidR="0057497D" w:rsidRDefault="0057497D"/>
        </w:tc>
      </w:tr>
      <w:tr w:rsidR="0057497D" w14:paraId="32F93F36" w14:textId="77777777">
        <w:trPr>
          <w:trHeight w:val="1644"/>
        </w:trPr>
        <w:tc>
          <w:tcPr>
            <w:tcW w:w="1843" w:type="dxa"/>
          </w:tcPr>
          <w:p w14:paraId="18A6FAA6" w14:textId="77777777" w:rsidR="0057497D" w:rsidRDefault="00000000">
            <w:pPr>
              <w:spacing w:before="120" w:after="120"/>
            </w:pPr>
            <w:r>
              <w:rPr>
                <w:b/>
              </w:rPr>
              <w:t>Activity</w:t>
            </w:r>
          </w:p>
        </w:tc>
        <w:tc>
          <w:tcPr>
            <w:tcW w:w="7371" w:type="dxa"/>
          </w:tcPr>
          <w:p w14:paraId="58EA6388" w14:textId="77777777" w:rsidR="0057497D" w:rsidRDefault="0057497D"/>
        </w:tc>
      </w:tr>
      <w:tr w:rsidR="0057497D" w14:paraId="1CCBA1E9" w14:textId="77777777">
        <w:trPr>
          <w:trHeight w:val="1644"/>
        </w:trPr>
        <w:tc>
          <w:tcPr>
            <w:tcW w:w="1843" w:type="dxa"/>
          </w:tcPr>
          <w:p w14:paraId="1EFAB630" w14:textId="77777777" w:rsidR="0057497D" w:rsidRDefault="00000000">
            <w:pPr>
              <w:spacing w:before="120" w:after="120"/>
            </w:pPr>
            <w:r>
              <w:rPr>
                <w:b/>
              </w:rPr>
              <w:t>Mobility</w:t>
            </w:r>
          </w:p>
        </w:tc>
        <w:tc>
          <w:tcPr>
            <w:tcW w:w="7371" w:type="dxa"/>
          </w:tcPr>
          <w:p w14:paraId="132C126D" w14:textId="77777777" w:rsidR="0057497D" w:rsidRDefault="0057497D"/>
        </w:tc>
      </w:tr>
      <w:tr w:rsidR="0057497D" w14:paraId="1ABCFB1F" w14:textId="77777777">
        <w:trPr>
          <w:trHeight w:val="1644"/>
        </w:trPr>
        <w:tc>
          <w:tcPr>
            <w:tcW w:w="1843" w:type="dxa"/>
          </w:tcPr>
          <w:p w14:paraId="4B0F37F8" w14:textId="77777777" w:rsidR="0057497D" w:rsidRDefault="00000000">
            <w:r>
              <w:rPr>
                <w:b/>
              </w:rPr>
              <w:t>Nutrition</w:t>
            </w:r>
          </w:p>
        </w:tc>
        <w:tc>
          <w:tcPr>
            <w:tcW w:w="7371" w:type="dxa"/>
          </w:tcPr>
          <w:p w14:paraId="21E2F425" w14:textId="77777777" w:rsidR="0057497D" w:rsidRDefault="0057497D"/>
        </w:tc>
      </w:tr>
      <w:tr w:rsidR="0057497D" w14:paraId="221F73B0" w14:textId="77777777">
        <w:trPr>
          <w:trHeight w:val="1644"/>
        </w:trPr>
        <w:tc>
          <w:tcPr>
            <w:tcW w:w="1843" w:type="dxa"/>
          </w:tcPr>
          <w:p w14:paraId="5EFA9945" w14:textId="77777777" w:rsidR="0057497D" w:rsidRDefault="00000000">
            <w:r>
              <w:rPr>
                <w:b/>
              </w:rPr>
              <w:t>Friction and shear</w:t>
            </w:r>
          </w:p>
        </w:tc>
        <w:tc>
          <w:tcPr>
            <w:tcW w:w="7371" w:type="dxa"/>
          </w:tcPr>
          <w:p w14:paraId="4ED6D112" w14:textId="77777777" w:rsidR="0057497D" w:rsidRDefault="0057497D"/>
        </w:tc>
      </w:tr>
    </w:tbl>
    <w:p w14:paraId="2BA5D9BE" w14:textId="77777777" w:rsidR="0057497D" w:rsidRDefault="0057497D">
      <w:pPr>
        <w:jc w:val="right"/>
      </w:pPr>
    </w:p>
    <w:sectPr w:rsidR="0057497D">
      <w:headerReference w:type="even" r:id="rId9"/>
      <w:headerReference w:type="default" r:id="rId10"/>
      <w:footerReference w:type="even" r:id="rId11"/>
      <w:footerReference w:type="default" r:id="rId12"/>
      <w:headerReference w:type="first" r:id="rId13"/>
      <w:footerReference w:type="first" r:id="rId14"/>
      <w:pgSz w:w="11906" w:h="16838"/>
      <w:pgMar w:top="1440" w:right="2127"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145DD" w14:textId="77777777" w:rsidR="007C277F" w:rsidRDefault="007C277F">
      <w:pPr>
        <w:spacing w:after="0" w:line="240" w:lineRule="auto"/>
      </w:pPr>
      <w:r>
        <w:separator/>
      </w:r>
    </w:p>
  </w:endnote>
  <w:endnote w:type="continuationSeparator" w:id="0">
    <w:p w14:paraId="6AD8CB7A" w14:textId="77777777" w:rsidR="007C277F" w:rsidRDefault="007C2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2BDCE1B-6CA3-4195-A722-0E2E7A3B1E6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2CF815B-FA2C-4468-A7F7-785F40D283FF}"/>
  </w:font>
  <w:font w:name="Times New Roman">
    <w:panose1 w:val="02020603050405020304"/>
    <w:charset w:val="00"/>
    <w:family w:val="roman"/>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embedRegular r:id="rId3" w:fontKey="{EBA83632-D67D-4109-9BC3-A4403A620668}"/>
  </w:font>
  <w:font w:name="Cambria">
    <w:panose1 w:val="02040503050406030204"/>
    <w:charset w:val="00"/>
    <w:family w:val="roman"/>
    <w:pitch w:val="variable"/>
    <w:sig w:usb0="E00006FF" w:usb1="420024FF" w:usb2="02000000" w:usb3="00000000" w:csb0="0000019F" w:csb1="00000000"/>
    <w:embedRegular r:id="rId4" w:fontKey="{767BA103-CA5D-4602-AB87-7070EAFC2C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FC263" w14:textId="77777777" w:rsidR="0057497D" w:rsidRDefault="0057497D">
    <w:pPr>
      <w:widowControl w:val="0"/>
      <w:pBdr>
        <w:top w:val="nil"/>
        <w:left w:val="nil"/>
        <w:bottom w:val="nil"/>
        <w:right w:val="nil"/>
        <w:between w:val="nil"/>
      </w:pBdr>
      <w:spacing w:after="0" w:line="276" w:lineRule="auto"/>
    </w:pPr>
  </w:p>
  <w:tbl>
    <w:tblPr>
      <w:tblStyle w:val="a5"/>
      <w:tblW w:w="8532"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6152"/>
      <w:gridCol w:w="2380"/>
    </w:tblGrid>
    <w:tr w:rsidR="0057497D" w14:paraId="269270FD" w14:textId="77777777">
      <w:tc>
        <w:tcPr>
          <w:tcW w:w="6152" w:type="dxa"/>
        </w:tcPr>
        <w:p w14:paraId="2AE12203" w14:textId="77777777" w:rsidR="0057497D"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380" w:type="dxa"/>
        </w:tcPr>
        <w:p w14:paraId="19E2A2F6" w14:textId="77777777" w:rsidR="0057497D"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5B056789" w14:textId="77777777" w:rsidR="0057497D" w:rsidRDefault="0057497D">
    <w:pPr>
      <w:pBdr>
        <w:top w:val="nil"/>
        <w:left w:val="nil"/>
        <w:bottom w:val="nil"/>
        <w:right w:val="nil"/>
        <w:between w:val="nil"/>
      </w:pBdr>
      <w:tabs>
        <w:tab w:val="center" w:pos="4513"/>
        <w:tab w:val="right" w:pos="9026"/>
      </w:tabs>
      <w:spacing w:after="0" w:line="240" w:lineRule="auto"/>
      <w:jc w:val="right"/>
      <w:rPr>
        <w:sz w:val="20"/>
        <w:szCs w:val="20"/>
      </w:rPr>
    </w:pPr>
  </w:p>
  <w:p w14:paraId="7961D380" w14:textId="77777777" w:rsidR="0057497D"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F6D73" w14:textId="77777777" w:rsidR="0057497D" w:rsidRDefault="0057497D">
    <w:pPr>
      <w:widowControl w:val="0"/>
      <w:pBdr>
        <w:top w:val="nil"/>
        <w:left w:val="nil"/>
        <w:bottom w:val="nil"/>
        <w:right w:val="nil"/>
        <w:between w:val="nil"/>
      </w:pBdr>
      <w:spacing w:after="0" w:line="276" w:lineRule="auto"/>
    </w:pPr>
  </w:p>
  <w:tbl>
    <w:tblPr>
      <w:tblStyle w:val="a6"/>
      <w:tblW w:w="949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964"/>
      <w:gridCol w:w="4534"/>
    </w:tblGrid>
    <w:tr w:rsidR="0057497D" w14:paraId="525957C9" w14:textId="77777777">
      <w:tc>
        <w:tcPr>
          <w:tcW w:w="9498" w:type="dxa"/>
          <w:gridSpan w:val="2"/>
          <w:tcBorders>
            <w:bottom w:val="nil"/>
          </w:tcBorders>
        </w:tcPr>
        <w:p w14:paraId="40F6AD0B" w14:textId="77777777" w:rsidR="0057497D"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Skin integrity (Health)</w:t>
          </w:r>
        </w:p>
      </w:tc>
    </w:tr>
    <w:tr w:rsidR="0057497D" w14:paraId="5188C4F1" w14:textId="77777777">
      <w:tc>
        <w:tcPr>
          <w:tcW w:w="4964" w:type="dxa"/>
          <w:tcBorders>
            <w:top w:val="nil"/>
            <w:bottom w:val="single" w:sz="12" w:space="0" w:color="E2EEBE"/>
          </w:tcBorders>
        </w:tcPr>
        <w:p w14:paraId="48899D39" w14:textId="1FE22D06" w:rsidR="0057497D"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4116F2">
            <w:rPr>
              <w:sz w:val="20"/>
              <w:szCs w:val="20"/>
            </w:rPr>
            <w:t>August</w:t>
          </w:r>
          <w:r>
            <w:rPr>
              <w:sz w:val="20"/>
              <w:szCs w:val="20"/>
            </w:rPr>
            <w:t xml:space="preserve"> 2025</w:t>
          </w:r>
        </w:p>
      </w:tc>
      <w:tc>
        <w:tcPr>
          <w:tcW w:w="4534" w:type="dxa"/>
          <w:tcBorders>
            <w:top w:val="nil"/>
            <w:bottom w:val="single" w:sz="12" w:space="0" w:color="E2EEBE"/>
          </w:tcBorders>
          <w:vAlign w:val="bottom"/>
        </w:tcPr>
        <w:p w14:paraId="6261806D" w14:textId="77777777" w:rsidR="0057497D"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06F8283F" w14:textId="77777777" w:rsidR="0057497D" w:rsidRDefault="0057497D">
    <w:pPr>
      <w:pBdr>
        <w:top w:val="nil"/>
        <w:left w:val="nil"/>
        <w:bottom w:val="nil"/>
        <w:right w:val="nil"/>
        <w:between w:val="nil"/>
      </w:pBdr>
      <w:tabs>
        <w:tab w:val="center" w:pos="4513"/>
        <w:tab w:val="right" w:pos="9026"/>
      </w:tabs>
      <w:spacing w:after="0" w:line="240" w:lineRule="auto"/>
      <w:jc w:val="right"/>
      <w:rPr>
        <w:sz w:val="20"/>
        <w:szCs w:val="20"/>
      </w:rPr>
    </w:pPr>
  </w:p>
  <w:p w14:paraId="792CB26E" w14:textId="77777777" w:rsidR="0057497D"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4116F2">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1A352" w14:textId="77777777" w:rsidR="004116F2" w:rsidRDefault="004116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7561D" w14:textId="77777777" w:rsidR="007C277F" w:rsidRDefault="007C277F">
      <w:pPr>
        <w:spacing w:after="0" w:line="240" w:lineRule="auto"/>
      </w:pPr>
      <w:r>
        <w:separator/>
      </w:r>
    </w:p>
  </w:footnote>
  <w:footnote w:type="continuationSeparator" w:id="0">
    <w:p w14:paraId="57291660" w14:textId="77777777" w:rsidR="007C277F" w:rsidRDefault="007C27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C78EB" w14:textId="77777777" w:rsidR="0057497D" w:rsidRDefault="0057497D">
    <w:pPr>
      <w:widowControl w:val="0"/>
      <w:pBdr>
        <w:top w:val="nil"/>
        <w:left w:val="nil"/>
        <w:bottom w:val="nil"/>
        <w:right w:val="nil"/>
        <w:between w:val="nil"/>
      </w:pBdr>
      <w:spacing w:after="0" w:line="276" w:lineRule="auto"/>
    </w:pPr>
  </w:p>
  <w:tbl>
    <w:tblPr>
      <w:tblStyle w:val="a3"/>
      <w:tblW w:w="8532"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560"/>
      <w:gridCol w:w="6972"/>
    </w:tblGrid>
    <w:tr w:rsidR="0057497D" w14:paraId="44E90D1A" w14:textId="77777777">
      <w:tc>
        <w:tcPr>
          <w:tcW w:w="1560" w:type="dxa"/>
          <w:tcBorders>
            <w:bottom w:val="single" w:sz="4" w:space="0" w:color="E2EEBE"/>
          </w:tcBorders>
        </w:tcPr>
        <w:p w14:paraId="5897AA7C" w14:textId="77777777" w:rsidR="0057497D" w:rsidRDefault="0057497D">
          <w:pPr>
            <w:pBdr>
              <w:top w:val="nil"/>
              <w:left w:val="nil"/>
              <w:bottom w:val="nil"/>
              <w:right w:val="nil"/>
              <w:between w:val="nil"/>
            </w:pBdr>
            <w:tabs>
              <w:tab w:val="center" w:pos="4513"/>
              <w:tab w:val="right" w:pos="9026"/>
            </w:tabs>
            <w:spacing w:after="120"/>
            <w:rPr>
              <w:sz w:val="20"/>
              <w:szCs w:val="20"/>
            </w:rPr>
          </w:pPr>
        </w:p>
      </w:tc>
      <w:tc>
        <w:tcPr>
          <w:tcW w:w="6972" w:type="dxa"/>
          <w:tcBorders>
            <w:bottom w:val="single" w:sz="4" w:space="0" w:color="E2EEBE"/>
          </w:tcBorders>
        </w:tcPr>
        <w:p w14:paraId="4D742C17" w14:textId="77777777" w:rsidR="0057497D"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7CCC4E69" w14:textId="77777777" w:rsidR="0057497D"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3BA87B22" w14:textId="77777777" w:rsidR="0057497D"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9264" behindDoc="0" locked="0" layoutInCell="1" hidden="0" allowOverlap="1" wp14:anchorId="128481B7" wp14:editId="00710068">
          <wp:simplePos x="0" y="0"/>
          <wp:positionH relativeFrom="column">
            <wp:posOffset>7</wp:posOffset>
          </wp:positionH>
          <wp:positionV relativeFrom="paragraph">
            <wp:posOffset>-601338</wp:posOffset>
          </wp:positionV>
          <wp:extent cx="1137557" cy="477540"/>
          <wp:effectExtent l="0" t="0" r="0" b="0"/>
          <wp:wrapNone/>
          <wp:docPr id="12"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39B0A" w14:textId="77777777" w:rsidR="0057497D" w:rsidRDefault="0057497D">
    <w:pPr>
      <w:widowControl w:val="0"/>
      <w:pBdr>
        <w:top w:val="nil"/>
        <w:left w:val="nil"/>
        <w:bottom w:val="nil"/>
        <w:right w:val="nil"/>
        <w:between w:val="nil"/>
      </w:pBdr>
      <w:spacing w:after="0" w:line="276" w:lineRule="auto"/>
      <w:rPr>
        <w:sz w:val="20"/>
        <w:szCs w:val="20"/>
      </w:rPr>
    </w:pPr>
  </w:p>
  <w:tbl>
    <w:tblPr>
      <w:tblStyle w:val="a4"/>
      <w:tblW w:w="9071"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46"/>
      <w:gridCol w:w="6925"/>
    </w:tblGrid>
    <w:tr w:rsidR="0057497D" w14:paraId="50039D3E" w14:textId="77777777">
      <w:tc>
        <w:tcPr>
          <w:tcW w:w="2146" w:type="dxa"/>
          <w:tcBorders>
            <w:bottom w:val="single" w:sz="4" w:space="0" w:color="E2EEBE"/>
          </w:tcBorders>
        </w:tcPr>
        <w:p w14:paraId="2BEF84BC" w14:textId="77777777" w:rsidR="0057497D"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8240" behindDoc="0" locked="0" layoutInCell="1" hidden="0" allowOverlap="1" wp14:anchorId="0A294EBB" wp14:editId="6DBE1135">
                <wp:simplePos x="0" y="0"/>
                <wp:positionH relativeFrom="column">
                  <wp:posOffset>-72403</wp:posOffset>
                </wp:positionH>
                <wp:positionV relativeFrom="paragraph">
                  <wp:posOffset>-140328</wp:posOffset>
                </wp:positionV>
                <wp:extent cx="1137557" cy="477540"/>
                <wp:effectExtent l="0" t="0" r="0" b="0"/>
                <wp:wrapNone/>
                <wp:docPr id="1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6925" w:type="dxa"/>
          <w:tcBorders>
            <w:bottom w:val="single" w:sz="4" w:space="0" w:color="E2EEBE"/>
          </w:tcBorders>
        </w:tcPr>
        <w:p w14:paraId="1EC3D952" w14:textId="77777777" w:rsidR="0057497D"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1: Skin assessment</w:t>
          </w:r>
        </w:p>
        <w:p w14:paraId="5A74DB08" w14:textId="77777777" w:rsidR="0057497D"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2: Braden scale</w:t>
          </w:r>
        </w:p>
      </w:tc>
    </w:tr>
  </w:tbl>
  <w:p w14:paraId="35B43D79" w14:textId="77777777" w:rsidR="0057497D" w:rsidRDefault="0057497D">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F7E24" w14:textId="77777777" w:rsidR="004116F2" w:rsidRDefault="004116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D42E0C"/>
    <w:multiLevelType w:val="multilevel"/>
    <w:tmpl w:val="E5184B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96751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97D"/>
    <w:rsid w:val="004116F2"/>
    <w:rsid w:val="0057497D"/>
    <w:rsid w:val="007C277F"/>
    <w:rsid w:val="00F106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7B9CF05"/>
  <w15:docId w15:val="{025ACE74-ECD8-486C-AAE9-152BB9DCD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pPr>
      <w:spacing w:after="0" w:line="240" w:lineRule="auto"/>
    </w:pPr>
    <w:tblPr>
      <w:tblStyleRowBandSize w:val="1"/>
      <w:tblStyleColBandSize w:val="1"/>
      <w:tblCellMar>
        <w:top w:w="57" w:type="dxa"/>
        <w:left w:w="108" w:type="dxa"/>
        <w:bottom w:w="57" w:type="dxa"/>
        <w:right w:w="108" w:type="dxa"/>
      </w:tblCellMar>
    </w:tblPr>
  </w:style>
  <w:style w:type="table" w:customStyle="1" w:styleId="a0">
    <w:basedOn w:val="TableNormal0"/>
    <w:pPr>
      <w:spacing w:after="0" w:line="240" w:lineRule="auto"/>
    </w:pPr>
    <w:tblPr>
      <w:tblStyleRowBandSize w:val="1"/>
      <w:tblStyleColBandSize w:val="1"/>
      <w:tblCellMar>
        <w:top w:w="57" w:type="dxa"/>
        <w:left w:w="108" w:type="dxa"/>
        <w:bottom w:w="57" w:type="dxa"/>
        <w:right w:w="108" w:type="dxa"/>
      </w:tblCellMar>
    </w:tblPr>
  </w:style>
  <w:style w:type="table" w:customStyle="1" w:styleId="a1">
    <w:basedOn w:val="TableNormal0"/>
    <w:pPr>
      <w:spacing w:after="0" w:line="240" w:lineRule="auto"/>
    </w:pPr>
    <w:tblPr>
      <w:tblStyleRowBandSize w:val="1"/>
      <w:tblStyleColBandSize w:val="1"/>
      <w:tblCellMar>
        <w:top w:w="57" w:type="dxa"/>
        <w:left w:w="108" w:type="dxa"/>
        <w:bottom w:w="57" w:type="dxa"/>
        <w:right w:w="108" w:type="dxa"/>
      </w:tblCellMar>
    </w:tblPr>
  </w:style>
  <w:style w:type="table" w:customStyle="1" w:styleId="a2">
    <w:basedOn w:val="TableNormal0"/>
    <w:pPr>
      <w:spacing w:after="0" w:line="240" w:lineRule="auto"/>
    </w:pPr>
    <w:tblPr>
      <w:tblStyleRowBandSize w:val="1"/>
      <w:tblStyleColBandSize w:val="1"/>
      <w:tblCellMar>
        <w:top w:w="57" w:type="dxa"/>
        <w:left w:w="108" w:type="dxa"/>
        <w:bottom w:w="57"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4116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16F2"/>
  </w:style>
  <w:style w:type="paragraph" w:styleId="Footer">
    <w:name w:val="footer"/>
    <w:basedOn w:val="Normal"/>
    <w:link w:val="FooterChar"/>
    <w:uiPriority w:val="99"/>
    <w:unhideWhenUsed/>
    <w:rsid w:val="004116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16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eader" Target="header3.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s://vimeo.com/1105131731/3fbafae8df" TargetMode="External"/><Relationship Id="rId12" Type="http://schemas.openxmlformats.org/officeDocument/2006/relationships/footer" Target="footer2.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0292B4A-1289-4A67-8662-541F806172A9}"/>
</file>

<file path=customXml/itemProps2.xml><?xml version="1.0" encoding="utf-8"?>
<ds:datastoreItem xmlns:ds="http://schemas.openxmlformats.org/officeDocument/2006/customXml" ds:itemID="{7F4E25EE-AAF1-480F-A458-622EC1DA28DD}"/>
</file>

<file path=customXml/itemProps3.xml><?xml version="1.0" encoding="utf-8"?>
<ds:datastoreItem xmlns:ds="http://schemas.openxmlformats.org/officeDocument/2006/customXml" ds:itemID="{6F724A07-7291-4AF3-89F6-92104ED17591}"/>
</file>

<file path=docProps/app.xml><?xml version="1.0" encoding="utf-8"?>
<Properties xmlns="http://schemas.openxmlformats.org/officeDocument/2006/extended-properties" xmlns:vt="http://schemas.openxmlformats.org/officeDocument/2006/docPropsVTypes">
  <Template>Normal</Template>
  <TotalTime>0</TotalTime>
  <Pages>4</Pages>
  <Words>704</Words>
  <Characters>4016</Characters>
  <Application>Microsoft Office Word</Application>
  <DocSecurity>0</DocSecurity>
  <Lines>33</Lines>
  <Paragraphs>9</Paragraphs>
  <ScaleCrop>false</ScaleCrop>
  <Company/>
  <LinksUpToDate>false</LinksUpToDate>
  <CharactersWithSpaces>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Bean</cp:lastModifiedBy>
  <cp:revision>2</cp:revision>
  <dcterms:created xsi:type="dcterms:W3CDTF">2025-08-04T13:24:00Z</dcterms:created>
  <dcterms:modified xsi:type="dcterms:W3CDTF">2025-08-04T13:24:00Z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