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65506F" w14:textId="77777777" w:rsidR="00747C2F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  <w:rPr>
          <w:b/>
          <w:color w:val="432673"/>
          <w:sz w:val="40"/>
          <w:szCs w:val="40"/>
        </w:rPr>
      </w:pPr>
      <w:r>
        <w:rPr>
          <w:b/>
          <w:color w:val="432673"/>
          <w:sz w:val="40"/>
          <w:szCs w:val="40"/>
        </w:rPr>
        <w:t>Using integration to calculate the area under a curve</w:t>
      </w:r>
    </w:p>
    <w:p w14:paraId="26CB5697" w14:textId="4CC99AF9" w:rsidR="00747C2F" w:rsidRDefault="00000000">
      <w:pPr>
        <w:pStyle w:val="Heading1"/>
      </w:pPr>
      <w:r>
        <w:t>Worked example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02136990" wp14:editId="7E2D4A80">
            <wp:simplePos x="0" y="0"/>
            <wp:positionH relativeFrom="column">
              <wp:posOffset>3861453</wp:posOffset>
            </wp:positionH>
            <wp:positionV relativeFrom="paragraph">
              <wp:posOffset>40237</wp:posOffset>
            </wp:positionV>
            <wp:extent cx="1785714" cy="2282410"/>
            <wp:effectExtent l="0" t="0" r="5080" b="3810"/>
            <wp:wrapSquare wrapText="bothSides" distT="0" distB="0" distL="114300" distR="114300"/>
            <wp:docPr id="2" name="image3.png" descr="A black and white drawing of a brick wall with an archway at the top.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png" descr="A black and white drawing of a brick wall with an archway at the top. "/>
                    <pic:cNvPicPr preferRelativeResize="0"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8241" r="27752"/>
                    <a:stretch>
                      <a:fillRect/>
                    </a:stretch>
                  </pic:blipFill>
                  <pic:spPr>
                    <a:xfrm>
                      <a:off x="0" y="0"/>
                      <a:ext cx="1785714" cy="22824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1C5B566" w14:textId="77777777" w:rsidR="00747C2F" w:rsidRDefault="00000000">
      <w:pPr>
        <w:spacing w:before="240" w:after="240"/>
      </w:pPr>
      <w:r>
        <w:t>You</w:t>
      </w:r>
      <w:r>
        <w:rPr>
          <w:sz w:val="16"/>
          <w:szCs w:val="16"/>
        </w:rPr>
        <w:t xml:space="preserve"> </w:t>
      </w:r>
      <w:r>
        <w:t>are constructing a new roof for a factory similar in shape to that shown in Figure 1. You need to calculate the area of brickwork that will be required to fill under the arch.</w:t>
      </w:r>
    </w:p>
    <w:p w14:paraId="78CCE786" w14:textId="6D4B335F" w:rsidR="00747C2F" w:rsidRDefault="0074175A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5B0D4C7" wp14:editId="7E0AE04E">
                <wp:simplePos x="0" y="0"/>
                <wp:positionH relativeFrom="column">
                  <wp:posOffset>4069715</wp:posOffset>
                </wp:positionH>
                <wp:positionV relativeFrom="paragraph">
                  <wp:posOffset>1273175</wp:posOffset>
                </wp:positionV>
                <wp:extent cx="1357630" cy="180975"/>
                <wp:effectExtent l="0" t="0" r="0" b="9525"/>
                <wp:wrapSquare wrapText="bothSides"/>
                <wp:docPr id="151678889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7630" cy="1809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D968098" w14:textId="772E0A5E" w:rsidR="0074175A" w:rsidRPr="0074175A" w:rsidRDefault="0074175A" w:rsidP="0074175A">
                            <w:pPr>
                              <w:pStyle w:val="Caption"/>
                              <w:rPr>
                                <w:b/>
                                <w:bCs/>
                                <w:i w:val="0"/>
                                <w:iCs w:val="0"/>
                                <w:color w:val="auto"/>
                                <w:sz w:val="32"/>
                                <w:szCs w:val="32"/>
                              </w:rPr>
                            </w:pPr>
                            <w:r w:rsidRPr="0074175A">
                              <w:rPr>
                                <w:b/>
                                <w:bCs/>
                                <w:i w:val="0"/>
                                <w:iCs w:val="0"/>
                                <w:color w:val="auto"/>
                              </w:rPr>
                              <w:t xml:space="preserve">Figure </w:t>
                            </w:r>
                            <w:r w:rsidRPr="0074175A">
                              <w:rPr>
                                <w:b/>
                                <w:bCs/>
                                <w:i w:val="0"/>
                                <w:iCs w:val="0"/>
                                <w:color w:val="auto"/>
                              </w:rPr>
                              <w:fldChar w:fldCharType="begin"/>
                            </w:r>
                            <w:r w:rsidRPr="0074175A">
                              <w:rPr>
                                <w:b/>
                                <w:bCs/>
                                <w:i w:val="0"/>
                                <w:iCs w:val="0"/>
                                <w:color w:val="auto"/>
                              </w:rPr>
                              <w:instrText xml:space="preserve"> SEQ Figure \* ARABIC </w:instrText>
                            </w:r>
                            <w:r w:rsidRPr="0074175A">
                              <w:rPr>
                                <w:b/>
                                <w:bCs/>
                                <w:i w:val="0"/>
                                <w:iCs w:val="0"/>
                                <w:color w:val="auto"/>
                              </w:rPr>
                              <w:fldChar w:fldCharType="separate"/>
                            </w:r>
                            <w:r w:rsidRPr="0074175A">
                              <w:rPr>
                                <w:b/>
                                <w:bCs/>
                                <w:i w:val="0"/>
                                <w:iCs w:val="0"/>
                                <w:noProof/>
                                <w:color w:val="auto"/>
                              </w:rPr>
                              <w:t>1</w:t>
                            </w:r>
                            <w:r w:rsidRPr="0074175A">
                              <w:rPr>
                                <w:b/>
                                <w:bCs/>
                                <w:i w:val="0"/>
                                <w:iCs w:val="0"/>
                                <w:color w:val="auto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B0D4C7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20.45pt;margin-top:100.25pt;width:106.9pt;height:14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" stroked="f">
                <v:textbox inset="0,0,0,0">
                  <w:txbxContent>
                    <w:p w14:paraId="0D968098" w14:textId="772E0A5E" w:rsidR="0074175A" w:rsidRPr="0074175A" w:rsidRDefault="0074175A" w:rsidP="0074175A">
                      <w:pPr>
                        <w:pStyle w:val="Caption"/>
                        <w:rPr>
                          <w:b/>
                          <w:bCs/>
                          <w:i w:val="0"/>
                          <w:iCs w:val="0"/>
                          <w:color w:val="auto"/>
                          <w:sz w:val="32"/>
                          <w:szCs w:val="32"/>
                        </w:rPr>
                      </w:pPr>
                      <w:r w:rsidRPr="0074175A">
                        <w:rPr>
                          <w:b/>
                          <w:bCs/>
                          <w:i w:val="0"/>
                          <w:iCs w:val="0"/>
                          <w:color w:val="auto"/>
                        </w:rPr>
                        <w:t xml:space="preserve">Figure </w:t>
                      </w:r>
                      <w:r w:rsidRPr="0074175A">
                        <w:rPr>
                          <w:b/>
                          <w:bCs/>
                          <w:i w:val="0"/>
                          <w:iCs w:val="0"/>
                          <w:color w:val="auto"/>
                        </w:rPr>
                        <w:fldChar w:fldCharType="begin"/>
                      </w:r>
                      <w:r w:rsidRPr="0074175A">
                        <w:rPr>
                          <w:b/>
                          <w:bCs/>
                          <w:i w:val="0"/>
                          <w:iCs w:val="0"/>
                          <w:color w:val="auto"/>
                        </w:rPr>
                        <w:instrText xml:space="preserve"> SEQ Figure \* ARABIC </w:instrText>
                      </w:r>
                      <w:r w:rsidRPr="0074175A">
                        <w:rPr>
                          <w:b/>
                          <w:bCs/>
                          <w:i w:val="0"/>
                          <w:iCs w:val="0"/>
                          <w:color w:val="auto"/>
                        </w:rPr>
                        <w:fldChar w:fldCharType="separate"/>
                      </w:r>
                      <w:r w:rsidRPr="0074175A">
                        <w:rPr>
                          <w:b/>
                          <w:bCs/>
                          <w:i w:val="0"/>
                          <w:iCs w:val="0"/>
                          <w:noProof/>
                          <w:color w:val="auto"/>
                        </w:rPr>
                        <w:t>1</w:t>
                      </w:r>
                      <w:r w:rsidRPr="0074175A">
                        <w:rPr>
                          <w:b/>
                          <w:bCs/>
                          <w:i w:val="0"/>
                          <w:iCs w:val="0"/>
                          <w:color w:val="auto"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t>The proportions and roof line for an arch for the new building are shown in Figure 2 below and can be represented by the quadratic equation: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5BD6DCF1" wp14:editId="5CE6EBC8">
                <wp:simplePos x="0" y="0"/>
                <wp:positionH relativeFrom="column">
                  <wp:posOffset>3825095</wp:posOffset>
                </wp:positionH>
                <wp:positionV relativeFrom="paragraph">
                  <wp:posOffset>1257532</wp:posOffset>
                </wp:positionV>
                <wp:extent cx="1901190" cy="12700"/>
                <wp:effectExtent l="0" t="0" r="0" b="0"/>
                <wp:wrapSquare wrapText="bothSides" distT="0" distB="0" distL="114300" distR="114300"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95405" y="3779683"/>
                          <a:ext cx="190119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3B1D788" w14:textId="77777777" w:rsidR="00747C2F" w:rsidRDefault="00000000">
                            <w:pPr>
                              <w:spacing w:after="200" w:line="240" w:lineRule="auto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Figure  SEQ Figure \* ARABIC 1: The factory roof line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D6DCF1" id="Rectangle 1" o:spid="_x0000_s1027" style="position:absolute;margin-left:301.2pt;margin-top:99pt;width:149.7pt;height: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" stroked="f">
                <v:textbox inset="0,0,0,0">
                  <w:txbxContent>
                    <w:p w14:paraId="53B1D788" w14:textId="77777777" w:rsidR="00747C2F" w:rsidRDefault="00000000">
                      <w:pPr>
                        <w:spacing w:after="200" w:line="240" w:lineRule="auto"/>
                        <w:textDirection w:val="btLr"/>
                      </w:pPr>
                      <w:r>
                        <w:rPr>
                          <w:b/>
                          <w:color w:val="000000"/>
                          <w:sz w:val="20"/>
                        </w:rPr>
                        <w:t>Figure  SEQ Figure \* ARABIC 1: The factory roof line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67DB038D" w14:textId="77777777" w:rsidR="00747C2F" w:rsidRDefault="00000000">
      <w:pPr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y=- 0.2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+4x</m:t>
          </m:r>
        </m:oMath>
      </m:oMathPara>
    </w:p>
    <w:p w14:paraId="58242C6F" w14:textId="77777777" w:rsidR="00747C2F" w:rsidRDefault="00000000">
      <w:pPr>
        <w:keepNext/>
        <w:spacing w:after="0" w:line="240" w:lineRule="auto"/>
      </w:pPr>
      <w:r>
        <w:rPr>
          <w:noProof/>
          <w:color w:val="00B050"/>
        </w:rPr>
        <w:drawing>
          <wp:inline distT="0" distB="0" distL="0" distR="0" wp14:anchorId="21F03685" wp14:editId="10D07CF6">
            <wp:extent cx="5869305" cy="2862061"/>
            <wp:effectExtent l="0" t="0" r="0" b="0"/>
            <wp:docPr id="4" name="image2.png" descr="A graph of the function y equals minus 0.2 x squared add 4 x.&#10;The x-axis goes from 0 to 20 and is labelled distance across width of building, m.&#10;The y axis goes from 0 to 25 and is labelled height from base of roof, m.&#10;The graph is a curve that looks like a smooth n shape. The bases of the n are at 0, 0 and 20, 0. The height of the curve is 20 metre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 descr="A graph of the function y equals minus 0.2 x squared add 4 x.&#10;The x-axis goes from 0 to 20 and is labelled distance across width of building, m.&#10;The y axis goes from 0 to 25 and is labelled height from base of roof, m.&#10;The graph is a curve that looks like a smooth n shape. The bases of the n are at 0, 0 and 20, 0. The height of the curve is 20 metres."/>
                    <pic:cNvPicPr preferRelativeResize="0"/>
                  </pic:nvPicPr>
                  <pic:blipFill rotWithShape="1"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305" cy="2862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C993F5" w14:textId="77777777" w:rsidR="00747C2F" w:rsidRDefault="00000000">
      <w:pPr>
        <w:spacing w:before="240" w:after="240"/>
      </w:pPr>
      <w:r>
        <w:rPr>
          <w:b/>
        </w:rPr>
        <w:t>Figure 2: The proportions and roof line of the proposed building</w:t>
      </w:r>
    </w:p>
    <w:p w14:paraId="163E24F4" w14:textId="77777777" w:rsidR="00747C2F" w:rsidRDefault="00000000">
      <w:pPr>
        <w:spacing w:before="240" w:after="240"/>
      </w:pPr>
      <w:r>
        <w:t xml:space="preserve">The area, </w:t>
      </w:r>
      <m:oMath>
        <m:r>
          <w:rPr>
            <w:rFonts w:ascii="Cambria Math" w:eastAsia="Cambria Math" w:hAnsi="Cambria Math" w:cs="Cambria Math"/>
          </w:rPr>
          <m:t>A</m:t>
        </m:r>
      </m:oMath>
      <w:r>
        <w:t xml:space="preserve">, under the curve between </w:t>
      </w:r>
      <m:oMath>
        <m:r>
          <w:rPr>
            <w:rFonts w:ascii="Cambria Math" w:eastAsia="Cambria Math" w:hAnsi="Cambria Math" w:cs="Cambria Math"/>
          </w:rPr>
          <m:t>x=0 m</m:t>
        </m:r>
      </m:oMath>
      <w:r>
        <w:t xml:space="preserve"> and </w:t>
      </w:r>
      <m:oMath>
        <m:r>
          <w:rPr>
            <w:rFonts w:ascii="Cambria Math" w:eastAsia="Cambria Math" w:hAnsi="Cambria Math" w:cs="Cambria Math"/>
          </w:rPr>
          <m:t>x=20 m</m:t>
        </m:r>
      </m:oMath>
      <w:r>
        <w:t xml:space="preserve"> is to be determined.</w:t>
      </w:r>
    </w:p>
    <w:p w14:paraId="691C5D5C" w14:textId="77777777" w:rsidR="00747C2F" w:rsidRDefault="00000000">
      <w:pPr>
        <w:spacing w:before="240" w:after="240"/>
      </w:pPr>
      <w:r>
        <w:t>We can write this as an integration calculation:</w:t>
      </w:r>
    </w:p>
    <w:p w14:paraId="00367F86" w14:textId="77777777" w:rsidR="00747C2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nary>
            <m:naryPr>
              <m:ctrlPr>
                <w:rPr>
                  <w:rFonts w:ascii="Cambria Math" w:eastAsia="Cambria Math" w:hAnsi="Cambria Math" w:cs="Cambria Math"/>
                </w:rPr>
              </m:ctrlPr>
            </m:naryPr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20</m:t>
              </m:r>
            </m:sup>
            <m:e/>
          </m:nary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-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0.2x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+4x</m:t>
              </m:r>
            </m:e>
          </m:d>
          <m:r>
            <w:rPr>
              <w:rFonts w:ascii="Cambria Math" w:eastAsia="Cambria Math" w:hAnsi="Cambria Math" w:cs="Cambria Math"/>
            </w:rPr>
            <m:t>dx</m:t>
          </m:r>
        </m:oMath>
      </m:oMathPara>
    </w:p>
    <w:p w14:paraId="45C6D6C6" w14:textId="77777777" w:rsidR="00747C2F" w:rsidRDefault="00000000">
      <w:pPr>
        <w:spacing w:before="240" w:after="240"/>
        <w:rPr>
          <w:b/>
        </w:rPr>
      </w:pPr>
      <w:r>
        <w:rPr>
          <w:b/>
        </w:rPr>
        <w:lastRenderedPageBreak/>
        <w:t>Step 1: Integrate each term.</w:t>
      </w:r>
    </w:p>
    <w:p w14:paraId="782A5261" w14:textId="77777777" w:rsidR="00747C2F" w:rsidRDefault="00000000">
      <w:pPr>
        <w:spacing w:before="240" w:after="240"/>
      </w:pPr>
      <w:r>
        <w:t>When we have limits, it’s a definite integral. We use square brackets and add the limits to the top and bottom of the bracket.</w:t>
      </w:r>
    </w:p>
    <w:p w14:paraId="0AA74369" w14:textId="77777777" w:rsidR="00747C2F" w:rsidRDefault="00000000">
      <w:pPr>
        <w:spacing w:before="240" w:after="240"/>
        <w:rPr>
          <w:color w:val="432673"/>
        </w:rPr>
      </w:pPr>
      <w:r>
        <w:rPr>
          <w:b/>
          <w:color w:val="432673"/>
        </w:rPr>
        <w:t>Remember:</w:t>
      </w:r>
      <w:r>
        <w:rPr>
          <w:color w:val="432673"/>
        </w:rPr>
        <w:t xml:space="preserve"> When integrating, you add 1 to the power and divide by the new power.</w:t>
      </w:r>
    </w:p>
    <w:p w14:paraId="4DD1C379" w14:textId="77777777" w:rsidR="00747C2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nary>
            <m:naryPr>
              <m:ctrlPr>
                <w:rPr>
                  <w:rFonts w:ascii="Cambria Math" w:eastAsia="Cambria Math" w:hAnsi="Cambria Math" w:cs="Cambria Math"/>
                </w:rPr>
              </m:ctrlPr>
            </m:naryPr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20</m:t>
              </m:r>
            </m:sup>
            <m:e/>
          </m:nary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-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0.2x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+4x</m:t>
              </m:r>
            </m:e>
          </m:d>
          <m:r>
            <w:rPr>
              <w:rFonts w:ascii="Cambria Math" w:eastAsia="Cambria Math" w:hAnsi="Cambria Math" w:cs="Cambria Math"/>
            </w:rPr>
            <m:t>dx</m:t>
          </m:r>
        </m:oMath>
      </m:oMathPara>
    </w:p>
    <w:p w14:paraId="0344D8DF" w14:textId="77777777" w:rsidR="00747C2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-0.2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</m:t>
                  </m:r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4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20</m:t>
              </m:r>
            </m:sup>
          </m:sSubSup>
        </m:oMath>
      </m:oMathPara>
    </w:p>
    <w:p w14:paraId="0340834F" w14:textId="77777777" w:rsidR="00747C2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 xml:space="preserve">-0.067 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+2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20</m:t>
              </m:r>
            </m:sup>
          </m:sSubSup>
        </m:oMath>
      </m:oMathPara>
    </w:p>
    <w:p w14:paraId="5CFA2C31" w14:textId="77777777" w:rsidR="00747C2F" w:rsidRDefault="00000000">
      <w:pPr>
        <w:spacing w:before="240" w:after="240"/>
        <w:rPr>
          <w:sz w:val="16"/>
          <w:szCs w:val="16"/>
        </w:rPr>
      </w:pPr>
      <w:r>
        <w:rPr>
          <w:b/>
        </w:rPr>
        <w:t>Step 2: Apply definite limits.</w:t>
      </w:r>
    </w:p>
    <w:p w14:paraId="047E3103" w14:textId="77777777" w:rsidR="00747C2F" w:rsidRDefault="00000000">
      <w:pPr>
        <w:spacing w:before="240" w:after="240"/>
      </w:pPr>
      <w:bookmarkStart w:id="0" w:name="_peuw2cymy9b7" w:colFirst="0" w:colLast="0"/>
      <w:bookmarkEnd w:id="0"/>
      <w:r>
        <w:t xml:space="preserve">To find the area, we need to evaluate the integral at each limit, </w:t>
      </w:r>
      <m:oMath>
        <m:r>
          <w:rPr>
            <w:rFonts w:ascii="Cambria Math" w:eastAsia="Cambria Math" w:hAnsi="Cambria Math" w:cs="Cambria Math"/>
          </w:rPr>
          <m:t>x = 20</m:t>
        </m:r>
      </m:oMath>
      <w:r>
        <w:t xml:space="preserve"> and </w:t>
      </w:r>
      <m:oMath>
        <m:r>
          <w:rPr>
            <w:rFonts w:ascii="Cambria Math" w:eastAsia="Cambria Math" w:hAnsi="Cambria Math" w:cs="Cambria Math"/>
          </w:rPr>
          <m:t>x = 0</m:t>
        </m:r>
      </m:oMath>
      <w:r>
        <w:t>, and find the difference.</w:t>
      </w:r>
    </w:p>
    <w:p w14:paraId="782AEA6C" w14:textId="77777777" w:rsidR="00747C2F" w:rsidRDefault="00000000">
      <w:pPr>
        <w:spacing w:before="240" w:after="240"/>
      </w:pPr>
      <w:r>
        <w:t xml:space="preserve">At </w:t>
      </w:r>
      <m:oMath>
        <m:r>
          <w:rPr>
            <w:rFonts w:ascii="Cambria Math" w:eastAsia="Cambria Math" w:hAnsi="Cambria Math" w:cs="Cambria Math"/>
          </w:rPr>
          <m:t>x = 20</m:t>
        </m:r>
      </m:oMath>
      <w:r>
        <w:t>:</w:t>
      </w:r>
    </w:p>
    <w:p w14:paraId="21702321" w14:textId="77777777" w:rsidR="00747C2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-0.067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20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+2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20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=-0.067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8000</m:t>
              </m:r>
            </m:e>
          </m:d>
          <m:r>
            <w:rPr>
              <w:rFonts w:ascii="Cambria Math" w:eastAsia="Cambria Math" w:hAnsi="Cambria Math" w:cs="Cambria Math"/>
            </w:rPr>
            <m:t>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400</m:t>
              </m:r>
            </m:e>
          </m:d>
          <m:r>
            <w:rPr>
              <w:rFonts w:ascii="Cambria Math" w:eastAsia="Cambria Math" w:hAnsi="Cambria Math" w:cs="Cambria Math"/>
            </w:rPr>
            <m:t>=-536+800=264</m:t>
          </m:r>
        </m:oMath>
      </m:oMathPara>
    </w:p>
    <w:p w14:paraId="6600600F" w14:textId="77777777" w:rsidR="00747C2F" w:rsidRDefault="00000000">
      <w:pPr>
        <w:spacing w:before="240" w:after="240"/>
      </w:pPr>
      <w:r>
        <w:t xml:space="preserve">At </w:t>
      </w:r>
      <m:oMath>
        <m:r>
          <w:rPr>
            <w:rFonts w:ascii="Cambria Math" w:eastAsia="Cambria Math" w:hAnsi="Cambria Math" w:cs="Cambria Math"/>
          </w:rPr>
          <m:t>x = 0</m:t>
        </m:r>
      </m:oMath>
      <w:r>
        <w:t>:</w:t>
      </w:r>
    </w:p>
    <w:p w14:paraId="37720CB2" w14:textId="77777777" w:rsidR="00747C2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-0.067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+2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=-0.067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=0</m:t>
          </m:r>
        </m:oMath>
      </m:oMathPara>
    </w:p>
    <w:p w14:paraId="2D5DDC10" w14:textId="77777777" w:rsidR="00747C2F" w:rsidRDefault="00000000">
      <w:pPr>
        <w:spacing w:before="240" w:after="240"/>
      </w:pPr>
      <w:bookmarkStart w:id="1" w:name="_pj4dibbvm2z4" w:colFirst="0" w:colLast="0"/>
      <w:bookmarkEnd w:id="1"/>
      <w:r>
        <w:t>This means that the integration calculation is:</w:t>
      </w:r>
    </w:p>
    <w:p w14:paraId="04D00BA9" w14:textId="77777777" w:rsidR="00747C2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 xml:space="preserve">-0.067 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+2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20</m:t>
              </m:r>
            </m:sup>
          </m:sSubSup>
        </m:oMath>
      </m:oMathPara>
    </w:p>
    <w:p w14:paraId="3C5C0E90" w14:textId="77777777" w:rsidR="00747C2F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A= 264-0</m:t>
          </m:r>
        </m:oMath>
      </m:oMathPara>
    </w:p>
    <w:p w14:paraId="32A77EAF" w14:textId="77777777" w:rsidR="00747C2F" w:rsidRDefault="00000000">
      <w:pPr>
        <w:jc w:val="center"/>
        <w:rPr>
          <w:rFonts w:ascii="Cambria Math" w:eastAsia="Cambria Math" w:hAnsi="Cambria Math" w:cs="Cambria Math"/>
        </w:rPr>
      </w:pPr>
      <w:bookmarkStart w:id="2" w:name="_3izonrck1owe" w:colFirst="0" w:colLast="0"/>
      <w:bookmarkEnd w:id="2"/>
      <m:oMathPara>
        <m:oMath>
          <m:r>
            <w:rPr>
              <w:rFonts w:ascii="Cambria Math" w:eastAsia="Cambria Math" w:hAnsi="Cambria Math" w:cs="Cambria Math"/>
            </w:rPr>
            <m:t xml:space="preserve">A= 264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m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5EB3C747" w14:textId="77777777" w:rsidR="00747C2F" w:rsidRDefault="00747C2F">
      <w:pPr>
        <w:jc w:val="center"/>
        <w:rPr>
          <w:rFonts w:ascii="Cambria Math" w:eastAsia="Cambria Math" w:hAnsi="Cambria Math" w:cs="Cambria Math"/>
        </w:rPr>
      </w:pPr>
    </w:p>
    <w:p w14:paraId="31F0E87A" w14:textId="77777777" w:rsidR="00747C2F" w:rsidRDefault="00000000">
      <w:pPr>
        <w:spacing w:before="240" w:after="240"/>
        <w:rPr>
          <w:b/>
        </w:rPr>
      </w:pPr>
      <w:r>
        <w:rPr>
          <w:b/>
          <w:color w:val="000000"/>
        </w:rPr>
        <w:t>So, enough bricks will need to be purchased to cover an area of 264 m</w:t>
      </w:r>
      <w:r>
        <w:rPr>
          <w:b/>
          <w:color w:val="000000"/>
          <w:vertAlign w:val="superscript"/>
        </w:rPr>
        <w:t>2</w:t>
      </w:r>
      <w:r>
        <w:rPr>
          <w:b/>
          <w:color w:val="000000"/>
        </w:rPr>
        <w:t>.</w:t>
      </w:r>
    </w:p>
    <w:sectPr w:rsidR="00747C2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16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7D7204" w14:textId="77777777" w:rsidR="005E76AF" w:rsidRDefault="005E76AF">
      <w:pPr>
        <w:spacing w:after="0" w:line="240" w:lineRule="auto"/>
      </w:pPr>
      <w:r>
        <w:separator/>
      </w:r>
    </w:p>
  </w:endnote>
  <w:endnote w:type="continuationSeparator" w:id="0">
    <w:p w14:paraId="5DAF15A5" w14:textId="77777777" w:rsidR="005E76AF" w:rsidRDefault="005E76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6244EFB9-5768-422C-A201-C7F0F05C523A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6BB5859-9382-4812-B728-8BB2C393D2D5}"/>
    <w:embedItalic r:id="rId3" w:fontKey="{6091D32B-B357-4AD4-AADF-23C74D4E453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0DD3EF8-C3E7-4056-ADDA-EC36748B3E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B495D3" w14:textId="77777777" w:rsidR="00747C2F" w:rsidRDefault="00747C2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7CD87B" w14:textId="77777777" w:rsidR="00747C2F" w:rsidRDefault="00747C2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747C2F" w14:paraId="02455267" w14:textId="77777777">
      <w:tc>
        <w:tcPr>
          <w:tcW w:w="5245" w:type="dxa"/>
          <w:tcBorders>
            <w:bottom w:val="single" w:sz="12" w:space="0" w:color="EBDDF4"/>
          </w:tcBorders>
        </w:tcPr>
        <w:p w14:paraId="6A89CC5C" w14:textId="77777777" w:rsidR="00747C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4371D1EB" w14:textId="49ACF206" w:rsidR="00747C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AE3CEB" w:rsidRPr="00AE3CEB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008EFED0" w14:textId="77777777" w:rsidR="00747C2F" w:rsidRDefault="00747C2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08D22E42" w14:textId="77777777" w:rsidR="00747C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3876EFC7" w14:textId="77777777" w:rsidR="00747C2F" w:rsidRDefault="00747C2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45D989E3" w14:textId="77777777" w:rsidR="00747C2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74175A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52870E" w14:textId="77777777" w:rsidR="00747C2F" w:rsidRDefault="00747C2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B95CED" w14:textId="77777777" w:rsidR="005E76AF" w:rsidRDefault="005E76AF">
      <w:pPr>
        <w:spacing w:after="0" w:line="240" w:lineRule="auto"/>
      </w:pPr>
      <w:r>
        <w:separator/>
      </w:r>
    </w:p>
  </w:footnote>
  <w:footnote w:type="continuationSeparator" w:id="0">
    <w:p w14:paraId="510D93FF" w14:textId="77777777" w:rsidR="005E76AF" w:rsidRDefault="005E76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DC181A" w14:textId="77777777" w:rsidR="00747C2F" w:rsidRDefault="00747C2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4CE367" w14:textId="77777777" w:rsidR="00747C2F" w:rsidRDefault="00747C2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b/>
      </w:rPr>
    </w:pPr>
  </w:p>
  <w:tbl>
    <w:tblPr>
      <w:tblStyle w:val="a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747C2F" w14:paraId="48781C3E" w14:textId="77777777">
      <w:tc>
        <w:tcPr>
          <w:tcW w:w="2067" w:type="dxa"/>
        </w:tcPr>
        <w:p w14:paraId="19BCB432" w14:textId="77777777" w:rsidR="00747C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3" w:name="_k0zaf83glovn" w:colFirst="0" w:colLast="0"/>
          <w:bookmarkEnd w:id="3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65A49700" wp14:editId="7641C1B9">
                <wp:simplePos x="0" y="0"/>
                <wp:positionH relativeFrom="column">
                  <wp:posOffset>-25443</wp:posOffset>
                </wp:positionH>
                <wp:positionV relativeFrom="paragraph">
                  <wp:posOffset>-110496</wp:posOffset>
                </wp:positionV>
                <wp:extent cx="1137557" cy="477540"/>
                <wp:effectExtent l="0" t="0" r="0" b="0"/>
                <wp:wrapNone/>
                <wp:docPr id="3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7759AA78" w14:textId="77777777" w:rsidR="00747C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4: Using integration in construction</w:t>
          </w:r>
        </w:p>
        <w:p w14:paraId="45EDA24C" w14:textId="77777777" w:rsidR="00747C2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1 Worked example</w:t>
          </w:r>
        </w:p>
      </w:tc>
    </w:tr>
  </w:tbl>
  <w:p w14:paraId="42E0602C" w14:textId="77777777" w:rsidR="00747C2F" w:rsidRDefault="00747C2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BCDC3E" w14:textId="77777777" w:rsidR="00747C2F" w:rsidRDefault="00747C2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7C2F"/>
    <w:rsid w:val="000C2C83"/>
    <w:rsid w:val="000E48A7"/>
    <w:rsid w:val="001E20E9"/>
    <w:rsid w:val="00252126"/>
    <w:rsid w:val="002A0100"/>
    <w:rsid w:val="00302BE8"/>
    <w:rsid w:val="003A20C5"/>
    <w:rsid w:val="00502EB8"/>
    <w:rsid w:val="005E76AF"/>
    <w:rsid w:val="0074175A"/>
    <w:rsid w:val="00747C2F"/>
    <w:rsid w:val="00863D28"/>
    <w:rsid w:val="008A69BB"/>
    <w:rsid w:val="00AA05BD"/>
    <w:rsid w:val="00AE3CEB"/>
    <w:rsid w:val="00B20EF6"/>
    <w:rsid w:val="00D82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6DD85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74175A"/>
    <w:pPr>
      <w:spacing w:after="200"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213</Words>
  <Characters>1216</Characters>
  <Application>Microsoft Office Word</Application>
  <DocSecurity>0</DocSecurity>
  <Lines>10</Lines>
  <Paragraphs>2</Paragraphs>
  <ScaleCrop>false</ScaleCrop>
  <Company/>
  <LinksUpToDate>false</LinksUpToDate>
  <CharactersWithSpaces>1427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2025-09-02T21:38:00Z</dcterms:created>
  <dcterms:modified xsi:type="dcterms:W3CDTF">2025-09-02T21:38:00Z</dcterms:modified>
</cp:coreProperties>
</file>