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5E1FA" w14:textId="0AD25EE9" w:rsidR="00EE61A9" w:rsidRDefault="00F239B3" w:rsidP="00EE61A9">
      <w:pPr>
        <w:pStyle w:val="Chapter"/>
      </w:pPr>
      <w:bookmarkStart w:id="0" w:name="_Toc137031731"/>
      <w:bookmarkStart w:id="1" w:name="_Toc137031855"/>
      <w:r>
        <w:t xml:space="preserve">Activity </w:t>
      </w:r>
      <w:r w:rsidR="00454783">
        <w:t>3</w:t>
      </w:r>
      <w:r w:rsidR="006C1D2B">
        <w:t xml:space="preserve">: </w:t>
      </w:r>
      <w:r w:rsidR="0066295D">
        <w:t>The importance of regular cleaning</w:t>
      </w:r>
      <w:r w:rsidR="00FF5F79">
        <w:t>, preparation and maintenance of equipment</w:t>
      </w:r>
    </w:p>
    <w:p w14:paraId="0AB894F3" w14:textId="77777777" w:rsidR="00465D14" w:rsidRDefault="00465D14" w:rsidP="00465D14">
      <w:pPr>
        <w:pBdr>
          <w:top w:val="nil"/>
          <w:left w:val="nil"/>
          <w:bottom w:val="nil"/>
          <w:right w:val="nil"/>
          <w:between w:val="nil"/>
        </w:pBdr>
        <w:spacing w:after="0"/>
      </w:pPr>
      <w:r>
        <w:t xml:space="preserve">Regular, effective cleaning and preparation of work areas and equipment, and the maintenance of equipment, is important in all workplaces. But it is of particular importance in areas where the risk of contamination is high and/or accurate practical results are required. </w:t>
      </w:r>
    </w:p>
    <w:p w14:paraId="07E0212A" w14:textId="77777777" w:rsidR="00BC58E7" w:rsidRDefault="00BC58E7" w:rsidP="00BC58E7">
      <w:pPr>
        <w:pBdr>
          <w:top w:val="nil"/>
          <w:left w:val="nil"/>
          <w:bottom w:val="nil"/>
          <w:right w:val="nil"/>
          <w:between w:val="nil"/>
        </w:pBdr>
        <w:spacing w:after="0"/>
      </w:pPr>
    </w:p>
    <w:p w14:paraId="24A1ED53" w14:textId="77777777" w:rsidR="00465D14" w:rsidRDefault="00465D14" w:rsidP="00465D14">
      <w:pPr>
        <w:pBdr>
          <w:top w:val="nil"/>
          <w:left w:val="nil"/>
          <w:bottom w:val="nil"/>
          <w:right w:val="nil"/>
          <w:between w:val="nil"/>
        </w:pBdr>
        <w:spacing w:after="0"/>
      </w:pPr>
      <w:r>
        <w:t>Your task in your group is to research one workplace (some ideas are suggested below) and present your findings as a written report for the management of the workplace, which can be used as a resource to illustrate the importance of cleaning, preparation of work areas and maintenance of equipment. You may also wish to choose a specific piece of machinery/equipment, and research how it is maintained to use as an example in your report.</w:t>
      </w:r>
    </w:p>
    <w:p w14:paraId="2079C2B7" w14:textId="5C95837F" w:rsidR="005D59AE" w:rsidRPr="00F736D9" w:rsidRDefault="005D59AE" w:rsidP="00F736D9">
      <w:pPr>
        <w:pBdr>
          <w:top w:val="nil"/>
          <w:left w:val="nil"/>
          <w:bottom w:val="nil"/>
          <w:right w:val="nil"/>
          <w:between w:val="nil"/>
        </w:pBdr>
        <w:spacing w:after="0"/>
      </w:pPr>
    </w:p>
    <w:p w14:paraId="29D11307" w14:textId="42610BEF" w:rsidR="00F736D9" w:rsidRDefault="00F736D9" w:rsidP="00F736D9">
      <w:pPr>
        <w:numPr>
          <w:ilvl w:val="0"/>
          <w:numId w:val="41"/>
        </w:numPr>
        <w:pBdr>
          <w:top w:val="nil"/>
          <w:left w:val="nil"/>
          <w:bottom w:val="nil"/>
          <w:right w:val="nil"/>
          <w:between w:val="nil"/>
        </w:pBdr>
        <w:spacing w:after="0"/>
      </w:pPr>
      <w:r>
        <w:t>What are the health and safety risks to workers? (For example, contamination, spread of infection, production of toxic/dangerous by-products</w:t>
      </w:r>
      <w:r w:rsidR="00B36B8E">
        <w:t>.</w:t>
      </w:r>
      <w:r>
        <w:t>)</w:t>
      </w:r>
    </w:p>
    <w:p w14:paraId="54D3CFC7" w14:textId="7D9E5099" w:rsidR="00F736D9" w:rsidRDefault="00F736D9" w:rsidP="00F736D9">
      <w:pPr>
        <w:numPr>
          <w:ilvl w:val="0"/>
          <w:numId w:val="41"/>
        </w:numPr>
        <w:pBdr>
          <w:top w:val="nil"/>
          <w:left w:val="nil"/>
          <w:bottom w:val="nil"/>
          <w:right w:val="nil"/>
          <w:between w:val="nil"/>
        </w:pBdr>
        <w:spacing w:after="0"/>
      </w:pPr>
      <w:r>
        <w:t>How could invalid results be produced? (For example, contamination/cross-contamination of environmental samples or reagents</w:t>
      </w:r>
      <w:r w:rsidR="00B36B8E">
        <w:t>.</w:t>
      </w:r>
      <w:r>
        <w:t>)</w:t>
      </w:r>
    </w:p>
    <w:p w14:paraId="5CD6F622" w14:textId="0CF6F321" w:rsidR="00F736D9" w:rsidRDefault="00F736D9" w:rsidP="00F736D9">
      <w:pPr>
        <w:numPr>
          <w:ilvl w:val="0"/>
          <w:numId w:val="41"/>
        </w:numPr>
        <w:pBdr>
          <w:top w:val="nil"/>
          <w:left w:val="nil"/>
          <w:bottom w:val="nil"/>
          <w:right w:val="nil"/>
          <w:between w:val="nil"/>
        </w:pBdr>
        <w:spacing w:after="0"/>
      </w:pPr>
      <w:r>
        <w:t>Are working practices inefficient? (For example, preventing down time, being ready for an emergency</w:t>
      </w:r>
      <w:r w:rsidR="00B36B8E">
        <w:t>.</w:t>
      </w:r>
      <w:r>
        <w:t>)</w:t>
      </w:r>
    </w:p>
    <w:p w14:paraId="3DAD6552" w14:textId="1BE6A1CC" w:rsidR="00F736D9" w:rsidRDefault="009D48B4" w:rsidP="00F736D9">
      <w:pPr>
        <w:numPr>
          <w:ilvl w:val="0"/>
          <w:numId w:val="41"/>
        </w:numPr>
        <w:pBdr>
          <w:top w:val="nil"/>
          <w:left w:val="nil"/>
          <w:bottom w:val="nil"/>
          <w:right w:val="nil"/>
          <w:between w:val="nil"/>
        </w:pBdr>
        <w:spacing w:after="0"/>
      </w:pPr>
      <w:r>
        <w:rPr>
          <w:noProof/>
        </w:rPr>
        <mc:AlternateContent>
          <mc:Choice Requires="wps">
            <w:drawing>
              <wp:anchor distT="144145" distB="144145" distL="144145" distR="144145" simplePos="0" relativeHeight="251663872" behindDoc="0" locked="0" layoutInCell="1" allowOverlap="1" wp14:anchorId="156F12BF" wp14:editId="52673565">
                <wp:simplePos x="0" y="0"/>
                <wp:positionH relativeFrom="margin">
                  <wp:align>left</wp:align>
                </wp:positionH>
                <wp:positionV relativeFrom="margin">
                  <wp:posOffset>4515485</wp:posOffset>
                </wp:positionV>
                <wp:extent cx="5720080" cy="2258695"/>
                <wp:effectExtent l="0" t="0" r="13970" b="27305"/>
                <wp:wrapSquare wrapText="bothSides"/>
                <wp:docPr id="1856544795" name="Text Box 5"/>
                <wp:cNvGraphicFramePr/>
                <a:graphic xmlns:a="http://schemas.openxmlformats.org/drawingml/2006/main">
                  <a:graphicData uri="http://schemas.microsoft.com/office/word/2010/wordprocessingShape">
                    <wps:wsp>
                      <wps:cNvSpPr txBox="1"/>
                      <wps:spPr>
                        <a:xfrm>
                          <a:off x="0" y="0"/>
                          <a:ext cx="5720080" cy="2258695"/>
                        </a:xfrm>
                        <a:prstGeom prst="rect">
                          <a:avLst/>
                        </a:prstGeom>
                        <a:solidFill>
                          <a:schemeClr val="bg1">
                            <a:lumMod val="95000"/>
                          </a:schemeClr>
                        </a:solidFill>
                        <a:ln w="6350">
                          <a:solidFill>
                            <a:schemeClr val="bg1"/>
                          </a:solidFill>
                        </a:ln>
                      </wps:spPr>
                      <wps:txbx>
                        <w:txbxContent>
                          <w:p w14:paraId="1E019563" w14:textId="1A203F51" w:rsidR="004C799D" w:rsidRPr="008074D2" w:rsidRDefault="004C799D" w:rsidP="004C799D">
                            <w:pPr>
                              <w:pStyle w:val="Heading2"/>
                              <w:rPr>
                                <w:rFonts w:cs="Arial"/>
                              </w:rPr>
                            </w:pPr>
                            <w:r w:rsidRPr="008074D2">
                              <w:rPr>
                                <w:rFonts w:cs="Arial"/>
                              </w:rPr>
                              <w:t>Useful websites:</w:t>
                            </w:r>
                          </w:p>
                          <w:p w14:paraId="4E611B30" w14:textId="57168A55" w:rsidR="003178B1" w:rsidRPr="008074D2" w:rsidRDefault="00957F58" w:rsidP="006A7B40">
                            <w:pPr>
                              <w:pStyle w:val="pf0"/>
                              <w:numPr>
                                <w:ilvl w:val="0"/>
                                <w:numId w:val="22"/>
                              </w:numPr>
                              <w:spacing w:before="0" w:beforeAutospacing="0" w:after="120" w:afterAutospacing="0"/>
                              <w:ind w:left="714" w:hanging="357"/>
                              <w:rPr>
                                <w:rFonts w:ascii="Arial" w:hAnsi="Arial" w:cs="Arial"/>
                                <w:sz w:val="22"/>
                                <w:szCs w:val="22"/>
                              </w:rPr>
                            </w:pPr>
                            <w:r w:rsidRPr="008074D2">
                              <w:rPr>
                                <w:rStyle w:val="cf01"/>
                                <w:rFonts w:ascii="Arial" w:hAnsi="Arial" w:cs="Arial"/>
                                <w:sz w:val="22"/>
                                <w:szCs w:val="22"/>
                              </w:rPr>
                              <w:t>Food manufacture</w:t>
                            </w:r>
                            <w:r w:rsidR="004A2197" w:rsidRPr="008074D2">
                              <w:rPr>
                                <w:rStyle w:val="cf01"/>
                                <w:rFonts w:ascii="Arial" w:hAnsi="Arial" w:cs="Arial"/>
                                <w:sz w:val="22"/>
                                <w:szCs w:val="22"/>
                              </w:rPr>
                              <w:t>:</w:t>
                            </w:r>
                            <w:r w:rsidR="00014EFF" w:rsidRPr="008074D2">
                              <w:rPr>
                                <w:rStyle w:val="cf01"/>
                                <w:rFonts w:ascii="Arial" w:hAnsi="Arial" w:cs="Arial"/>
                                <w:sz w:val="22"/>
                                <w:szCs w:val="22"/>
                              </w:rPr>
                              <w:t xml:space="preserve"> </w:t>
                            </w:r>
                            <w:hyperlink r:id="rId11" w:history="1">
                              <w:r w:rsidR="00014EFF" w:rsidRPr="008074D2">
                                <w:rPr>
                                  <w:rStyle w:val="Hyperlink"/>
                                  <w:rFonts w:ascii="Arial" w:hAnsi="Arial" w:cs="Arial"/>
                                  <w:sz w:val="22"/>
                                  <w:szCs w:val="22"/>
                                </w:rPr>
                                <w:t>https://assets.publishing.service.gov.uk/media/5aec31ea40f0b631578af25e/HS_10.2_Food_Safety_and_Kitchen_Hygiene.pdf</w:t>
                              </w:r>
                            </w:hyperlink>
                          </w:p>
                          <w:p w14:paraId="5771E67F" w14:textId="6EB3FA41" w:rsidR="001742F7" w:rsidRPr="001742F7" w:rsidRDefault="001742F7" w:rsidP="006A7B40">
                            <w:pPr>
                              <w:pStyle w:val="pf0"/>
                              <w:numPr>
                                <w:ilvl w:val="0"/>
                                <w:numId w:val="43"/>
                              </w:numPr>
                              <w:spacing w:before="0" w:beforeAutospacing="0" w:after="120" w:afterAutospacing="0"/>
                              <w:rPr>
                                <w:rStyle w:val="cf01"/>
                                <w:rFonts w:ascii="Arial" w:hAnsi="Arial" w:cs="Arial"/>
                                <w:color w:val="auto"/>
                                <w:sz w:val="22"/>
                                <w:szCs w:val="22"/>
                              </w:rPr>
                            </w:pPr>
                            <w:r>
                              <w:rPr>
                                <w:rStyle w:val="cf01"/>
                                <w:rFonts w:ascii="Arial" w:hAnsi="Arial" w:cs="Arial"/>
                                <w:color w:val="auto"/>
                                <w:sz w:val="22"/>
                                <w:szCs w:val="22"/>
                              </w:rPr>
                              <w:t>Drug preparation</w:t>
                            </w:r>
                            <w:r w:rsidR="00863218">
                              <w:rPr>
                                <w:rStyle w:val="cf01"/>
                                <w:rFonts w:ascii="Arial" w:hAnsi="Arial" w:cs="Arial"/>
                                <w:color w:val="auto"/>
                                <w:sz w:val="22"/>
                                <w:szCs w:val="22"/>
                              </w:rPr>
                              <w:t xml:space="preserve"> (hospital pharmacy)</w:t>
                            </w:r>
                            <w:r>
                              <w:rPr>
                                <w:rStyle w:val="cf01"/>
                                <w:rFonts w:ascii="Arial" w:hAnsi="Arial" w:cs="Arial"/>
                                <w:color w:val="auto"/>
                                <w:sz w:val="22"/>
                                <w:szCs w:val="22"/>
                              </w:rPr>
                              <w:t xml:space="preserve">: </w:t>
                            </w:r>
                            <w:hyperlink r:id="rId12" w:history="1">
                              <w:r w:rsidR="00086F46" w:rsidRPr="00803BFF">
                                <w:rPr>
                                  <w:rStyle w:val="Hyperlink"/>
                                  <w:rFonts w:asciiTheme="minorBidi" w:hAnsiTheme="minorBidi" w:cstheme="minorBidi"/>
                                  <w:sz w:val="22"/>
                                  <w:szCs w:val="22"/>
                                </w:rPr>
                                <w:t>https://www.sps.nhs.uk/wp-content/uploads/2010/05/Micro20Protocol20-20Cleaning20and20Disinfection20Regimes20for20CleanRooms20Vers20320Final203202520022008.pdf</w:t>
                              </w:r>
                            </w:hyperlink>
                            <w:r w:rsidR="00086F46">
                              <w:rPr>
                                <w:rFonts w:asciiTheme="minorBidi" w:hAnsiTheme="minorBidi" w:cstheme="minorBidi"/>
                                <w:sz w:val="22"/>
                                <w:szCs w:val="22"/>
                              </w:rPr>
                              <w:t xml:space="preserve"> </w:t>
                            </w:r>
                            <w:r w:rsidR="00086F46" w:rsidRPr="00086F46">
                              <w:rPr>
                                <w:rFonts w:asciiTheme="minorBidi" w:hAnsiTheme="minorBidi" w:cstheme="minorBidi"/>
                                <w:sz w:val="22"/>
                                <w:szCs w:val="22"/>
                              </w:rPr>
                              <w:t xml:space="preserve"> </w:t>
                            </w:r>
                            <w:r w:rsidR="00086F46">
                              <w:rPr>
                                <w:rFonts w:asciiTheme="minorBidi" w:hAnsiTheme="minorBidi" w:cstheme="minorBidi"/>
                                <w:sz w:val="22"/>
                                <w:szCs w:val="22"/>
                              </w:rPr>
                              <w:t xml:space="preserve"> </w:t>
                            </w:r>
                          </w:p>
                          <w:p w14:paraId="7BBEB708" w14:textId="44CF1553" w:rsidR="00465D14" w:rsidRPr="008074D2" w:rsidRDefault="00957F58" w:rsidP="006A7B40">
                            <w:pPr>
                              <w:pStyle w:val="pf0"/>
                              <w:numPr>
                                <w:ilvl w:val="0"/>
                                <w:numId w:val="43"/>
                              </w:numPr>
                              <w:spacing w:before="0" w:beforeAutospacing="0" w:after="120" w:afterAutospacing="0"/>
                              <w:rPr>
                                <w:rStyle w:val="Hyperlink"/>
                                <w:rFonts w:ascii="Arial" w:hAnsi="Arial" w:cs="Arial"/>
                                <w:color w:val="auto"/>
                                <w:sz w:val="22"/>
                                <w:szCs w:val="22"/>
                                <w:u w:val="none"/>
                              </w:rPr>
                            </w:pPr>
                            <w:r w:rsidRPr="008074D2">
                              <w:rPr>
                                <w:rStyle w:val="cf01"/>
                                <w:rFonts w:ascii="Arial" w:hAnsi="Arial" w:cs="Arial"/>
                                <w:sz w:val="22"/>
                                <w:szCs w:val="22"/>
                              </w:rPr>
                              <w:t>Science laboratory</w:t>
                            </w:r>
                            <w:r w:rsidR="00564087" w:rsidRPr="008074D2">
                              <w:rPr>
                                <w:rStyle w:val="cf01"/>
                                <w:rFonts w:ascii="Arial" w:hAnsi="Arial" w:cs="Arial"/>
                                <w:sz w:val="22"/>
                                <w:szCs w:val="22"/>
                              </w:rPr>
                              <w:t>:</w:t>
                            </w:r>
                            <w:r w:rsidRPr="008074D2">
                              <w:rPr>
                                <w:rStyle w:val="cf01"/>
                                <w:rFonts w:ascii="Arial" w:hAnsi="Arial" w:cs="Arial"/>
                                <w:sz w:val="22"/>
                                <w:szCs w:val="22"/>
                              </w:rPr>
                              <w:t xml:space="preserve"> </w:t>
                            </w:r>
                            <w:hyperlink r:id="rId13" w:history="1">
                              <w:r w:rsidR="00925F01" w:rsidRPr="008074D2">
                                <w:rPr>
                                  <w:rStyle w:val="Hyperlink"/>
                                  <w:rFonts w:ascii="Arial" w:hAnsi="Arial" w:cs="Arial"/>
                                  <w:sz w:val="22"/>
                                  <w:szCs w:val="22"/>
                                </w:rPr>
                                <w:t>https://www.hse.gov.uk/cleaning/topics/coshh.htm</w:t>
                              </w:r>
                            </w:hyperlink>
                            <w:r w:rsidR="00925F01" w:rsidRPr="008074D2">
                              <w:rPr>
                                <w:rFonts w:ascii="Arial" w:hAnsi="Arial" w:cs="Arial"/>
                                <w:sz w:val="22"/>
                                <w:szCs w:val="22"/>
                              </w:rPr>
                              <w:t xml:space="preserve"> </w:t>
                            </w:r>
                          </w:p>
                          <w:p w14:paraId="524AE395" w14:textId="3FE39572" w:rsidR="00197549" w:rsidRPr="008074D2" w:rsidRDefault="009D48B4" w:rsidP="006A7B40">
                            <w:pPr>
                              <w:pStyle w:val="pf0"/>
                              <w:numPr>
                                <w:ilvl w:val="0"/>
                                <w:numId w:val="43"/>
                              </w:numPr>
                              <w:spacing w:before="0" w:beforeAutospacing="0" w:after="120" w:afterAutospacing="0"/>
                              <w:rPr>
                                <w:rFonts w:ascii="Arial" w:hAnsi="Arial" w:cs="Arial"/>
                                <w:sz w:val="22"/>
                                <w:szCs w:val="22"/>
                              </w:rPr>
                            </w:pPr>
                            <w:r w:rsidRPr="008074D2">
                              <w:rPr>
                                <w:rFonts w:ascii="Arial" w:hAnsi="Arial" w:cs="Arial"/>
                                <w:sz w:val="22"/>
                                <w:szCs w:val="22"/>
                              </w:rPr>
                              <w:t xml:space="preserve">Maintenance of equipment: </w:t>
                            </w:r>
                            <w:hyperlink r:id="rId14" w:history="1">
                              <w:r w:rsidR="00465D14" w:rsidRPr="008074D2">
                                <w:rPr>
                                  <w:rStyle w:val="Hyperlink"/>
                                  <w:rFonts w:ascii="Arial" w:hAnsi="Arial" w:cs="Arial"/>
                                  <w:sz w:val="22"/>
                                  <w:szCs w:val="22"/>
                                </w:rPr>
                                <w:t>www.hse.gov.uk/work-equipment-machinery/maintenance.htm</w:t>
                              </w:r>
                            </w:hyperlink>
                            <w:r w:rsidR="00465D14" w:rsidRPr="008074D2">
                              <w:rPr>
                                <w:rStyle w:val="Hyperlink"/>
                                <w:rFonts w:ascii="Arial" w:hAnsi="Arial" w:cs="Arial"/>
                                <w:sz w:val="22"/>
                                <w:szCs w:val="22"/>
                              </w:rPr>
                              <w:t xml:space="preserve"> </w:t>
                            </w:r>
                            <w:hyperlink w:history="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insideMargin">
                  <wp14:pctHeight>0</wp14:pctHeight>
                </wp14:sizeRelV>
              </wp:anchor>
            </w:drawing>
          </mc:Choice>
          <mc:Fallback>
            <w:pict>
              <v:shapetype w14:anchorId="156F12BF" id="_x0000_t202" coordsize="21600,21600" o:spt="202" path="m,l,21600r21600,l21600,xe">
                <v:stroke joinstyle="miter"/>
                <v:path gradientshapeok="t" o:connecttype="rect"/>
              </v:shapetype>
              <v:shape id="Text Box 5" o:spid="_x0000_s1026" type="#_x0000_t202" style="position:absolute;left:0;text-align:left;margin-left:0;margin-top:355.55pt;width:450.4pt;height:177.85pt;z-index:251663872;visibility:visible;mso-wrap-style:square;mso-width-percent:0;mso-height-percent:0;mso-wrap-distance-left:11.35pt;mso-wrap-distance-top:11.35pt;mso-wrap-distance-right:11.35pt;mso-wrap-distance-bottom:11.35pt;mso-position-horizontal:left;mso-position-horizontal-relative:margin;mso-position-vertical:absolute;mso-position-vertical-relative:margin;mso-width-percent:0;mso-height-percent:0;mso-width-relative:margin;mso-height-relative:inner-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" fillcolor="#f2f2f2 [3052]" strokecolor="white [3212]" strokeweight=".5pt">
                <v:textbox>
                  <w:txbxContent>
                    <w:p w14:paraId="1E019563" w14:textId="1A203F51" w:rsidR="004C799D" w:rsidRPr="008074D2" w:rsidRDefault="004C799D" w:rsidP="004C799D">
                      <w:pPr>
                        <w:pStyle w:val="Heading2"/>
                        <w:rPr>
                          <w:rFonts w:cs="Arial"/>
                        </w:rPr>
                      </w:pPr>
                      <w:r w:rsidRPr="008074D2">
                        <w:rPr>
                          <w:rFonts w:cs="Arial"/>
                        </w:rPr>
                        <w:t>Useful websites:</w:t>
                      </w:r>
                    </w:p>
                    <w:p w14:paraId="4E611B30" w14:textId="57168A55" w:rsidR="003178B1" w:rsidRPr="008074D2" w:rsidRDefault="00957F58" w:rsidP="006A7B40">
                      <w:pPr>
                        <w:pStyle w:val="pf0"/>
                        <w:numPr>
                          <w:ilvl w:val="0"/>
                          <w:numId w:val="22"/>
                        </w:numPr>
                        <w:spacing w:before="0" w:beforeAutospacing="0" w:after="120" w:afterAutospacing="0"/>
                        <w:ind w:left="714" w:hanging="357"/>
                        <w:rPr>
                          <w:rFonts w:ascii="Arial" w:hAnsi="Arial" w:cs="Arial"/>
                          <w:sz w:val="22"/>
                          <w:szCs w:val="22"/>
                        </w:rPr>
                      </w:pPr>
                      <w:r w:rsidRPr="008074D2">
                        <w:rPr>
                          <w:rStyle w:val="cf01"/>
                          <w:rFonts w:ascii="Arial" w:hAnsi="Arial" w:cs="Arial"/>
                          <w:sz w:val="22"/>
                          <w:szCs w:val="22"/>
                        </w:rPr>
                        <w:t>Food manufacture</w:t>
                      </w:r>
                      <w:r w:rsidR="004A2197" w:rsidRPr="008074D2">
                        <w:rPr>
                          <w:rStyle w:val="cf01"/>
                          <w:rFonts w:ascii="Arial" w:hAnsi="Arial" w:cs="Arial"/>
                          <w:sz w:val="22"/>
                          <w:szCs w:val="22"/>
                        </w:rPr>
                        <w:t>:</w:t>
                      </w:r>
                      <w:r w:rsidR="00014EFF" w:rsidRPr="008074D2">
                        <w:rPr>
                          <w:rStyle w:val="cf01"/>
                          <w:rFonts w:ascii="Arial" w:hAnsi="Arial" w:cs="Arial"/>
                          <w:sz w:val="22"/>
                          <w:szCs w:val="22"/>
                        </w:rPr>
                        <w:t xml:space="preserve"> </w:t>
                      </w:r>
                      <w:hyperlink r:id="rId15" w:history="1">
                        <w:r w:rsidR="00014EFF" w:rsidRPr="008074D2">
                          <w:rPr>
                            <w:rStyle w:val="Hyperlink"/>
                            <w:rFonts w:ascii="Arial" w:hAnsi="Arial" w:cs="Arial"/>
                            <w:sz w:val="22"/>
                            <w:szCs w:val="22"/>
                          </w:rPr>
                          <w:t>https://assets.publishing.service.gov.uk/media/5aec31ea40f0b631578af25e/HS_10.2_Food_Safety_and_Kitchen_Hygiene.pdf</w:t>
                        </w:r>
                      </w:hyperlink>
                    </w:p>
                    <w:p w14:paraId="5771E67F" w14:textId="6EB3FA41" w:rsidR="001742F7" w:rsidRPr="001742F7" w:rsidRDefault="001742F7" w:rsidP="006A7B40">
                      <w:pPr>
                        <w:pStyle w:val="pf0"/>
                        <w:numPr>
                          <w:ilvl w:val="0"/>
                          <w:numId w:val="43"/>
                        </w:numPr>
                        <w:spacing w:before="0" w:beforeAutospacing="0" w:after="120" w:afterAutospacing="0"/>
                        <w:rPr>
                          <w:rStyle w:val="cf01"/>
                          <w:rFonts w:ascii="Arial" w:hAnsi="Arial" w:cs="Arial"/>
                          <w:color w:val="auto"/>
                          <w:sz w:val="22"/>
                          <w:szCs w:val="22"/>
                        </w:rPr>
                      </w:pPr>
                      <w:r>
                        <w:rPr>
                          <w:rStyle w:val="cf01"/>
                          <w:rFonts w:ascii="Arial" w:hAnsi="Arial" w:cs="Arial"/>
                          <w:color w:val="auto"/>
                          <w:sz w:val="22"/>
                          <w:szCs w:val="22"/>
                        </w:rPr>
                        <w:t>Drug preparation</w:t>
                      </w:r>
                      <w:r w:rsidR="00863218">
                        <w:rPr>
                          <w:rStyle w:val="cf01"/>
                          <w:rFonts w:ascii="Arial" w:hAnsi="Arial" w:cs="Arial"/>
                          <w:color w:val="auto"/>
                          <w:sz w:val="22"/>
                          <w:szCs w:val="22"/>
                        </w:rPr>
                        <w:t xml:space="preserve"> (hospital pharmacy)</w:t>
                      </w:r>
                      <w:r>
                        <w:rPr>
                          <w:rStyle w:val="cf01"/>
                          <w:rFonts w:ascii="Arial" w:hAnsi="Arial" w:cs="Arial"/>
                          <w:color w:val="auto"/>
                          <w:sz w:val="22"/>
                          <w:szCs w:val="22"/>
                        </w:rPr>
                        <w:t xml:space="preserve">: </w:t>
                      </w:r>
                      <w:hyperlink r:id="rId16" w:history="1">
                        <w:r w:rsidR="00086F46" w:rsidRPr="00803BFF">
                          <w:rPr>
                            <w:rStyle w:val="Hyperlink"/>
                            <w:rFonts w:asciiTheme="minorBidi" w:hAnsiTheme="minorBidi" w:cstheme="minorBidi"/>
                            <w:sz w:val="22"/>
                            <w:szCs w:val="22"/>
                          </w:rPr>
                          <w:t>https://www.sps.nhs.uk/wp-content/uploads/2010/05/Micro20Protocol20-20Cleaning20and20Disinfection20Regimes20for20CleanRooms20Vers20320Final203202520022008.pdf</w:t>
                        </w:r>
                      </w:hyperlink>
                      <w:r w:rsidR="00086F46">
                        <w:rPr>
                          <w:rFonts w:asciiTheme="minorBidi" w:hAnsiTheme="minorBidi" w:cstheme="minorBidi"/>
                          <w:sz w:val="22"/>
                          <w:szCs w:val="22"/>
                        </w:rPr>
                        <w:t xml:space="preserve"> </w:t>
                      </w:r>
                      <w:r w:rsidR="00086F46" w:rsidRPr="00086F46">
                        <w:rPr>
                          <w:rFonts w:asciiTheme="minorBidi" w:hAnsiTheme="minorBidi" w:cstheme="minorBidi"/>
                          <w:sz w:val="22"/>
                          <w:szCs w:val="22"/>
                        </w:rPr>
                        <w:t xml:space="preserve"> </w:t>
                      </w:r>
                      <w:r w:rsidR="00086F46">
                        <w:rPr>
                          <w:rFonts w:asciiTheme="minorBidi" w:hAnsiTheme="minorBidi" w:cstheme="minorBidi"/>
                          <w:sz w:val="22"/>
                          <w:szCs w:val="22"/>
                        </w:rPr>
                        <w:t xml:space="preserve"> </w:t>
                      </w:r>
                    </w:p>
                    <w:p w14:paraId="7BBEB708" w14:textId="44CF1553" w:rsidR="00465D14" w:rsidRPr="008074D2" w:rsidRDefault="00957F58" w:rsidP="006A7B40">
                      <w:pPr>
                        <w:pStyle w:val="pf0"/>
                        <w:numPr>
                          <w:ilvl w:val="0"/>
                          <w:numId w:val="43"/>
                        </w:numPr>
                        <w:spacing w:before="0" w:beforeAutospacing="0" w:after="120" w:afterAutospacing="0"/>
                        <w:rPr>
                          <w:rStyle w:val="Hyperlink"/>
                          <w:rFonts w:ascii="Arial" w:hAnsi="Arial" w:cs="Arial"/>
                          <w:color w:val="auto"/>
                          <w:sz w:val="22"/>
                          <w:szCs w:val="22"/>
                          <w:u w:val="none"/>
                        </w:rPr>
                      </w:pPr>
                      <w:r w:rsidRPr="008074D2">
                        <w:rPr>
                          <w:rStyle w:val="cf01"/>
                          <w:rFonts w:ascii="Arial" w:hAnsi="Arial" w:cs="Arial"/>
                          <w:sz w:val="22"/>
                          <w:szCs w:val="22"/>
                        </w:rPr>
                        <w:t>Science laboratory</w:t>
                      </w:r>
                      <w:r w:rsidR="00564087" w:rsidRPr="008074D2">
                        <w:rPr>
                          <w:rStyle w:val="cf01"/>
                          <w:rFonts w:ascii="Arial" w:hAnsi="Arial" w:cs="Arial"/>
                          <w:sz w:val="22"/>
                          <w:szCs w:val="22"/>
                        </w:rPr>
                        <w:t>:</w:t>
                      </w:r>
                      <w:r w:rsidRPr="008074D2">
                        <w:rPr>
                          <w:rStyle w:val="cf01"/>
                          <w:rFonts w:ascii="Arial" w:hAnsi="Arial" w:cs="Arial"/>
                          <w:sz w:val="22"/>
                          <w:szCs w:val="22"/>
                        </w:rPr>
                        <w:t xml:space="preserve"> </w:t>
                      </w:r>
                      <w:hyperlink r:id="rId17" w:history="1">
                        <w:r w:rsidR="00925F01" w:rsidRPr="008074D2">
                          <w:rPr>
                            <w:rStyle w:val="Hyperlink"/>
                            <w:rFonts w:ascii="Arial" w:hAnsi="Arial" w:cs="Arial"/>
                            <w:sz w:val="22"/>
                            <w:szCs w:val="22"/>
                          </w:rPr>
                          <w:t>https://www.hse.gov.uk/cleaning/topics/coshh.htm</w:t>
                        </w:r>
                      </w:hyperlink>
                      <w:r w:rsidR="00925F01" w:rsidRPr="008074D2">
                        <w:rPr>
                          <w:rFonts w:ascii="Arial" w:hAnsi="Arial" w:cs="Arial"/>
                          <w:sz w:val="22"/>
                          <w:szCs w:val="22"/>
                        </w:rPr>
                        <w:t xml:space="preserve"> </w:t>
                      </w:r>
                    </w:p>
                    <w:p w14:paraId="524AE395" w14:textId="3FE39572" w:rsidR="00197549" w:rsidRPr="008074D2" w:rsidRDefault="009D48B4" w:rsidP="006A7B40">
                      <w:pPr>
                        <w:pStyle w:val="pf0"/>
                        <w:numPr>
                          <w:ilvl w:val="0"/>
                          <w:numId w:val="43"/>
                        </w:numPr>
                        <w:spacing w:before="0" w:beforeAutospacing="0" w:after="120" w:afterAutospacing="0"/>
                        <w:rPr>
                          <w:rFonts w:ascii="Arial" w:hAnsi="Arial" w:cs="Arial"/>
                          <w:sz w:val="22"/>
                          <w:szCs w:val="22"/>
                        </w:rPr>
                      </w:pPr>
                      <w:r w:rsidRPr="008074D2">
                        <w:rPr>
                          <w:rFonts w:ascii="Arial" w:hAnsi="Arial" w:cs="Arial"/>
                          <w:sz w:val="22"/>
                          <w:szCs w:val="22"/>
                        </w:rPr>
                        <w:t xml:space="preserve">Maintenance of equipment: </w:t>
                      </w:r>
                      <w:hyperlink r:id="rId18" w:history="1">
                        <w:r w:rsidR="00465D14" w:rsidRPr="008074D2">
                          <w:rPr>
                            <w:rStyle w:val="Hyperlink"/>
                            <w:rFonts w:ascii="Arial" w:hAnsi="Arial" w:cs="Arial"/>
                            <w:sz w:val="22"/>
                            <w:szCs w:val="22"/>
                          </w:rPr>
                          <w:t>www.hse.gov.uk/work-equipment-machinery/maintenance.htm</w:t>
                        </w:r>
                      </w:hyperlink>
                      <w:r w:rsidR="00465D14" w:rsidRPr="008074D2">
                        <w:rPr>
                          <w:rStyle w:val="Hyperlink"/>
                          <w:rFonts w:ascii="Arial" w:hAnsi="Arial" w:cs="Arial"/>
                          <w:sz w:val="22"/>
                          <w:szCs w:val="22"/>
                        </w:rPr>
                        <w:t xml:space="preserve"> </w:t>
                      </w:r>
                      <w:hyperlink w:history="1"/>
                    </w:p>
                  </w:txbxContent>
                </v:textbox>
                <w10:wrap type="square" anchorx="margin" anchory="margin"/>
              </v:shape>
            </w:pict>
          </mc:Fallback>
        </mc:AlternateContent>
      </w:r>
      <w:r w:rsidR="00F736D9">
        <w:t>Is there any specific equipment which is likely to be damaged? (For example, tubes could become blocked/measurements may not read accurately</w:t>
      </w:r>
      <w:r w:rsidR="00B36B8E">
        <w:t>.</w:t>
      </w:r>
      <w:r w:rsidR="00F736D9">
        <w:t>)</w:t>
      </w:r>
    </w:p>
    <w:p w14:paraId="7570C601" w14:textId="06101A59" w:rsidR="00F736D9" w:rsidRPr="00197549" w:rsidRDefault="00F736D9" w:rsidP="00F736D9">
      <w:pPr>
        <w:pBdr>
          <w:top w:val="nil"/>
          <w:left w:val="nil"/>
          <w:bottom w:val="nil"/>
          <w:right w:val="nil"/>
          <w:between w:val="nil"/>
        </w:pBdr>
        <w:ind w:left="720"/>
      </w:pPr>
    </w:p>
    <w:p w14:paraId="33133698" w14:textId="43DC5145" w:rsidR="00197549" w:rsidRDefault="00197549" w:rsidP="00197549">
      <w:r>
        <w:t xml:space="preserve">The template on the </w:t>
      </w:r>
      <w:r w:rsidR="000D76CA">
        <w:t>next</w:t>
      </w:r>
      <w:r>
        <w:t xml:space="preserve"> sheet is a suggestion of one way you can present your findings.</w:t>
      </w:r>
    </w:p>
    <w:p w14:paraId="087BEE3B" w14:textId="23A8F7D1" w:rsidR="004C799D" w:rsidRDefault="004C799D" w:rsidP="000D76CA">
      <w:pPr>
        <w:sectPr w:rsidR="004C799D" w:rsidSect="00157DDA">
          <w:headerReference w:type="even" r:id="rId19"/>
          <w:headerReference w:type="default" r:id="rId20"/>
          <w:footerReference w:type="even" r:id="rId21"/>
          <w:footerReference w:type="default" r:id="rId22"/>
          <w:pgSz w:w="11906" w:h="16838"/>
          <w:pgMar w:top="1247" w:right="1440" w:bottom="1440" w:left="1440" w:header="709" w:footer="567" w:gutter="0"/>
          <w:cols w:space="708"/>
          <w:docGrid w:linePitch="360"/>
        </w:sectPr>
      </w:pPr>
    </w:p>
    <w:bookmarkEnd w:id="0"/>
    <w:bookmarkEnd w:id="1"/>
    <w:p w14:paraId="5BE945B2" w14:textId="77777777" w:rsidR="006A7B40" w:rsidRPr="0093517E" w:rsidRDefault="006A7B40" w:rsidP="006A7B40">
      <w:pPr>
        <w:pStyle w:val="Tablehead1"/>
        <w:spacing w:after="240"/>
        <w:rPr>
          <w:sz w:val="28"/>
          <w:szCs w:val="28"/>
        </w:rPr>
      </w:pPr>
      <w:r w:rsidRPr="0093517E">
        <w:rPr>
          <w:sz w:val="28"/>
          <w:szCs w:val="28"/>
        </w:rPr>
        <w:lastRenderedPageBreak/>
        <w:t>Workplace: _______________________________________________</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A7B40" w14:paraId="36E1DA39" w14:textId="77777777" w:rsidTr="00C52748">
        <w:trPr>
          <w:trHeight w:val="737"/>
        </w:trPr>
        <w:tc>
          <w:tcPr>
            <w:tcW w:w="9016" w:type="dxa"/>
            <w:tcBorders>
              <w:top w:val="single" w:sz="4" w:space="0" w:color="000000"/>
              <w:left w:val="single" w:sz="4" w:space="0" w:color="000000"/>
              <w:bottom w:val="single" w:sz="4" w:space="0" w:color="000000"/>
              <w:right w:val="single" w:sz="4" w:space="0" w:color="000000"/>
            </w:tcBorders>
            <w:vAlign w:val="center"/>
          </w:tcPr>
          <w:p w14:paraId="1F23AE49" w14:textId="77777777" w:rsidR="006A7B40" w:rsidRDefault="006A7B40" w:rsidP="00C52748">
            <w:pPr>
              <w:pStyle w:val="Tablehead1"/>
            </w:pPr>
            <w:r w:rsidRPr="003B62F4">
              <w:t>Health and safety risks</w:t>
            </w:r>
          </w:p>
        </w:tc>
      </w:tr>
      <w:tr w:rsidR="006A7B40" w14:paraId="4C0ED2CC" w14:textId="77777777" w:rsidTr="00C52748">
        <w:trPr>
          <w:trHeight w:val="2551"/>
        </w:trPr>
        <w:tc>
          <w:tcPr>
            <w:tcW w:w="9016" w:type="dxa"/>
            <w:tcBorders>
              <w:top w:val="single" w:sz="4" w:space="0" w:color="000000"/>
              <w:left w:val="single" w:sz="4" w:space="0" w:color="000000"/>
              <w:bottom w:val="single" w:sz="4" w:space="0" w:color="000000"/>
              <w:right w:val="single" w:sz="4" w:space="0" w:color="000000"/>
            </w:tcBorders>
            <w:vAlign w:val="center"/>
          </w:tcPr>
          <w:p w14:paraId="117D7CEC" w14:textId="77777777" w:rsidR="006A7B40" w:rsidRPr="003B62F4" w:rsidRDefault="006A7B40" w:rsidP="00C52748">
            <w:pPr>
              <w:rPr>
                <w:b/>
                <w:sz w:val="24"/>
                <w:szCs w:val="24"/>
              </w:rPr>
            </w:pPr>
          </w:p>
          <w:p w14:paraId="162E36C3" w14:textId="77777777" w:rsidR="006A7B40" w:rsidRPr="003B62F4" w:rsidRDefault="006A7B40" w:rsidP="00C52748">
            <w:pPr>
              <w:rPr>
                <w:b/>
                <w:sz w:val="24"/>
                <w:szCs w:val="24"/>
              </w:rPr>
            </w:pPr>
          </w:p>
          <w:p w14:paraId="05F7A631" w14:textId="77777777" w:rsidR="006A7B40" w:rsidRPr="003B62F4" w:rsidRDefault="006A7B40" w:rsidP="00C52748">
            <w:pPr>
              <w:rPr>
                <w:b/>
                <w:sz w:val="24"/>
                <w:szCs w:val="24"/>
              </w:rPr>
            </w:pPr>
          </w:p>
          <w:p w14:paraId="08AF66FE" w14:textId="77777777" w:rsidR="006A7B40" w:rsidRPr="003B62F4" w:rsidRDefault="006A7B40" w:rsidP="00C52748">
            <w:pPr>
              <w:rPr>
                <w:b/>
                <w:sz w:val="24"/>
                <w:szCs w:val="24"/>
              </w:rPr>
            </w:pPr>
          </w:p>
        </w:tc>
      </w:tr>
      <w:tr w:rsidR="006A7B40" w14:paraId="446BC718" w14:textId="77777777" w:rsidTr="00C52748">
        <w:trPr>
          <w:trHeight w:val="737"/>
        </w:trPr>
        <w:tc>
          <w:tcPr>
            <w:tcW w:w="9016" w:type="dxa"/>
            <w:tcBorders>
              <w:top w:val="single" w:sz="4" w:space="0" w:color="000000"/>
              <w:left w:val="single" w:sz="4" w:space="0" w:color="000000"/>
              <w:bottom w:val="single" w:sz="4" w:space="0" w:color="000000"/>
              <w:right w:val="single" w:sz="4" w:space="0" w:color="000000"/>
            </w:tcBorders>
            <w:vAlign w:val="center"/>
          </w:tcPr>
          <w:p w14:paraId="6FB9C29C" w14:textId="77777777" w:rsidR="006A7B40" w:rsidRPr="003B62F4" w:rsidRDefault="006A7B40" w:rsidP="00C52748">
            <w:pPr>
              <w:pStyle w:val="Tablehead1"/>
            </w:pPr>
            <w:r w:rsidRPr="003B62F4">
              <w:t>Invalid results</w:t>
            </w:r>
          </w:p>
        </w:tc>
      </w:tr>
      <w:tr w:rsidR="006A7B40" w14:paraId="23A0737D" w14:textId="77777777" w:rsidTr="00C52748">
        <w:trPr>
          <w:trHeight w:val="1417"/>
        </w:trPr>
        <w:tc>
          <w:tcPr>
            <w:tcW w:w="9016" w:type="dxa"/>
            <w:tcBorders>
              <w:top w:val="single" w:sz="4" w:space="0" w:color="000000"/>
              <w:left w:val="single" w:sz="4" w:space="0" w:color="000000"/>
              <w:bottom w:val="single" w:sz="4" w:space="0" w:color="000000"/>
              <w:right w:val="single" w:sz="4" w:space="0" w:color="000000"/>
            </w:tcBorders>
            <w:vAlign w:val="center"/>
          </w:tcPr>
          <w:p w14:paraId="75C1B743" w14:textId="77777777" w:rsidR="006A7B40" w:rsidRPr="003B62F4" w:rsidRDefault="006A7B40" w:rsidP="00C52748">
            <w:pPr>
              <w:rPr>
                <w:b/>
                <w:sz w:val="24"/>
                <w:szCs w:val="24"/>
              </w:rPr>
            </w:pPr>
          </w:p>
        </w:tc>
      </w:tr>
      <w:tr w:rsidR="006A7B40" w14:paraId="5AE6161A" w14:textId="77777777" w:rsidTr="00C52748">
        <w:trPr>
          <w:trHeight w:val="737"/>
        </w:trPr>
        <w:tc>
          <w:tcPr>
            <w:tcW w:w="9016" w:type="dxa"/>
            <w:tcBorders>
              <w:top w:val="single" w:sz="4" w:space="0" w:color="000000"/>
              <w:left w:val="single" w:sz="4" w:space="0" w:color="000000"/>
              <w:bottom w:val="single" w:sz="4" w:space="0" w:color="000000"/>
              <w:right w:val="single" w:sz="4" w:space="0" w:color="000000"/>
            </w:tcBorders>
            <w:vAlign w:val="center"/>
          </w:tcPr>
          <w:p w14:paraId="5D7B367C" w14:textId="77777777" w:rsidR="006A7B40" w:rsidRPr="003B62F4" w:rsidRDefault="006A7B40" w:rsidP="00C52748">
            <w:pPr>
              <w:pStyle w:val="Tablehead1"/>
            </w:pPr>
            <w:r w:rsidRPr="003B62F4">
              <w:t>Inefficient working practices</w:t>
            </w:r>
          </w:p>
        </w:tc>
      </w:tr>
      <w:tr w:rsidR="006A7B40" w14:paraId="142A22A9" w14:textId="77777777" w:rsidTr="00C52748">
        <w:trPr>
          <w:trHeight w:val="1417"/>
        </w:trPr>
        <w:tc>
          <w:tcPr>
            <w:tcW w:w="9016" w:type="dxa"/>
            <w:tcBorders>
              <w:top w:val="single" w:sz="4" w:space="0" w:color="000000"/>
              <w:left w:val="single" w:sz="4" w:space="0" w:color="000000"/>
              <w:bottom w:val="single" w:sz="4" w:space="0" w:color="000000"/>
              <w:right w:val="single" w:sz="4" w:space="0" w:color="000000"/>
            </w:tcBorders>
            <w:vAlign w:val="center"/>
          </w:tcPr>
          <w:p w14:paraId="47EAC23B" w14:textId="77777777" w:rsidR="006A7B40" w:rsidRPr="003B62F4" w:rsidRDefault="006A7B40" w:rsidP="00C52748">
            <w:pPr>
              <w:rPr>
                <w:b/>
                <w:sz w:val="24"/>
                <w:szCs w:val="24"/>
              </w:rPr>
            </w:pPr>
          </w:p>
        </w:tc>
      </w:tr>
      <w:tr w:rsidR="006A7B40" w14:paraId="6A7BA368" w14:textId="77777777" w:rsidTr="00C52748">
        <w:trPr>
          <w:trHeight w:val="737"/>
        </w:trPr>
        <w:tc>
          <w:tcPr>
            <w:tcW w:w="9016" w:type="dxa"/>
            <w:tcBorders>
              <w:top w:val="single" w:sz="4" w:space="0" w:color="000000"/>
              <w:left w:val="single" w:sz="4" w:space="0" w:color="000000"/>
              <w:bottom w:val="single" w:sz="4" w:space="0" w:color="000000"/>
              <w:right w:val="single" w:sz="4" w:space="0" w:color="000000"/>
            </w:tcBorders>
            <w:vAlign w:val="center"/>
          </w:tcPr>
          <w:p w14:paraId="2F805CFA" w14:textId="77777777" w:rsidR="006A7B40" w:rsidRDefault="006A7B40" w:rsidP="00C52748">
            <w:pPr>
              <w:pStyle w:val="Tablehead1"/>
            </w:pPr>
            <w:r w:rsidRPr="003B62F4">
              <w:t>Damage to equipment</w:t>
            </w:r>
          </w:p>
        </w:tc>
      </w:tr>
      <w:tr w:rsidR="006A7B40" w14:paraId="6025D051" w14:textId="77777777" w:rsidTr="00C52748">
        <w:trPr>
          <w:trHeight w:val="1417"/>
        </w:trPr>
        <w:tc>
          <w:tcPr>
            <w:tcW w:w="9016" w:type="dxa"/>
            <w:tcBorders>
              <w:top w:val="single" w:sz="4" w:space="0" w:color="000000"/>
              <w:left w:val="single" w:sz="4" w:space="0" w:color="000000"/>
              <w:bottom w:val="single" w:sz="4" w:space="0" w:color="000000"/>
              <w:right w:val="single" w:sz="4" w:space="0" w:color="000000"/>
            </w:tcBorders>
            <w:vAlign w:val="center"/>
          </w:tcPr>
          <w:p w14:paraId="2438BCA7" w14:textId="77777777" w:rsidR="006A7B40" w:rsidRDefault="006A7B40" w:rsidP="00C52748">
            <w:pPr>
              <w:rPr>
                <w:b/>
                <w:sz w:val="24"/>
                <w:szCs w:val="24"/>
              </w:rPr>
            </w:pPr>
          </w:p>
          <w:p w14:paraId="2FAA0D6A" w14:textId="77777777" w:rsidR="006A7B40" w:rsidRDefault="006A7B40" w:rsidP="00C52748">
            <w:pPr>
              <w:rPr>
                <w:b/>
                <w:sz w:val="24"/>
                <w:szCs w:val="24"/>
              </w:rPr>
            </w:pPr>
          </w:p>
          <w:p w14:paraId="29D15E92" w14:textId="77777777" w:rsidR="006A7B40" w:rsidRDefault="006A7B40" w:rsidP="00C52748">
            <w:pPr>
              <w:rPr>
                <w:b/>
                <w:sz w:val="24"/>
                <w:szCs w:val="24"/>
              </w:rPr>
            </w:pPr>
          </w:p>
        </w:tc>
      </w:tr>
      <w:tr w:rsidR="006A7B40" w14:paraId="44ADD0B3" w14:textId="77777777" w:rsidTr="00C52748">
        <w:trPr>
          <w:trHeight w:val="737"/>
        </w:trPr>
        <w:tc>
          <w:tcPr>
            <w:tcW w:w="9016" w:type="dxa"/>
            <w:tcBorders>
              <w:top w:val="single" w:sz="4" w:space="0" w:color="000000"/>
              <w:left w:val="single" w:sz="4" w:space="0" w:color="000000"/>
              <w:bottom w:val="single" w:sz="4" w:space="0" w:color="000000"/>
              <w:right w:val="single" w:sz="4" w:space="0" w:color="000000"/>
            </w:tcBorders>
            <w:vAlign w:val="center"/>
          </w:tcPr>
          <w:p w14:paraId="25B5A5FE" w14:textId="77777777" w:rsidR="006A7B40" w:rsidRDefault="006A7B40" w:rsidP="00C52748">
            <w:pPr>
              <w:pStyle w:val="Tablehead1"/>
            </w:pPr>
            <w:r>
              <w:t>Other factors</w:t>
            </w:r>
          </w:p>
        </w:tc>
      </w:tr>
      <w:tr w:rsidR="006A7B40" w14:paraId="488180D7" w14:textId="77777777" w:rsidTr="00C52748">
        <w:trPr>
          <w:trHeight w:val="1417"/>
        </w:trPr>
        <w:tc>
          <w:tcPr>
            <w:tcW w:w="9016" w:type="dxa"/>
            <w:tcBorders>
              <w:top w:val="single" w:sz="4" w:space="0" w:color="000000"/>
              <w:left w:val="single" w:sz="4" w:space="0" w:color="000000"/>
              <w:bottom w:val="single" w:sz="4" w:space="0" w:color="000000"/>
              <w:right w:val="single" w:sz="4" w:space="0" w:color="000000"/>
            </w:tcBorders>
            <w:vAlign w:val="center"/>
          </w:tcPr>
          <w:p w14:paraId="5B2C2B2F" w14:textId="77777777" w:rsidR="006A7B40" w:rsidRDefault="006A7B40" w:rsidP="00C52748">
            <w:pPr>
              <w:rPr>
                <w:b/>
                <w:sz w:val="24"/>
                <w:szCs w:val="24"/>
              </w:rPr>
            </w:pPr>
          </w:p>
        </w:tc>
      </w:tr>
    </w:tbl>
    <w:p w14:paraId="2A4AA429" w14:textId="77777777" w:rsidR="00CD7442" w:rsidRDefault="00CD7442" w:rsidP="005D59AE"/>
    <w:sectPr w:rsidR="00CD7442" w:rsidSect="00157DDA">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4C649" w14:textId="77777777" w:rsidR="000E4E3C" w:rsidRDefault="000E4E3C" w:rsidP="000C51BB">
      <w:pPr>
        <w:spacing w:after="0" w:line="240" w:lineRule="auto"/>
      </w:pPr>
      <w:r>
        <w:separator/>
      </w:r>
    </w:p>
  </w:endnote>
  <w:endnote w:type="continuationSeparator" w:id="0">
    <w:p w14:paraId="6C91C0BE" w14:textId="77777777" w:rsidR="000E4E3C" w:rsidRDefault="000E4E3C"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3853"/>
    </w:tblGrid>
    <w:tr w:rsidR="00196DCC" w:rsidRPr="00D637F1" w14:paraId="46CE3228" w14:textId="77777777" w:rsidTr="00010D2A">
      <w:tc>
        <w:tcPr>
          <w:tcW w:w="8715" w:type="dxa"/>
          <w:gridSpan w:val="2"/>
        </w:tcPr>
        <w:p w14:paraId="3837914E" w14:textId="61FC5C55" w:rsidR="00196DCC" w:rsidRPr="00D637F1" w:rsidRDefault="00196DCC" w:rsidP="00196DCC">
          <w:pPr>
            <w:pStyle w:val="Header"/>
            <w:spacing w:after="120"/>
            <w:rPr>
              <w:sz w:val="20"/>
              <w:szCs w:val="20"/>
            </w:rPr>
          </w:pPr>
          <w:r w:rsidRPr="00D637F1">
            <w:rPr>
              <w:sz w:val="20"/>
              <w:szCs w:val="20"/>
            </w:rPr>
            <w:t xml:space="preserve">Health </w:t>
          </w:r>
          <w:r w:rsidR="00A6295A">
            <w:rPr>
              <w:sz w:val="20"/>
              <w:szCs w:val="20"/>
            </w:rPr>
            <w:t>and</w:t>
          </w:r>
          <w:r w:rsidRPr="00D637F1">
            <w:rPr>
              <w:sz w:val="20"/>
              <w:szCs w:val="20"/>
            </w:rPr>
            <w:t xml:space="preserve"> Science: Good scientific and clinical practice (</w:t>
          </w:r>
          <w:r>
            <w:rPr>
              <w:sz w:val="20"/>
              <w:szCs w:val="20"/>
            </w:rPr>
            <w:t>Science</w:t>
          </w:r>
          <w:r w:rsidRPr="00D637F1">
            <w:rPr>
              <w:sz w:val="20"/>
              <w:szCs w:val="20"/>
            </w:rPr>
            <w:t>)</w:t>
          </w:r>
        </w:p>
      </w:tc>
    </w:tr>
    <w:tr w:rsidR="00196DCC" w:rsidRPr="00D637F1" w14:paraId="0C6D7A0C" w14:textId="77777777" w:rsidTr="00010D2A">
      <w:tc>
        <w:tcPr>
          <w:tcW w:w="4862" w:type="dxa"/>
        </w:tcPr>
        <w:p w14:paraId="6F66F3AF" w14:textId="53F6450A" w:rsidR="00196DCC" w:rsidRPr="00D637F1" w:rsidRDefault="00FD7F0F" w:rsidP="00196DCC">
          <w:pPr>
            <w:pStyle w:val="Header"/>
            <w:spacing w:after="120"/>
            <w:rPr>
              <w:sz w:val="20"/>
              <w:szCs w:val="20"/>
            </w:rPr>
          </w:pPr>
          <w:r>
            <w:rPr>
              <w:sz w:val="20"/>
              <w:szCs w:val="20"/>
            </w:rPr>
            <w:t>Version 1.1</w:t>
          </w:r>
          <w:r w:rsidR="00196DCC" w:rsidRPr="00D637F1">
            <w:rPr>
              <w:sz w:val="20"/>
              <w:szCs w:val="20"/>
            </w:rPr>
            <w:t xml:space="preserve">, </w:t>
          </w:r>
          <w:r w:rsidR="00A6295A" w:rsidRPr="00A6295A">
            <w:rPr>
              <w:sz w:val="20"/>
              <w:szCs w:val="20"/>
            </w:rPr>
            <w:t>January 2026</w:t>
          </w:r>
        </w:p>
      </w:tc>
      <w:tc>
        <w:tcPr>
          <w:tcW w:w="3853" w:type="dxa"/>
          <w:vAlign w:val="bottom"/>
        </w:tcPr>
        <w:p w14:paraId="5B9F6188" w14:textId="1D86C61F" w:rsidR="00196DCC" w:rsidRPr="00D637F1" w:rsidRDefault="00196DCC" w:rsidP="00196DCC">
          <w:pPr>
            <w:pStyle w:val="Header"/>
            <w:spacing w:after="120"/>
            <w:jc w:val="right"/>
            <w:rPr>
              <w:sz w:val="20"/>
              <w:szCs w:val="20"/>
            </w:rPr>
          </w:pPr>
          <w:r w:rsidRPr="00D637F1">
            <w:rPr>
              <w:sz w:val="18"/>
              <w:szCs w:val="18"/>
            </w:rPr>
            <w:t>© Gatsby Technical Education Projects 202</w:t>
          </w:r>
          <w:r w:rsidR="00A6295A">
            <w:rPr>
              <w:sz w:val="18"/>
              <w:szCs w:val="18"/>
            </w:rPr>
            <w:t>6</w:t>
          </w:r>
        </w:p>
      </w:tc>
    </w:tr>
  </w:tbl>
  <w:p w14:paraId="04962DDC" w14:textId="77777777" w:rsidR="00196DCC" w:rsidRDefault="00196DCC">
    <w:pPr>
      <w:pStyle w:val="Footer"/>
      <w:jc w:val="center"/>
    </w:pPr>
  </w:p>
  <w:sdt>
    <w:sdtPr>
      <w:id w:val="1083098998"/>
      <w:docPartObj>
        <w:docPartGallery w:val="Page Numbers (Bottom of Page)"/>
        <w:docPartUnique/>
      </w:docPartObj>
    </w:sdtPr>
    <w:sdtEndPr>
      <w:rPr>
        <w:noProof/>
      </w:rPr>
    </w:sdtEndPr>
    <w:sdtContent>
      <w:p w14:paraId="3693D8D7" w14:textId="49C1DFDF" w:rsidR="00196DCC" w:rsidRDefault="00196DCC" w:rsidP="00196D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5300993"/>
      <w:docPartObj>
        <w:docPartGallery w:val="Page Numbers (Bottom of Page)"/>
        <w:docPartUnique/>
      </w:docPartObj>
    </w:sdtPr>
    <w:sdtEndPr>
      <w:rPr>
        <w:noProof/>
        <w:color w:val="808080" w:themeColor="background1" w:themeShade="80"/>
      </w:rPr>
    </w:sdtEndPr>
    <w:sdtContent>
      <w:p w14:paraId="3FFD92D8" w14:textId="747EFD80" w:rsidR="004C799D" w:rsidRDefault="004C799D" w:rsidP="00CE4D8E">
        <w:pPr>
          <w:pStyle w:val="Footer"/>
          <w:jc w:val="right"/>
          <w:rPr>
            <w:sz w:val="20"/>
            <w:szCs w:val="20"/>
          </w:rPr>
        </w:pPr>
      </w:p>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3853"/>
        </w:tblGrid>
        <w:tr w:rsidR="00196DCC" w:rsidRPr="00D637F1" w14:paraId="51516EE0" w14:textId="77777777" w:rsidTr="00010D2A">
          <w:tc>
            <w:tcPr>
              <w:tcW w:w="8715" w:type="dxa"/>
              <w:gridSpan w:val="2"/>
            </w:tcPr>
            <w:p w14:paraId="7C793775" w14:textId="2A6C5AD4" w:rsidR="00196DCC" w:rsidRPr="00D637F1" w:rsidRDefault="00196DCC" w:rsidP="00196DCC">
              <w:pPr>
                <w:pStyle w:val="Header"/>
                <w:spacing w:after="120"/>
                <w:rPr>
                  <w:sz w:val="20"/>
                  <w:szCs w:val="20"/>
                </w:rPr>
              </w:pPr>
              <w:r w:rsidRPr="00D637F1">
                <w:rPr>
                  <w:sz w:val="20"/>
                  <w:szCs w:val="20"/>
                </w:rPr>
                <w:t xml:space="preserve">Health </w:t>
              </w:r>
              <w:r w:rsidR="00A6295A">
                <w:rPr>
                  <w:sz w:val="20"/>
                  <w:szCs w:val="20"/>
                </w:rPr>
                <w:t>and</w:t>
              </w:r>
              <w:r w:rsidRPr="00D637F1">
                <w:rPr>
                  <w:sz w:val="20"/>
                  <w:szCs w:val="20"/>
                </w:rPr>
                <w:t xml:space="preserve"> Science: Good scientific and clinical practice (</w:t>
              </w:r>
              <w:r>
                <w:rPr>
                  <w:sz w:val="20"/>
                  <w:szCs w:val="20"/>
                </w:rPr>
                <w:t>Science</w:t>
              </w:r>
              <w:r w:rsidRPr="00D637F1">
                <w:rPr>
                  <w:sz w:val="20"/>
                  <w:szCs w:val="20"/>
                </w:rPr>
                <w:t>)</w:t>
              </w:r>
            </w:p>
          </w:tc>
        </w:tr>
        <w:tr w:rsidR="00196DCC" w:rsidRPr="00D637F1" w14:paraId="7F4087A7" w14:textId="77777777" w:rsidTr="00010D2A">
          <w:tc>
            <w:tcPr>
              <w:tcW w:w="4862" w:type="dxa"/>
            </w:tcPr>
            <w:p w14:paraId="3C176C74" w14:textId="294A3571" w:rsidR="00196DCC" w:rsidRPr="00D637F1" w:rsidRDefault="00FD7F0F" w:rsidP="00196DCC">
              <w:pPr>
                <w:pStyle w:val="Header"/>
                <w:spacing w:after="120"/>
                <w:rPr>
                  <w:sz w:val="20"/>
                  <w:szCs w:val="20"/>
                </w:rPr>
              </w:pPr>
              <w:r>
                <w:rPr>
                  <w:sz w:val="20"/>
                  <w:szCs w:val="20"/>
                </w:rPr>
                <w:t>Version 1.1</w:t>
              </w:r>
              <w:r w:rsidR="00196DCC" w:rsidRPr="00D637F1">
                <w:rPr>
                  <w:sz w:val="20"/>
                  <w:szCs w:val="20"/>
                </w:rPr>
                <w:t xml:space="preserve">, </w:t>
              </w:r>
              <w:r w:rsidR="00A6295A" w:rsidRPr="00A6295A">
                <w:rPr>
                  <w:sz w:val="20"/>
                  <w:szCs w:val="20"/>
                </w:rPr>
                <w:t>January 2026</w:t>
              </w:r>
            </w:p>
          </w:tc>
          <w:tc>
            <w:tcPr>
              <w:tcW w:w="3853" w:type="dxa"/>
              <w:vAlign w:val="bottom"/>
            </w:tcPr>
            <w:p w14:paraId="69A87940" w14:textId="0B12D037" w:rsidR="00196DCC" w:rsidRPr="00D637F1" w:rsidRDefault="00196DCC" w:rsidP="00196DCC">
              <w:pPr>
                <w:pStyle w:val="Header"/>
                <w:spacing w:after="120"/>
                <w:jc w:val="right"/>
                <w:rPr>
                  <w:sz w:val="20"/>
                  <w:szCs w:val="20"/>
                </w:rPr>
              </w:pPr>
              <w:r w:rsidRPr="00D637F1">
                <w:rPr>
                  <w:sz w:val="18"/>
                  <w:szCs w:val="18"/>
                </w:rPr>
                <w:t>© Gatsby Technical Education Projects 202</w:t>
              </w:r>
              <w:r w:rsidR="00A6295A">
                <w:rPr>
                  <w:sz w:val="18"/>
                  <w:szCs w:val="18"/>
                </w:rPr>
                <w:t>6</w:t>
              </w:r>
            </w:p>
          </w:tc>
        </w:tr>
      </w:tbl>
      <w:p w14:paraId="7E97C259" w14:textId="77777777" w:rsidR="004C799D" w:rsidRDefault="004C799D" w:rsidP="00CE4D8E">
        <w:pPr>
          <w:pStyle w:val="Footer"/>
          <w:jc w:val="right"/>
          <w:rPr>
            <w:sz w:val="20"/>
            <w:szCs w:val="20"/>
          </w:rPr>
        </w:pPr>
      </w:p>
      <w:p w14:paraId="1F07C3CD" w14:textId="7BC8A117" w:rsidR="004C799D" w:rsidRPr="00CE4D8E" w:rsidRDefault="004C799D" w:rsidP="00CE4D8E">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1</w:t>
        </w:r>
        <w:r w:rsidRPr="0099395B">
          <w:rPr>
            <w:noProof/>
            <w:color w:val="808080" w:themeColor="background1" w:themeShade="80"/>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89BC3" w14:textId="77777777" w:rsidR="000E4E3C" w:rsidRDefault="000E4E3C" w:rsidP="000C51BB">
      <w:pPr>
        <w:spacing w:after="0" w:line="240" w:lineRule="auto"/>
      </w:pPr>
      <w:r>
        <w:separator/>
      </w:r>
    </w:p>
  </w:footnote>
  <w:footnote w:type="continuationSeparator" w:id="0">
    <w:p w14:paraId="6431865A" w14:textId="77777777" w:rsidR="000E4E3C" w:rsidRDefault="000E4E3C"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268"/>
      <w:gridCol w:w="6748"/>
    </w:tblGrid>
    <w:tr w:rsidR="00196DCC" w14:paraId="12A2C3CF" w14:textId="77777777" w:rsidTr="00010D2A">
      <w:tc>
        <w:tcPr>
          <w:tcW w:w="2268" w:type="dxa"/>
          <w:tcBorders>
            <w:bottom w:val="single" w:sz="4" w:space="0" w:color="E2EEBE"/>
          </w:tcBorders>
        </w:tcPr>
        <w:p w14:paraId="606E6F23" w14:textId="7C02D484" w:rsidR="00196DCC" w:rsidRDefault="00196DCC" w:rsidP="00196DCC">
          <w:pPr>
            <w:pStyle w:val="Header"/>
            <w:spacing w:after="120"/>
            <w:rPr>
              <w:sz w:val="20"/>
              <w:szCs w:val="20"/>
            </w:rPr>
          </w:pPr>
        </w:p>
      </w:tc>
      <w:tc>
        <w:tcPr>
          <w:tcW w:w="6748" w:type="dxa"/>
          <w:tcBorders>
            <w:bottom w:val="single" w:sz="4" w:space="0" w:color="E2EEBE"/>
          </w:tcBorders>
        </w:tcPr>
        <w:p w14:paraId="07AA8C27" w14:textId="77777777" w:rsidR="00196DCC" w:rsidRDefault="00196DCC" w:rsidP="00196DCC">
          <w:pPr>
            <w:pStyle w:val="Header"/>
            <w:spacing w:after="120"/>
            <w:jc w:val="right"/>
            <w:rPr>
              <w:sz w:val="20"/>
              <w:szCs w:val="20"/>
            </w:rPr>
          </w:pPr>
          <w:r w:rsidRPr="000F0146">
            <w:rPr>
              <w:sz w:val="20"/>
              <w:szCs w:val="20"/>
            </w:rPr>
            <w:t xml:space="preserve">Lesson </w:t>
          </w:r>
          <w:r>
            <w:rPr>
              <w:sz w:val="20"/>
              <w:szCs w:val="20"/>
            </w:rPr>
            <w:t xml:space="preserve">4: </w:t>
          </w:r>
          <w:r w:rsidRPr="00587251">
            <w:rPr>
              <w:rFonts w:eastAsia="Arial" w:cs="Arial"/>
              <w:bCs/>
              <w:sz w:val="20"/>
              <w:szCs w:val="20"/>
            </w:rPr>
            <w:t>Maintaining clean work areas, machinery and resources</w:t>
          </w:r>
        </w:p>
        <w:p w14:paraId="34CF6001" w14:textId="77777777" w:rsidR="00196DCC" w:rsidRDefault="00196DCC" w:rsidP="00196DCC">
          <w:pPr>
            <w:pStyle w:val="Header"/>
            <w:spacing w:after="120"/>
            <w:jc w:val="right"/>
            <w:rPr>
              <w:sz w:val="20"/>
              <w:szCs w:val="20"/>
            </w:rPr>
          </w:pPr>
          <w:r>
            <w:rPr>
              <w:sz w:val="20"/>
              <w:szCs w:val="20"/>
            </w:rPr>
            <w:t>Activity 3</w:t>
          </w:r>
        </w:p>
      </w:tc>
    </w:tr>
  </w:tbl>
  <w:p w14:paraId="7B127333" w14:textId="139FB7EE" w:rsidR="00196DCC" w:rsidRDefault="00196DCC">
    <w:pPr>
      <w:pStyle w:val="Header"/>
    </w:pPr>
    <w:r>
      <w:rPr>
        <w:noProof/>
        <w:sz w:val="20"/>
        <w:szCs w:val="20"/>
      </w:rPr>
      <w:drawing>
        <wp:anchor distT="0" distB="0" distL="114300" distR="114300" simplePos="0" relativeHeight="251660288" behindDoc="1" locked="0" layoutInCell="1" allowOverlap="1" wp14:anchorId="778DC620" wp14:editId="24BF59BC">
          <wp:simplePos x="0" y="0"/>
          <wp:positionH relativeFrom="margin">
            <wp:posOffset>11430</wp:posOffset>
          </wp:positionH>
          <wp:positionV relativeFrom="paragraph">
            <wp:posOffset>-592133</wp:posOffset>
          </wp:positionV>
          <wp:extent cx="1137285" cy="477520"/>
          <wp:effectExtent l="0" t="0" r="5715" b="0"/>
          <wp:wrapNone/>
          <wp:docPr id="1142376763" name="Picture 1142376763"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64699" name="Picture 1" descr="A picture containing black, dark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285" cy="4775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268"/>
      <w:gridCol w:w="6748"/>
    </w:tblGrid>
    <w:tr w:rsidR="004C799D" w14:paraId="503B1C72" w14:textId="77777777" w:rsidTr="00341104">
      <w:tc>
        <w:tcPr>
          <w:tcW w:w="2268" w:type="dxa"/>
          <w:tcBorders>
            <w:bottom w:val="single" w:sz="4" w:space="0" w:color="E2EEBE"/>
          </w:tcBorders>
        </w:tcPr>
        <w:p w14:paraId="5DF5BACB" w14:textId="77777777" w:rsidR="004C799D" w:rsidRDefault="004C799D" w:rsidP="00341104">
          <w:pPr>
            <w:pStyle w:val="Header"/>
            <w:spacing w:after="120"/>
            <w:rPr>
              <w:sz w:val="20"/>
              <w:szCs w:val="20"/>
            </w:rPr>
          </w:pPr>
        </w:p>
      </w:tc>
      <w:tc>
        <w:tcPr>
          <w:tcW w:w="6748" w:type="dxa"/>
          <w:tcBorders>
            <w:bottom w:val="single" w:sz="4" w:space="0" w:color="E2EEBE"/>
          </w:tcBorders>
        </w:tcPr>
        <w:p w14:paraId="042132C6" w14:textId="77777777" w:rsidR="00B4395B" w:rsidRDefault="00B4395B" w:rsidP="00B4395B">
          <w:pPr>
            <w:pStyle w:val="Header"/>
            <w:spacing w:after="120"/>
            <w:jc w:val="right"/>
            <w:rPr>
              <w:sz w:val="20"/>
              <w:szCs w:val="20"/>
            </w:rPr>
          </w:pPr>
          <w:r w:rsidRPr="000F0146">
            <w:rPr>
              <w:sz w:val="20"/>
              <w:szCs w:val="20"/>
            </w:rPr>
            <w:t xml:space="preserve">Lesson </w:t>
          </w:r>
          <w:r>
            <w:rPr>
              <w:sz w:val="20"/>
              <w:szCs w:val="20"/>
            </w:rPr>
            <w:t xml:space="preserve">4: </w:t>
          </w:r>
          <w:r w:rsidRPr="00587251">
            <w:rPr>
              <w:rFonts w:eastAsia="Arial" w:cs="Arial"/>
              <w:bCs/>
              <w:sz w:val="20"/>
              <w:szCs w:val="20"/>
            </w:rPr>
            <w:t>Maintaining clean work areas, machinery and resources</w:t>
          </w:r>
        </w:p>
        <w:p w14:paraId="5C7A05BD" w14:textId="47291D96" w:rsidR="004C799D" w:rsidRDefault="00B4395B" w:rsidP="00B4395B">
          <w:pPr>
            <w:pStyle w:val="Header"/>
            <w:spacing w:after="120"/>
            <w:jc w:val="right"/>
            <w:rPr>
              <w:sz w:val="20"/>
              <w:szCs w:val="20"/>
            </w:rPr>
          </w:pPr>
          <w:r>
            <w:rPr>
              <w:sz w:val="20"/>
              <w:szCs w:val="20"/>
            </w:rPr>
            <w:t xml:space="preserve">Activity </w:t>
          </w:r>
          <w:r w:rsidR="00454783">
            <w:rPr>
              <w:sz w:val="20"/>
              <w:szCs w:val="20"/>
            </w:rPr>
            <w:t>3</w:t>
          </w:r>
        </w:p>
      </w:tc>
    </w:tr>
  </w:tbl>
  <w:p w14:paraId="06BF13C4" w14:textId="77777777" w:rsidR="004C799D" w:rsidRPr="00341104" w:rsidRDefault="004C799D" w:rsidP="00341104">
    <w:pPr>
      <w:pStyle w:val="Header"/>
      <w:rPr>
        <w:sz w:val="20"/>
        <w:szCs w:val="20"/>
      </w:rPr>
    </w:pPr>
    <w:r>
      <w:rPr>
        <w:noProof/>
        <w:sz w:val="20"/>
        <w:szCs w:val="20"/>
      </w:rPr>
      <w:drawing>
        <wp:anchor distT="0" distB="0" distL="114300" distR="114300" simplePos="0" relativeHeight="251658240" behindDoc="0" locked="0" layoutInCell="1" allowOverlap="1" wp14:anchorId="0063FBE7" wp14:editId="16C37DB3">
          <wp:simplePos x="0" y="0"/>
          <wp:positionH relativeFrom="margin">
            <wp:align>left</wp:align>
          </wp:positionH>
          <wp:positionV relativeFrom="paragraph">
            <wp:posOffset>-601345</wp:posOffset>
          </wp:positionV>
          <wp:extent cx="1137557" cy="477540"/>
          <wp:effectExtent l="0" t="0" r="5715" b="0"/>
          <wp:wrapNone/>
          <wp:docPr id="1250372255" name="Picture 1250372255"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64699" name="Picture 1" descr="A picture containing black, dark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4CC5"/>
    <w:multiLevelType w:val="hybridMultilevel"/>
    <w:tmpl w:val="DF9E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97C0F"/>
    <w:multiLevelType w:val="hybridMultilevel"/>
    <w:tmpl w:val="62D60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673867"/>
    <w:multiLevelType w:val="hybridMultilevel"/>
    <w:tmpl w:val="2AF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B4E48"/>
    <w:multiLevelType w:val="hybridMultilevel"/>
    <w:tmpl w:val="BBDE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21152"/>
    <w:multiLevelType w:val="hybridMultilevel"/>
    <w:tmpl w:val="6168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568F6"/>
    <w:multiLevelType w:val="hybridMultilevel"/>
    <w:tmpl w:val="E6480AC6"/>
    <w:lvl w:ilvl="0" w:tplc="C372975E">
      <w:start w:val="1"/>
      <w:numFmt w:val="bullet"/>
      <w:pStyle w:val="Tablebulletssmal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92CCE"/>
    <w:multiLevelType w:val="hybridMultilevel"/>
    <w:tmpl w:val="1842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305230"/>
    <w:multiLevelType w:val="multilevel"/>
    <w:tmpl w:val="7AB29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1B21044D"/>
    <w:multiLevelType w:val="multilevel"/>
    <w:tmpl w:val="70B695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FCF7653"/>
    <w:multiLevelType w:val="multilevel"/>
    <w:tmpl w:val="73F28F7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0" w15:restartNumberingAfterBreak="0">
    <w:nsid w:val="20731090"/>
    <w:multiLevelType w:val="multilevel"/>
    <w:tmpl w:val="312CD4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14A5258"/>
    <w:multiLevelType w:val="hybridMultilevel"/>
    <w:tmpl w:val="6FC6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455DCD"/>
    <w:multiLevelType w:val="hybridMultilevel"/>
    <w:tmpl w:val="938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75842"/>
    <w:multiLevelType w:val="hybridMultilevel"/>
    <w:tmpl w:val="651A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CE4DAD"/>
    <w:multiLevelType w:val="multilevel"/>
    <w:tmpl w:val="410847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9656EA"/>
    <w:multiLevelType w:val="hybridMultilevel"/>
    <w:tmpl w:val="3E76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710621"/>
    <w:multiLevelType w:val="multilevel"/>
    <w:tmpl w:val="B40CAE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2AAE1E59"/>
    <w:multiLevelType w:val="multilevel"/>
    <w:tmpl w:val="FAAE6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C1849CF"/>
    <w:multiLevelType w:val="hybridMultilevel"/>
    <w:tmpl w:val="81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939E1"/>
    <w:multiLevelType w:val="multilevel"/>
    <w:tmpl w:val="54FC97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17F036A"/>
    <w:multiLevelType w:val="hybridMultilevel"/>
    <w:tmpl w:val="2FCC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A0651"/>
    <w:multiLevelType w:val="hybridMultilevel"/>
    <w:tmpl w:val="19984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D152EC"/>
    <w:multiLevelType w:val="hybridMultilevel"/>
    <w:tmpl w:val="E4507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2D4D1A"/>
    <w:multiLevelType w:val="hybridMultilevel"/>
    <w:tmpl w:val="440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8A2D0D"/>
    <w:multiLevelType w:val="hybridMultilevel"/>
    <w:tmpl w:val="2422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517708"/>
    <w:multiLevelType w:val="hybridMultilevel"/>
    <w:tmpl w:val="8336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2C0B20"/>
    <w:multiLevelType w:val="hybridMultilevel"/>
    <w:tmpl w:val="E0B06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7C671D"/>
    <w:multiLevelType w:val="multilevel"/>
    <w:tmpl w:val="258E2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38A1F9B"/>
    <w:multiLevelType w:val="hybridMultilevel"/>
    <w:tmpl w:val="46E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D866A5"/>
    <w:multiLevelType w:val="multilevel"/>
    <w:tmpl w:val="24B6C7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3CD0360"/>
    <w:multiLevelType w:val="multilevel"/>
    <w:tmpl w:val="746836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4FA24A5"/>
    <w:multiLevelType w:val="multilevel"/>
    <w:tmpl w:val="2318CC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7AC7279"/>
    <w:multiLevelType w:val="multilevel"/>
    <w:tmpl w:val="DA965C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A324DED"/>
    <w:multiLevelType w:val="multilevel"/>
    <w:tmpl w:val="926CD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A4E0036"/>
    <w:multiLevelType w:val="hybridMultilevel"/>
    <w:tmpl w:val="72189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965CDA"/>
    <w:multiLevelType w:val="multilevel"/>
    <w:tmpl w:val="C09246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BAB5894"/>
    <w:multiLevelType w:val="hybridMultilevel"/>
    <w:tmpl w:val="BDD2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F70664"/>
    <w:multiLevelType w:val="multilevel"/>
    <w:tmpl w:val="9A9CFB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71231E27"/>
    <w:multiLevelType w:val="hybridMultilevel"/>
    <w:tmpl w:val="062E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61AEC"/>
    <w:multiLevelType w:val="multilevel"/>
    <w:tmpl w:val="2D64DD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170356F"/>
    <w:multiLevelType w:val="multilevel"/>
    <w:tmpl w:val="230E41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A10177B"/>
    <w:multiLevelType w:val="hybridMultilevel"/>
    <w:tmpl w:val="0F88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500CD6"/>
    <w:multiLevelType w:val="hybridMultilevel"/>
    <w:tmpl w:val="51D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640140">
    <w:abstractNumId w:val="16"/>
  </w:num>
  <w:num w:numId="2" w16cid:durableId="1334603471">
    <w:abstractNumId w:val="7"/>
  </w:num>
  <w:num w:numId="3" w16cid:durableId="454100576">
    <w:abstractNumId w:val="24"/>
  </w:num>
  <w:num w:numId="4" w16cid:durableId="358432893">
    <w:abstractNumId w:val="26"/>
  </w:num>
  <w:num w:numId="5" w16cid:durableId="1769345959">
    <w:abstractNumId w:val="4"/>
  </w:num>
  <w:num w:numId="6" w16cid:durableId="2092727936">
    <w:abstractNumId w:val="23"/>
  </w:num>
  <w:num w:numId="7" w16cid:durableId="1424182519">
    <w:abstractNumId w:val="36"/>
  </w:num>
  <w:num w:numId="8" w16cid:durableId="1380324300">
    <w:abstractNumId w:val="15"/>
  </w:num>
  <w:num w:numId="9" w16cid:durableId="1810899930">
    <w:abstractNumId w:val="5"/>
  </w:num>
  <w:num w:numId="10" w16cid:durableId="1276324223">
    <w:abstractNumId w:val="18"/>
  </w:num>
  <w:num w:numId="11" w16cid:durableId="269892830">
    <w:abstractNumId w:val="28"/>
  </w:num>
  <w:num w:numId="12" w16cid:durableId="476338105">
    <w:abstractNumId w:val="11"/>
  </w:num>
  <w:num w:numId="13" w16cid:durableId="2010592579">
    <w:abstractNumId w:val="41"/>
  </w:num>
  <w:num w:numId="14" w16cid:durableId="1520898666">
    <w:abstractNumId w:val="20"/>
  </w:num>
  <w:num w:numId="15" w16cid:durableId="802045075">
    <w:abstractNumId w:val="13"/>
  </w:num>
  <w:num w:numId="16" w16cid:durableId="1861626428">
    <w:abstractNumId w:val="38"/>
  </w:num>
  <w:num w:numId="17" w16cid:durableId="521436602">
    <w:abstractNumId w:val="12"/>
  </w:num>
  <w:num w:numId="18" w16cid:durableId="135143229">
    <w:abstractNumId w:val="2"/>
  </w:num>
  <w:num w:numId="19" w16cid:durableId="741148128">
    <w:abstractNumId w:val="3"/>
  </w:num>
  <w:num w:numId="20" w16cid:durableId="769352765">
    <w:abstractNumId w:val="25"/>
  </w:num>
  <w:num w:numId="21" w16cid:durableId="1186407963">
    <w:abstractNumId w:val="6"/>
  </w:num>
  <w:num w:numId="22" w16cid:durableId="311957161">
    <w:abstractNumId w:val="42"/>
  </w:num>
  <w:num w:numId="23" w16cid:durableId="1162358596">
    <w:abstractNumId w:val="37"/>
  </w:num>
  <w:num w:numId="24" w16cid:durableId="306781313">
    <w:abstractNumId w:val="27"/>
  </w:num>
  <w:num w:numId="25" w16cid:durableId="887574627">
    <w:abstractNumId w:val="8"/>
  </w:num>
  <w:num w:numId="26" w16cid:durableId="432825434">
    <w:abstractNumId w:val="14"/>
  </w:num>
  <w:num w:numId="27" w16cid:durableId="1349016504">
    <w:abstractNumId w:val="1"/>
  </w:num>
  <w:num w:numId="28" w16cid:durableId="2053068657">
    <w:abstractNumId w:val="22"/>
  </w:num>
  <w:num w:numId="29" w16cid:durableId="1481120608">
    <w:abstractNumId w:val="34"/>
  </w:num>
  <w:num w:numId="30" w16cid:durableId="938365419">
    <w:abstractNumId w:val="17"/>
  </w:num>
  <w:num w:numId="31" w16cid:durableId="1761608071">
    <w:abstractNumId w:val="40"/>
  </w:num>
  <w:num w:numId="32" w16cid:durableId="584151840">
    <w:abstractNumId w:val="31"/>
  </w:num>
  <w:num w:numId="33" w16cid:durableId="1377777445">
    <w:abstractNumId w:val="35"/>
  </w:num>
  <w:num w:numId="34" w16cid:durableId="1587695">
    <w:abstractNumId w:val="33"/>
  </w:num>
  <w:num w:numId="35" w16cid:durableId="2053573291">
    <w:abstractNumId w:val="9"/>
  </w:num>
  <w:num w:numId="36" w16cid:durableId="784231180">
    <w:abstractNumId w:val="0"/>
  </w:num>
  <w:num w:numId="37" w16cid:durableId="1674338386">
    <w:abstractNumId w:val="29"/>
  </w:num>
  <w:num w:numId="38" w16cid:durableId="409618860">
    <w:abstractNumId w:val="10"/>
  </w:num>
  <w:num w:numId="39" w16cid:durableId="1328174452">
    <w:abstractNumId w:val="39"/>
  </w:num>
  <w:num w:numId="40" w16cid:durableId="482115035">
    <w:abstractNumId w:val="30"/>
  </w:num>
  <w:num w:numId="41" w16cid:durableId="562372381">
    <w:abstractNumId w:val="19"/>
  </w:num>
  <w:num w:numId="42" w16cid:durableId="1157964141">
    <w:abstractNumId w:val="32"/>
  </w:num>
  <w:num w:numId="43" w16cid:durableId="15808241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hideSpellingErrors/>
  <w:hideGrammaticalErrors/>
  <w:proofState w:spelling="clean"/>
  <w:defaultTabStop w:val="720"/>
  <w:defaultTableStyle w:val="TableGridLight"/>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wNjU1tzQ3NDEwNTBV0lEKTi0uzszPAykwqQUALi5LPCwAAAA="/>
  </w:docVars>
  <w:rsids>
    <w:rsidRoot w:val="000C51BB"/>
    <w:rsid w:val="000105AB"/>
    <w:rsid w:val="00014EFF"/>
    <w:rsid w:val="00020A48"/>
    <w:rsid w:val="000361B9"/>
    <w:rsid w:val="00041B75"/>
    <w:rsid w:val="00041F60"/>
    <w:rsid w:val="000470E0"/>
    <w:rsid w:val="0006084A"/>
    <w:rsid w:val="00067853"/>
    <w:rsid w:val="00083A47"/>
    <w:rsid w:val="00086B0C"/>
    <w:rsid w:val="00086F46"/>
    <w:rsid w:val="000A468D"/>
    <w:rsid w:val="000C51BB"/>
    <w:rsid w:val="000D113C"/>
    <w:rsid w:val="000D76CA"/>
    <w:rsid w:val="000D7996"/>
    <w:rsid w:val="000E21D8"/>
    <w:rsid w:val="000E4E3C"/>
    <w:rsid w:val="000F0146"/>
    <w:rsid w:val="000F76C1"/>
    <w:rsid w:val="00106793"/>
    <w:rsid w:val="001072B9"/>
    <w:rsid w:val="00112F4C"/>
    <w:rsid w:val="0012500F"/>
    <w:rsid w:val="00142E67"/>
    <w:rsid w:val="0015522E"/>
    <w:rsid w:val="0015537E"/>
    <w:rsid w:val="00157DDA"/>
    <w:rsid w:val="00163A1E"/>
    <w:rsid w:val="00164D0C"/>
    <w:rsid w:val="0016745C"/>
    <w:rsid w:val="001735A5"/>
    <w:rsid w:val="001742F7"/>
    <w:rsid w:val="00196DCC"/>
    <w:rsid w:val="00197549"/>
    <w:rsid w:val="001B2C05"/>
    <w:rsid w:val="001C0401"/>
    <w:rsid w:val="001D3F55"/>
    <w:rsid w:val="0022265D"/>
    <w:rsid w:val="00224C7B"/>
    <w:rsid w:val="00236D68"/>
    <w:rsid w:val="002606C8"/>
    <w:rsid w:val="0027261B"/>
    <w:rsid w:val="00294961"/>
    <w:rsid w:val="002A667B"/>
    <w:rsid w:val="002C7D5F"/>
    <w:rsid w:val="002D0E7C"/>
    <w:rsid w:val="002D3632"/>
    <w:rsid w:val="002E3A6B"/>
    <w:rsid w:val="002E6378"/>
    <w:rsid w:val="003178B1"/>
    <w:rsid w:val="0033754A"/>
    <w:rsid w:val="00341104"/>
    <w:rsid w:val="00346850"/>
    <w:rsid w:val="00362C2E"/>
    <w:rsid w:val="00374444"/>
    <w:rsid w:val="003773E1"/>
    <w:rsid w:val="00377A27"/>
    <w:rsid w:val="003A2170"/>
    <w:rsid w:val="003A6053"/>
    <w:rsid w:val="003B319C"/>
    <w:rsid w:val="003B5CEE"/>
    <w:rsid w:val="003D46AC"/>
    <w:rsid w:val="003F7166"/>
    <w:rsid w:val="004106F4"/>
    <w:rsid w:val="0041494A"/>
    <w:rsid w:val="00445C22"/>
    <w:rsid w:val="00451002"/>
    <w:rsid w:val="004510B3"/>
    <w:rsid w:val="00454783"/>
    <w:rsid w:val="004635D4"/>
    <w:rsid w:val="00464106"/>
    <w:rsid w:val="00464DB2"/>
    <w:rsid w:val="00465D14"/>
    <w:rsid w:val="0048092F"/>
    <w:rsid w:val="004A2197"/>
    <w:rsid w:val="004A3CC4"/>
    <w:rsid w:val="004C799D"/>
    <w:rsid w:val="004F4859"/>
    <w:rsid w:val="00506A00"/>
    <w:rsid w:val="00534E9C"/>
    <w:rsid w:val="00546C66"/>
    <w:rsid w:val="005565C3"/>
    <w:rsid w:val="00564087"/>
    <w:rsid w:val="005725AA"/>
    <w:rsid w:val="00587251"/>
    <w:rsid w:val="005D59AE"/>
    <w:rsid w:val="005F1BC2"/>
    <w:rsid w:val="005F1FD3"/>
    <w:rsid w:val="0060257E"/>
    <w:rsid w:val="00624AC0"/>
    <w:rsid w:val="006275B7"/>
    <w:rsid w:val="00632778"/>
    <w:rsid w:val="00633D55"/>
    <w:rsid w:val="0066295D"/>
    <w:rsid w:val="0067536B"/>
    <w:rsid w:val="00675648"/>
    <w:rsid w:val="00682737"/>
    <w:rsid w:val="006A7B40"/>
    <w:rsid w:val="006B40F9"/>
    <w:rsid w:val="006C1D2B"/>
    <w:rsid w:val="006F0DD8"/>
    <w:rsid w:val="00706B6D"/>
    <w:rsid w:val="00741A26"/>
    <w:rsid w:val="00747C0E"/>
    <w:rsid w:val="00762D97"/>
    <w:rsid w:val="00770213"/>
    <w:rsid w:val="00770D34"/>
    <w:rsid w:val="007840D2"/>
    <w:rsid w:val="007C6322"/>
    <w:rsid w:val="007D7B81"/>
    <w:rsid w:val="00802FF5"/>
    <w:rsid w:val="008074D2"/>
    <w:rsid w:val="008127A5"/>
    <w:rsid w:val="00825695"/>
    <w:rsid w:val="00833D8D"/>
    <w:rsid w:val="00857299"/>
    <w:rsid w:val="00863218"/>
    <w:rsid w:val="0087173A"/>
    <w:rsid w:val="00886FD0"/>
    <w:rsid w:val="00891891"/>
    <w:rsid w:val="00891C1C"/>
    <w:rsid w:val="00895A25"/>
    <w:rsid w:val="008A3B2B"/>
    <w:rsid w:val="008D269F"/>
    <w:rsid w:val="008D5A27"/>
    <w:rsid w:val="008E005E"/>
    <w:rsid w:val="008E7C66"/>
    <w:rsid w:val="00901212"/>
    <w:rsid w:val="00925F01"/>
    <w:rsid w:val="0093410E"/>
    <w:rsid w:val="009450E1"/>
    <w:rsid w:val="00945DEE"/>
    <w:rsid w:val="00957F58"/>
    <w:rsid w:val="00961A77"/>
    <w:rsid w:val="00965996"/>
    <w:rsid w:val="0099395B"/>
    <w:rsid w:val="009A2F7B"/>
    <w:rsid w:val="009B2213"/>
    <w:rsid w:val="009C68C9"/>
    <w:rsid w:val="009D48B4"/>
    <w:rsid w:val="00A33365"/>
    <w:rsid w:val="00A33567"/>
    <w:rsid w:val="00A3790C"/>
    <w:rsid w:val="00A37ECF"/>
    <w:rsid w:val="00A45291"/>
    <w:rsid w:val="00A478DD"/>
    <w:rsid w:val="00A6295A"/>
    <w:rsid w:val="00AA506F"/>
    <w:rsid w:val="00AA7519"/>
    <w:rsid w:val="00AB0EBC"/>
    <w:rsid w:val="00AB6B0C"/>
    <w:rsid w:val="00AD6E41"/>
    <w:rsid w:val="00B32234"/>
    <w:rsid w:val="00B36B8E"/>
    <w:rsid w:val="00B3741A"/>
    <w:rsid w:val="00B42F3F"/>
    <w:rsid w:val="00B4395B"/>
    <w:rsid w:val="00B56D76"/>
    <w:rsid w:val="00B601A7"/>
    <w:rsid w:val="00B81C5E"/>
    <w:rsid w:val="00BB4037"/>
    <w:rsid w:val="00BC58E7"/>
    <w:rsid w:val="00BD368A"/>
    <w:rsid w:val="00BF7DC0"/>
    <w:rsid w:val="00C1251B"/>
    <w:rsid w:val="00C2509B"/>
    <w:rsid w:val="00C259AF"/>
    <w:rsid w:val="00C348E4"/>
    <w:rsid w:val="00C54144"/>
    <w:rsid w:val="00C5604B"/>
    <w:rsid w:val="00C807DD"/>
    <w:rsid w:val="00C91122"/>
    <w:rsid w:val="00C91D0F"/>
    <w:rsid w:val="00C93F2F"/>
    <w:rsid w:val="00CA22F3"/>
    <w:rsid w:val="00CD1773"/>
    <w:rsid w:val="00CD7442"/>
    <w:rsid w:val="00CE4D8E"/>
    <w:rsid w:val="00D421E9"/>
    <w:rsid w:val="00D519D5"/>
    <w:rsid w:val="00D51AAC"/>
    <w:rsid w:val="00D72866"/>
    <w:rsid w:val="00D7583B"/>
    <w:rsid w:val="00DA73BD"/>
    <w:rsid w:val="00DB02D0"/>
    <w:rsid w:val="00DF42CC"/>
    <w:rsid w:val="00E109F1"/>
    <w:rsid w:val="00E745E9"/>
    <w:rsid w:val="00E76BA5"/>
    <w:rsid w:val="00EC5B68"/>
    <w:rsid w:val="00ED1AD4"/>
    <w:rsid w:val="00EE61A9"/>
    <w:rsid w:val="00EE6E45"/>
    <w:rsid w:val="00EF33EC"/>
    <w:rsid w:val="00F112FA"/>
    <w:rsid w:val="00F15EE4"/>
    <w:rsid w:val="00F239B3"/>
    <w:rsid w:val="00F24F4D"/>
    <w:rsid w:val="00F65B11"/>
    <w:rsid w:val="00F72D82"/>
    <w:rsid w:val="00F736D9"/>
    <w:rsid w:val="00F776C1"/>
    <w:rsid w:val="00FA7581"/>
    <w:rsid w:val="00FC7501"/>
    <w:rsid w:val="00FC7FB4"/>
    <w:rsid w:val="00FD7F0F"/>
    <w:rsid w:val="00FE378C"/>
    <w:rsid w:val="00FF2853"/>
    <w:rsid w:val="00FF5F79"/>
    <w:rsid w:val="00FF712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9E9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DCC"/>
    <w:rPr>
      <w:rFonts w:ascii="Arial" w:hAnsi="Arial"/>
      <w:color w:val="0D0D0D" w:themeColor="text1" w:themeTint="F2"/>
    </w:rPr>
  </w:style>
  <w:style w:type="paragraph" w:styleId="Heading1">
    <w:name w:val="heading 1"/>
    <w:basedOn w:val="Normal"/>
    <w:next w:val="Normal"/>
    <w:link w:val="Heading1Char"/>
    <w:uiPriority w:val="9"/>
    <w:qFormat/>
    <w:rsid w:val="00083A47"/>
    <w:pPr>
      <w:keepNext/>
      <w:keepLines/>
      <w:spacing w:before="240" w:after="200"/>
      <w:outlineLvl w:val="0"/>
    </w:pPr>
    <w:rPr>
      <w:rFonts w:eastAsiaTheme="majorEastAsia" w:cstheme="majorBidi"/>
      <w:color w:val="466318"/>
      <w:sz w:val="32"/>
      <w:szCs w:val="32"/>
    </w:rPr>
  </w:style>
  <w:style w:type="paragraph" w:styleId="Heading2">
    <w:name w:val="heading 2"/>
    <w:basedOn w:val="Normal"/>
    <w:next w:val="Normal"/>
    <w:link w:val="Heading2Char"/>
    <w:uiPriority w:val="9"/>
    <w:unhideWhenUsed/>
    <w:qFormat/>
    <w:rsid w:val="00142E67"/>
    <w:pPr>
      <w:keepNext/>
      <w:keepLines/>
      <w:spacing w:before="40" w:after="120"/>
      <w:outlineLvl w:val="1"/>
    </w:pPr>
    <w:rPr>
      <w:rFonts w:eastAsiaTheme="majorEastAsia" w:cstheme="majorBidi"/>
      <w:color w:val="466318"/>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3A47"/>
    <w:rPr>
      <w:rFonts w:ascii="Arial" w:eastAsiaTheme="majorEastAsia" w:hAnsi="Arial" w:cstheme="majorBidi"/>
      <w:color w:val="466318"/>
      <w:sz w:val="32"/>
      <w:szCs w:val="32"/>
    </w:rPr>
  </w:style>
  <w:style w:type="character" w:customStyle="1" w:styleId="Heading2Char">
    <w:name w:val="Heading 2 Char"/>
    <w:basedOn w:val="DefaultParagraphFont"/>
    <w:link w:val="Heading2"/>
    <w:uiPriority w:val="9"/>
    <w:rsid w:val="00142E67"/>
    <w:rPr>
      <w:rFonts w:ascii="Arial" w:eastAsiaTheme="majorEastAsia" w:hAnsi="Arial" w:cstheme="majorBidi"/>
      <w:color w:val="466318"/>
      <w:sz w:val="28"/>
      <w:szCs w:val="28"/>
    </w:rPr>
  </w:style>
  <w:style w:type="paragraph" w:styleId="Title">
    <w:name w:val="Title"/>
    <w:basedOn w:val="Normal"/>
    <w:next w:val="Normal"/>
    <w:link w:val="TitleChar"/>
    <w:uiPriority w:val="10"/>
    <w:qFormat/>
    <w:rsid w:val="000361B9"/>
    <w:pPr>
      <w:pBdr>
        <w:top w:val="single" w:sz="4" w:space="6" w:color="E2EEBE"/>
        <w:left w:val="single" w:sz="4" w:space="10" w:color="E2EEBE"/>
        <w:bottom w:val="single" w:sz="4" w:space="8" w:color="E2EEBE"/>
        <w:right w:val="single" w:sz="4" w:space="10" w:color="E2EEBE"/>
      </w:pBdr>
      <w:shd w:val="clear" w:color="auto" w:fill="E2EEBE"/>
      <w:spacing w:before="600" w:after="600" w:line="240" w:lineRule="auto"/>
      <w:contextualSpacing/>
      <w:jc w:val="center"/>
    </w:pPr>
    <w:rPr>
      <w:rFonts w:eastAsiaTheme="majorEastAsia" w:cstheme="majorBidi"/>
      <w:b/>
      <w:bCs/>
      <w:spacing w:val="-10"/>
      <w:kern w:val="28"/>
      <w:sz w:val="72"/>
      <w:szCs w:val="72"/>
    </w:rPr>
  </w:style>
  <w:style w:type="character" w:customStyle="1" w:styleId="TitleChar">
    <w:name w:val="Title Char"/>
    <w:basedOn w:val="DefaultParagraphFont"/>
    <w:link w:val="Title"/>
    <w:uiPriority w:val="10"/>
    <w:rsid w:val="000361B9"/>
    <w:rPr>
      <w:rFonts w:ascii="Arial" w:eastAsiaTheme="majorEastAsia" w:hAnsi="Arial" w:cstheme="majorBidi"/>
      <w:b/>
      <w:bCs/>
      <w:color w:val="0D0D0D" w:themeColor="text1" w:themeTint="F2"/>
      <w:spacing w:val="-10"/>
      <w:kern w:val="28"/>
      <w:sz w:val="72"/>
      <w:szCs w:val="72"/>
      <w:shd w:val="clear" w:color="auto" w:fill="E2EEBE"/>
    </w:rPr>
  </w:style>
  <w:style w:type="paragraph" w:styleId="Subtitle">
    <w:name w:val="Subtitle"/>
    <w:basedOn w:val="Normal"/>
    <w:next w:val="Normal"/>
    <w:link w:val="SubtitleChar"/>
    <w:uiPriority w:val="11"/>
    <w:qFormat/>
    <w:rsid w:val="0099395B"/>
    <w:pPr>
      <w:numPr>
        <w:ilvl w:val="1"/>
      </w:numPr>
      <w:spacing w:after="120"/>
      <w:jc w:val="center"/>
    </w:pPr>
    <w:rPr>
      <w:rFonts w:eastAsiaTheme="minorEastAsia"/>
      <w:color w:val="466318"/>
      <w:spacing w:val="15"/>
      <w:sz w:val="36"/>
      <w:szCs w:val="28"/>
    </w:rPr>
  </w:style>
  <w:style w:type="character" w:customStyle="1" w:styleId="SubtitleChar">
    <w:name w:val="Subtitle Char"/>
    <w:basedOn w:val="DefaultParagraphFont"/>
    <w:link w:val="Subtitle"/>
    <w:uiPriority w:val="11"/>
    <w:rsid w:val="0099395B"/>
    <w:rPr>
      <w:rFonts w:ascii="Arial" w:eastAsiaTheme="minorEastAsia" w:hAnsi="Arial"/>
      <w:color w:val="466318"/>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styleId="UnresolvedMention">
    <w:name w:val="Unresolved Mention"/>
    <w:basedOn w:val="DefaultParagraphFont"/>
    <w:uiPriority w:val="99"/>
    <w:semiHidden/>
    <w:unhideWhenUsed/>
    <w:rsid w:val="00AB0EBC"/>
    <w:rPr>
      <w:color w:val="605E5C"/>
      <w:shd w:val="clear" w:color="auto" w:fill="E1DFDD"/>
    </w:rPr>
  </w:style>
  <w:style w:type="table" w:styleId="TableGridLight">
    <w:name w:val="Grid Table Light"/>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99395B"/>
    <w:pPr>
      <w:pBdr>
        <w:top w:val="single" w:sz="12" w:space="8" w:color="466318"/>
        <w:bottom w:val="single" w:sz="12" w:space="8" w:color="466318"/>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99395B"/>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qFormat/>
    <w:rsid w:val="00D72866"/>
    <w:pPr>
      <w:ind w:left="720"/>
      <w:contextualSpacing/>
    </w:pPr>
  </w:style>
  <w:style w:type="paragraph" w:customStyle="1" w:styleId="Chapter">
    <w:name w:val="Chapter"/>
    <w:basedOn w:val="Heading1"/>
    <w:qFormat/>
    <w:rsid w:val="0099395B"/>
    <w:pPr>
      <w:shd w:val="clear" w:color="auto" w:fill="E2EEBE"/>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9"/>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qFormat/>
    <w:rsid w:val="00B601A7"/>
    <w:pPr>
      <w:spacing w:after="0"/>
      <w:outlineLvl w:val="9"/>
    </w:pPr>
    <w:rPr>
      <w:rFonts w:asciiTheme="majorHAnsi" w:hAnsiTheme="majorHAnsi"/>
      <w:color w:val="2F5496" w:themeColor="accent1" w:themeShade="BF"/>
      <w:kern w:val="0"/>
      <w:lang w:val="en-US"/>
      <w14:ligatures w14:val="none"/>
    </w:rPr>
  </w:style>
  <w:style w:type="paragraph" w:styleId="TOC2">
    <w:name w:val="toc 2"/>
    <w:basedOn w:val="Normal"/>
    <w:next w:val="Normal"/>
    <w:autoRedefine/>
    <w:uiPriority w:val="39"/>
    <w:unhideWhenUsed/>
    <w:rsid w:val="00B601A7"/>
    <w:pPr>
      <w:tabs>
        <w:tab w:val="right" w:leader="dot" w:pos="9016"/>
      </w:tabs>
      <w:spacing w:after="100"/>
      <w:ind w:left="220"/>
    </w:pPr>
    <w:rPr>
      <w:rFonts w:eastAsiaTheme="minorEastAsia" w:cs="Arial"/>
      <w:noProof/>
      <w:color w:val="auto"/>
      <w:kern w:val="0"/>
      <w:lang w:val="en-US"/>
      <w14:ligatures w14:val="none"/>
    </w:rPr>
  </w:style>
  <w:style w:type="paragraph" w:styleId="TOC1">
    <w:name w:val="toc 1"/>
    <w:basedOn w:val="Normal"/>
    <w:next w:val="Normal"/>
    <w:autoRedefine/>
    <w:uiPriority w:val="39"/>
    <w:unhideWhenUsed/>
    <w:rsid w:val="00B601A7"/>
    <w:pPr>
      <w:spacing w:after="100"/>
    </w:pPr>
    <w:rPr>
      <w:rFonts w:asciiTheme="minorHAnsi" w:eastAsiaTheme="minorEastAsia" w:hAnsiTheme="minorHAnsi" w:cs="Times New Roman"/>
      <w:color w:val="auto"/>
      <w:kern w:val="0"/>
      <w:lang w:val="en-US"/>
      <w14:ligatures w14:val="none"/>
    </w:rPr>
  </w:style>
  <w:style w:type="paragraph" w:styleId="TOC3">
    <w:name w:val="toc 3"/>
    <w:basedOn w:val="Normal"/>
    <w:next w:val="Normal"/>
    <w:autoRedefine/>
    <w:uiPriority w:val="39"/>
    <w:unhideWhenUsed/>
    <w:rsid w:val="00B601A7"/>
    <w:pPr>
      <w:spacing w:after="100"/>
      <w:ind w:left="440"/>
    </w:pPr>
    <w:rPr>
      <w:rFonts w:asciiTheme="minorHAnsi" w:eastAsiaTheme="minorEastAsia" w:hAnsiTheme="minorHAnsi" w:cs="Times New Roman"/>
      <w:color w:val="auto"/>
      <w:kern w:val="0"/>
      <w:lang w:val="en-US"/>
      <w14:ligatures w14:val="none"/>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C348E4"/>
    <w:rPr>
      <w:rFonts w:ascii="Arial Narrow" w:hAnsi="Arial Narrow"/>
      <w:caps/>
      <w:color w:val="466318"/>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character" w:styleId="CommentReference">
    <w:name w:val="annotation reference"/>
    <w:basedOn w:val="DefaultParagraphFont"/>
    <w:uiPriority w:val="99"/>
    <w:semiHidden/>
    <w:unhideWhenUsed/>
    <w:rsid w:val="009450E1"/>
    <w:rPr>
      <w:sz w:val="16"/>
      <w:szCs w:val="16"/>
    </w:rPr>
  </w:style>
  <w:style w:type="paragraph" w:styleId="CommentText">
    <w:name w:val="annotation text"/>
    <w:basedOn w:val="Normal"/>
    <w:link w:val="CommentTextChar"/>
    <w:uiPriority w:val="99"/>
    <w:unhideWhenUsed/>
    <w:rsid w:val="009450E1"/>
    <w:pPr>
      <w:spacing w:line="240" w:lineRule="auto"/>
    </w:pPr>
    <w:rPr>
      <w:sz w:val="20"/>
      <w:szCs w:val="20"/>
    </w:rPr>
  </w:style>
  <w:style w:type="character" w:customStyle="1" w:styleId="CommentTextChar">
    <w:name w:val="Comment Text Char"/>
    <w:basedOn w:val="DefaultParagraphFont"/>
    <w:link w:val="CommentText"/>
    <w:uiPriority w:val="99"/>
    <w:rsid w:val="009450E1"/>
    <w:rPr>
      <w:rFonts w:ascii="Arial" w:hAnsi="Arial"/>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9450E1"/>
    <w:rPr>
      <w:b/>
      <w:bCs/>
    </w:rPr>
  </w:style>
  <w:style w:type="character" w:customStyle="1" w:styleId="CommentSubjectChar">
    <w:name w:val="Comment Subject Char"/>
    <w:basedOn w:val="CommentTextChar"/>
    <w:link w:val="CommentSubject"/>
    <w:uiPriority w:val="99"/>
    <w:semiHidden/>
    <w:rsid w:val="009450E1"/>
    <w:rPr>
      <w:rFonts w:ascii="Arial" w:hAnsi="Arial"/>
      <w:b/>
      <w:bCs/>
      <w:color w:val="0D0D0D" w:themeColor="text1" w:themeTint="F2"/>
      <w:sz w:val="20"/>
      <w:szCs w:val="20"/>
    </w:rPr>
  </w:style>
  <w:style w:type="character" w:styleId="FollowedHyperlink">
    <w:name w:val="FollowedHyperlink"/>
    <w:basedOn w:val="DefaultParagraphFont"/>
    <w:uiPriority w:val="99"/>
    <w:semiHidden/>
    <w:unhideWhenUsed/>
    <w:rsid w:val="00802FF5"/>
    <w:rPr>
      <w:color w:val="954F72" w:themeColor="followedHyperlink"/>
      <w:u w:val="single"/>
    </w:rPr>
  </w:style>
  <w:style w:type="paragraph" w:customStyle="1" w:styleId="pf0">
    <w:name w:val="pf0"/>
    <w:basedOn w:val="Normal"/>
    <w:rsid w:val="00957F58"/>
    <w:pPr>
      <w:spacing w:before="100" w:beforeAutospacing="1" w:after="100" w:afterAutospacing="1" w:line="240" w:lineRule="auto"/>
    </w:pPr>
    <w:rPr>
      <w:rFonts w:ascii="Times New Roman" w:eastAsia="Times New Roman" w:hAnsi="Times New Roman" w:cs="Times New Roman"/>
      <w:color w:val="auto"/>
      <w:kern w:val="0"/>
      <w:sz w:val="24"/>
      <w:szCs w:val="24"/>
      <w:lang w:eastAsia="en-GB"/>
      <w14:ligatures w14:val="none"/>
    </w:rPr>
  </w:style>
  <w:style w:type="character" w:customStyle="1" w:styleId="cf01">
    <w:name w:val="cf01"/>
    <w:basedOn w:val="DefaultParagraphFont"/>
    <w:rsid w:val="00957F58"/>
    <w:rPr>
      <w:rFonts w:ascii="Segoe UI" w:hAnsi="Segoe UI" w:cs="Segoe UI" w:hint="default"/>
      <w:color w:val="0D0D0D"/>
      <w:sz w:val="18"/>
      <w:szCs w:val="18"/>
    </w:rPr>
  </w:style>
  <w:style w:type="character" w:customStyle="1" w:styleId="cf21">
    <w:name w:val="cf21"/>
    <w:basedOn w:val="DefaultParagraphFont"/>
    <w:rsid w:val="00957F58"/>
    <w:rPr>
      <w:rFonts w:ascii="Segoe UI" w:hAnsi="Segoe UI" w:cs="Segoe UI" w:hint="default"/>
      <w:sz w:val="18"/>
      <w:szCs w:val="18"/>
    </w:rPr>
  </w:style>
  <w:style w:type="paragraph" w:styleId="Revision">
    <w:name w:val="Revision"/>
    <w:hidden/>
    <w:uiPriority w:val="99"/>
    <w:semiHidden/>
    <w:rsid w:val="00FF5F79"/>
    <w:pPr>
      <w:spacing w:after="0" w:line="240" w:lineRule="auto"/>
    </w:pPr>
    <w:rPr>
      <w:rFonts w:ascii="Arial" w:hAnsi="Arial"/>
      <w:color w:val="0D0D0D" w:themeColor="text1" w:themeTint="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047026">
      <w:bodyDiv w:val="1"/>
      <w:marLeft w:val="0"/>
      <w:marRight w:val="0"/>
      <w:marTop w:val="0"/>
      <w:marBottom w:val="0"/>
      <w:divBdr>
        <w:top w:val="none" w:sz="0" w:space="0" w:color="auto"/>
        <w:left w:val="none" w:sz="0" w:space="0" w:color="auto"/>
        <w:bottom w:val="none" w:sz="0" w:space="0" w:color="auto"/>
        <w:right w:val="none" w:sz="0" w:space="0" w:color="auto"/>
      </w:divBdr>
    </w:div>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gov.uk/cleaning/topics/coshh.htm" TargetMode="External"/><Relationship Id="rId18" Type="http://schemas.openxmlformats.org/officeDocument/2006/relationships/hyperlink" Target="https://www.hse.gov.uk/work-equipment-machinery/maintenance.ht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ps.nhs.uk/wp-content/uploads/2010/05/Micro20Protocol20-20Cleaning20and20Disinfection20Regimes20for20CleanRooms20Vers20320Final203202520022008.pdf" TargetMode="External"/><Relationship Id="rId17" Type="http://schemas.openxmlformats.org/officeDocument/2006/relationships/hyperlink" Target="https://www.hse.gov.uk/cleaning/topics/coshh.htm" TargetMode="External"/><Relationship Id="rId2" Type="http://schemas.openxmlformats.org/officeDocument/2006/relationships/customXml" Target="../customXml/item2.xml"/><Relationship Id="rId16" Type="http://schemas.openxmlformats.org/officeDocument/2006/relationships/hyperlink" Target="https://www.sps.nhs.uk/wp-content/uploads/2010/05/Micro20Protocol20-20Cleaning20and20Disinfection20Regimes20for20CleanRooms20Vers20320Final203202520022008.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media/5aec31ea40f0b631578af25e/HS_10.2_Food_Safety_and_Kitchen_Hygiene.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ssets.publishing.service.gov.uk/media/5aec31ea40f0b631578af25e/HS_10.2_Food_Safety_and_Kitchen_Hygiene.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gov.uk/work-equipment-machinery/maintenance.htm"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cdffdc306f3439ad6324f00535c3ac53">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6e98b73cff4ebd998fae74a5787f2da4"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01DB4E-4EC5-4847-B701-58167EB28ACB}"/>
</file>

<file path=customXml/itemProps2.xml><?xml version="1.0" encoding="utf-8"?>
<ds:datastoreItem xmlns:ds="http://schemas.openxmlformats.org/officeDocument/2006/customXml" ds:itemID="{2925249C-36BB-4642-9E61-A0CDB2801CCD}">
  <ds:schemaRefs>
    <ds:schemaRef ds:uri="http://schemas.openxmlformats.org/officeDocument/2006/bibliography"/>
  </ds:schemaRefs>
</ds:datastoreItem>
</file>

<file path=customXml/itemProps3.xml><?xml version="1.0" encoding="utf-8"?>
<ds:datastoreItem xmlns:ds="http://schemas.openxmlformats.org/officeDocument/2006/customXml" ds:itemID="{7D1CBF64-1A35-4082-B629-36EBE7DA5A47}">
  <ds:schemaRefs>
    <ds:schemaRef ds:uri="http://schemas.microsoft.com/office/2006/metadata/properties"/>
    <ds:schemaRef ds:uri="http://schemas.microsoft.com/office/infopath/2007/PartnerControls"/>
    <ds:schemaRef ds:uri="35bd0bae-f88e-4010-86b3-4f837abcc0be"/>
    <ds:schemaRef ds:uri="793c77ee-4b4c-4c71-81d8-13ade05a2728"/>
  </ds:schemaRefs>
</ds:datastoreItem>
</file>

<file path=customXml/itemProps4.xml><?xml version="1.0" encoding="utf-8"?>
<ds:datastoreItem xmlns:ds="http://schemas.openxmlformats.org/officeDocument/2006/customXml" ds:itemID="{8ADBF57C-5341-4530-B92A-497A8DBADA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2025-11-25T11:48:00Z</dcterms:created>
  <dcterms:modified xsi:type="dcterms:W3CDTF">2026-02-05T16:33:00Z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y fmtid="{D5CDD505-2E9C-101B-9397-08002B2CF9AE}" pid="3" name="GrammarlyDocumentId">
    <vt:lpwstr>6f9886a3-962c-4969-9025-20ecb5bcb925</vt:lpwstr>
  </property>
</Properties>
</file>