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5743" w14:textId="6EAF0A66" w:rsidR="003C6B8B" w:rsidRPr="00F1550D" w:rsidRDefault="00F239B3" w:rsidP="000F6BBF">
      <w:pPr>
        <w:pStyle w:val="Chapter"/>
        <w:rPr>
          <w:rFonts w:cs="Arial"/>
        </w:rPr>
      </w:pPr>
      <w:bookmarkStart w:id="0" w:name="_Toc137031731"/>
      <w:bookmarkStart w:id="1" w:name="_Toc137031855"/>
      <w:r w:rsidRPr="00F1550D">
        <w:rPr>
          <w:rFonts w:cs="Arial"/>
        </w:rPr>
        <w:t xml:space="preserve">Activity </w:t>
      </w:r>
      <w:r w:rsidR="00587251" w:rsidRPr="00F1550D">
        <w:rPr>
          <w:rFonts w:cs="Arial"/>
        </w:rPr>
        <w:t>1</w:t>
      </w:r>
      <w:r w:rsidR="006C1D2B" w:rsidRPr="00F1550D">
        <w:rPr>
          <w:rFonts w:cs="Arial"/>
        </w:rPr>
        <w:t xml:space="preserve">: </w:t>
      </w:r>
      <w:r w:rsidR="00F457D4" w:rsidRPr="00F1550D">
        <w:rPr>
          <w:rFonts w:cs="Arial"/>
        </w:rPr>
        <w:t>Ordering an</w:t>
      </w:r>
      <w:r w:rsidR="008F62BA" w:rsidRPr="00F1550D">
        <w:rPr>
          <w:rFonts w:cs="Arial"/>
        </w:rPr>
        <w:t>d</w:t>
      </w:r>
      <w:r w:rsidR="00F457D4" w:rsidRPr="00F1550D">
        <w:rPr>
          <w:rFonts w:cs="Arial"/>
        </w:rPr>
        <w:t xml:space="preserve"> m</w:t>
      </w:r>
      <w:r w:rsidR="00F26447" w:rsidRPr="00F1550D">
        <w:rPr>
          <w:rFonts w:cs="Arial"/>
        </w:rPr>
        <w:t>anaging stock levels</w:t>
      </w:r>
    </w:p>
    <w:p w14:paraId="1A35C244" w14:textId="12E1D132" w:rsidR="00EA08B6" w:rsidRPr="00F1550D" w:rsidRDefault="00EA08B6" w:rsidP="003F672D">
      <w:pPr>
        <w:pStyle w:val="Heading1"/>
        <w:rPr>
          <w:rFonts w:cs="Arial"/>
        </w:rPr>
      </w:pPr>
      <w:r w:rsidRPr="00F1550D">
        <w:rPr>
          <w:rFonts w:cs="Arial"/>
        </w:rPr>
        <w:t>Answers</w:t>
      </w:r>
    </w:p>
    <w:p w14:paraId="1B6A5CFC" w14:textId="2E54E7B6" w:rsidR="00EA08B6" w:rsidRPr="00F1550D" w:rsidRDefault="00C35CE0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>
        <w:rPr>
          <w:rFonts w:cs="Arial"/>
          <w:lang w:val="en-US"/>
        </w:rPr>
        <w:t>Five</w:t>
      </w:r>
      <w:r w:rsidR="00EA08B6" w:rsidRPr="00F1550D">
        <w:rPr>
          <w:rFonts w:cs="Arial"/>
          <w:lang w:val="en-US"/>
        </w:rPr>
        <w:t xml:space="preserve"> months</w:t>
      </w:r>
    </w:p>
    <w:p w14:paraId="55A74859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6894FCE4" w14:textId="69C27A2C" w:rsidR="00EA08B6" w:rsidRPr="00F1550D" w:rsidRDefault="00EA08B6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Potassium hydroxide</w:t>
      </w:r>
    </w:p>
    <w:p w14:paraId="5AB839F9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29CBD6BE" w14:textId="77777777" w:rsidR="00EA08B6" w:rsidRPr="00F1550D" w:rsidRDefault="00EA08B6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a. Citric acid and ethanoic acid</w:t>
      </w:r>
    </w:p>
    <w:p w14:paraId="0BF9FF42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b. The rate of use means the volume of chemical in a container will be used exactly by its maximum storage date. Therefore, at least a part of any additional containers of chemical held will become unusable before the company has used these – so holding additional stock would lead to wastage.</w:t>
      </w:r>
    </w:p>
    <w:p w14:paraId="78981DE1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10C23E5A" w14:textId="4FAE6BF7" w:rsidR="00EA08B6" w:rsidRPr="00F1550D" w:rsidRDefault="00EA08B6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1</w:t>
      </w:r>
      <w:r w:rsidR="00942ADB" w:rsidRPr="00F1550D">
        <w:rPr>
          <w:rFonts w:cs="Arial"/>
          <w:vertAlign w:val="superscript"/>
          <w:lang w:val="en-US"/>
        </w:rPr>
        <w:t xml:space="preserve"> </w:t>
      </w:r>
      <w:r w:rsidRPr="00F1550D">
        <w:rPr>
          <w:rFonts w:cs="Arial"/>
          <w:lang w:val="en-US"/>
        </w:rPr>
        <w:t>June – so the delivery is received by 1 August when the previous stock will have just been used up.</w:t>
      </w:r>
    </w:p>
    <w:p w14:paraId="04663CB7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06DEBF17" w14:textId="77777777" w:rsidR="00EA08B6" w:rsidRPr="00F1550D" w:rsidRDefault="00EA08B6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a. Potassium hydroxide and silver nitrate</w:t>
      </w:r>
    </w:p>
    <w:p w14:paraId="2A559845" w14:textId="0D6C39CD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b. The chemicals have to be paid for but not used/there will be a cost to dispose of the unused chemicals/other reasonable suggestion.</w:t>
      </w:r>
    </w:p>
    <w:p w14:paraId="436DA90B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30BF4A69" w14:textId="0B556E67" w:rsidR="00EA08B6" w:rsidRPr="00F1550D" w:rsidRDefault="00EA08B6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 xml:space="preserve">The company will use one container every two months, but it takes </w:t>
      </w:r>
      <w:r w:rsidR="00C35CE0">
        <w:rPr>
          <w:rFonts w:cs="Arial"/>
          <w:lang w:val="en-US"/>
        </w:rPr>
        <w:t>three</w:t>
      </w:r>
      <w:r w:rsidRPr="00F1550D">
        <w:rPr>
          <w:rFonts w:cs="Arial"/>
          <w:lang w:val="en-US"/>
        </w:rPr>
        <w:t xml:space="preserve"> months from the date of an order to receive a new delivery. Therefore, at any given time the company must have at least one container in use, and one unused, to ensure stock is always available.</w:t>
      </w:r>
    </w:p>
    <w:p w14:paraId="2CF07F4D" w14:textId="77777777" w:rsidR="003C6B8B" w:rsidRPr="00F1550D" w:rsidRDefault="003C6B8B" w:rsidP="003C6B8B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35967297" w14:textId="22236884" w:rsidR="00EA08B6" w:rsidRPr="00F1550D" w:rsidRDefault="00942ADB" w:rsidP="00EA08B6">
      <w:pPr>
        <w:pStyle w:val="ListParagraph"/>
        <w:numPr>
          <w:ilvl w:val="0"/>
          <w:numId w:val="41"/>
        </w:numPr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Six containers</w:t>
      </w:r>
    </w:p>
    <w:p w14:paraId="67B6D987" w14:textId="36168060" w:rsidR="00EA08B6" w:rsidRPr="00F1550D" w:rsidRDefault="00942ADB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Six</w:t>
      </w:r>
      <w:r w:rsidR="00EA08B6" w:rsidRPr="00F1550D">
        <w:rPr>
          <w:rFonts w:cs="Arial"/>
          <w:lang w:val="en-US"/>
        </w:rPr>
        <w:t xml:space="preserve"> containers = </w:t>
      </w:r>
      <w:r w:rsidR="0067132D">
        <w:rPr>
          <w:rFonts w:cs="Arial"/>
          <w:lang w:val="en-US"/>
        </w:rPr>
        <w:t>12</w:t>
      </w:r>
      <w:r w:rsidR="00EA08B6" w:rsidRPr="00F1550D">
        <w:rPr>
          <w:rFonts w:cs="Arial"/>
          <w:lang w:val="en-US"/>
        </w:rPr>
        <w:t xml:space="preserve"> months’ use.</w:t>
      </w:r>
    </w:p>
    <w:p w14:paraId="6CC4059A" w14:textId="77777777" w:rsidR="00EA08B6" w:rsidRPr="00F1550D" w:rsidRDefault="00EA08B6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  <w:r w:rsidRPr="00F1550D">
        <w:rPr>
          <w:rFonts w:cs="Arial"/>
          <w:lang w:val="en-US"/>
        </w:rPr>
        <w:t>This would be the maximum number of containers of sodium hydroxide the company could hold without the stock going beyond its maximum storage time.</w:t>
      </w:r>
    </w:p>
    <w:p w14:paraId="25928DA7" w14:textId="77777777" w:rsidR="000A172C" w:rsidRPr="00F1550D" w:rsidRDefault="000A172C" w:rsidP="00EA08B6">
      <w:pPr>
        <w:pStyle w:val="ListParagraph"/>
        <w:spacing w:line="276" w:lineRule="auto"/>
        <w:ind w:left="425"/>
        <w:rPr>
          <w:rFonts w:cs="Arial"/>
          <w:lang w:val="en-US"/>
        </w:rPr>
      </w:pPr>
    </w:p>
    <w:p w14:paraId="113AB95A" w14:textId="77777777" w:rsidR="0092657F" w:rsidRPr="00F1550D" w:rsidRDefault="0092657F" w:rsidP="0092657F">
      <w:pPr>
        <w:pStyle w:val="ListParagraph"/>
        <w:numPr>
          <w:ilvl w:val="0"/>
          <w:numId w:val="41"/>
        </w:numPr>
        <w:ind w:left="426"/>
        <w:rPr>
          <w:rFonts w:cs="Arial"/>
          <w:lang w:val="en-US"/>
        </w:rPr>
      </w:pPr>
      <w:r w:rsidRPr="00F1550D">
        <w:rPr>
          <w:rFonts w:cs="Arial"/>
          <w:lang w:val="en-US"/>
        </w:rPr>
        <w:t>Ensuring a sufficient supply of required consumables and materials</w:t>
      </w:r>
    </w:p>
    <w:p w14:paraId="0BA4A944" w14:textId="77777777" w:rsidR="0092657F" w:rsidRPr="00F1550D" w:rsidRDefault="0092657F" w:rsidP="0092657F">
      <w:pPr>
        <w:pStyle w:val="ListParagraph"/>
        <w:ind w:left="426"/>
        <w:rPr>
          <w:rFonts w:cs="Arial"/>
          <w:lang w:val="en-US"/>
        </w:rPr>
      </w:pPr>
      <w:r w:rsidRPr="00F1550D">
        <w:rPr>
          <w:rFonts w:cs="Arial"/>
          <w:lang w:val="en-US"/>
        </w:rPr>
        <w:t>Reducing the costs of excess stock</w:t>
      </w:r>
    </w:p>
    <w:p w14:paraId="12D0F3B3" w14:textId="77777777" w:rsidR="0092657F" w:rsidRPr="00F1550D" w:rsidRDefault="0092657F" w:rsidP="0092657F">
      <w:pPr>
        <w:pStyle w:val="ListParagraph"/>
        <w:ind w:left="426"/>
        <w:rPr>
          <w:rFonts w:cs="Arial"/>
          <w:lang w:val="en-US"/>
        </w:rPr>
      </w:pPr>
      <w:r w:rsidRPr="00F1550D">
        <w:rPr>
          <w:rFonts w:cs="Arial"/>
          <w:lang w:val="en-US"/>
        </w:rPr>
        <w:t>Improving productivity</w:t>
      </w:r>
    </w:p>
    <w:p w14:paraId="30D67090" w14:textId="6FFAF81A" w:rsidR="0092657F" w:rsidRPr="00F1550D" w:rsidRDefault="0092657F" w:rsidP="0092657F">
      <w:pPr>
        <w:pStyle w:val="ListParagraph"/>
        <w:ind w:left="426"/>
        <w:rPr>
          <w:rFonts w:cs="Arial"/>
          <w:lang w:val="en-US"/>
        </w:rPr>
      </w:pPr>
      <w:r w:rsidRPr="00F1550D">
        <w:rPr>
          <w:rFonts w:cs="Arial"/>
          <w:lang w:val="en-US"/>
        </w:rPr>
        <w:t>Ensu</w:t>
      </w:r>
      <w:r w:rsidR="00F345D3">
        <w:rPr>
          <w:rFonts w:cs="Arial"/>
          <w:lang w:val="en-US"/>
        </w:rPr>
        <w:t>r</w:t>
      </w:r>
      <w:r w:rsidRPr="00F1550D">
        <w:rPr>
          <w:rFonts w:cs="Arial"/>
          <w:lang w:val="en-US"/>
        </w:rPr>
        <w:t>ing that chemicals are used before the expiry date</w:t>
      </w:r>
    </w:p>
    <w:p w14:paraId="0F68C326" w14:textId="2D39E2B8" w:rsidR="003F672D" w:rsidRPr="00F1550D" w:rsidRDefault="0092657F" w:rsidP="002E7283">
      <w:pPr>
        <w:pStyle w:val="ListParagraph"/>
        <w:ind w:left="426"/>
        <w:rPr>
          <w:rFonts w:cs="Arial"/>
          <w:lang w:val="en-US"/>
        </w:rPr>
      </w:pPr>
      <w:r w:rsidRPr="00F1550D">
        <w:rPr>
          <w:rFonts w:cs="Arial"/>
          <w:lang w:val="en-US"/>
        </w:rPr>
        <w:t>Ensuring the safety of stocks of chemicals</w:t>
      </w:r>
      <w:bookmarkEnd w:id="0"/>
      <w:bookmarkEnd w:id="1"/>
    </w:p>
    <w:sectPr w:rsidR="003F672D" w:rsidRPr="00F1550D" w:rsidSect="0093520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DAC0" w14:textId="77777777" w:rsidR="007B6127" w:rsidRDefault="007B6127" w:rsidP="000C51BB">
      <w:pPr>
        <w:spacing w:after="0" w:line="240" w:lineRule="auto"/>
      </w:pPr>
      <w:r>
        <w:separator/>
      </w:r>
    </w:p>
  </w:endnote>
  <w:endnote w:type="continuationSeparator" w:id="0">
    <w:p w14:paraId="52D68E07" w14:textId="77777777" w:rsidR="007B6127" w:rsidRDefault="007B6127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54ACE9E9" w:rsidR="00B56D76" w:rsidRDefault="00C93F2F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B56D76">
            <w:rPr>
              <w:noProof/>
              <w:sz w:val="20"/>
              <w:szCs w:val="20"/>
            </w:rPr>
            <w:t>: A</w:t>
          </w:r>
          <w:r w:rsidR="005725AA">
            <w:rPr>
              <w:noProof/>
              <w:sz w:val="20"/>
              <w:szCs w:val="20"/>
            </w:rPr>
            <w:t>7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0F6BBF" w:rsidRPr="00D637F1" w14:paraId="0B1B4B62" w14:textId="77777777" w:rsidTr="00606E9C">
      <w:tc>
        <w:tcPr>
          <w:tcW w:w="8715" w:type="dxa"/>
          <w:gridSpan w:val="2"/>
        </w:tcPr>
        <w:p w14:paraId="723234AA" w14:textId="6E5DD1AA" w:rsidR="000F6BBF" w:rsidRPr="00D637F1" w:rsidRDefault="000F6BBF" w:rsidP="000F6BBF">
          <w:pPr>
            <w:pStyle w:val="Header"/>
            <w:spacing w:after="120"/>
            <w:rPr>
              <w:sz w:val="20"/>
              <w:szCs w:val="20"/>
            </w:rPr>
          </w:pPr>
          <w:bookmarkStart w:id="3" w:name="_Hlk157672026"/>
          <w:r w:rsidRPr="00D637F1">
            <w:rPr>
              <w:sz w:val="20"/>
              <w:szCs w:val="20"/>
            </w:rPr>
            <w:t xml:space="preserve">Health </w:t>
          </w:r>
          <w:r w:rsidR="00FA1373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0F6BBF" w:rsidRPr="00D637F1" w14:paraId="2538F903" w14:textId="77777777" w:rsidTr="00606E9C">
      <w:tc>
        <w:tcPr>
          <w:tcW w:w="4862" w:type="dxa"/>
        </w:tcPr>
        <w:p w14:paraId="31279830" w14:textId="4804EC22" w:rsidR="000F6BBF" w:rsidRPr="00D637F1" w:rsidRDefault="002131B0" w:rsidP="000F6BBF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C04AA2" w:rsidRPr="008A226A">
            <w:rPr>
              <w:sz w:val="20"/>
              <w:szCs w:val="20"/>
            </w:rPr>
            <w:t xml:space="preserve">, </w:t>
          </w:r>
          <w:r w:rsidR="00FA1373" w:rsidRPr="00FA1373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57063C02" w14:textId="26AE19F9" w:rsidR="000F6BBF" w:rsidRPr="00D637F1" w:rsidRDefault="000F6BBF" w:rsidP="000F6BBF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FA1373">
            <w:rPr>
              <w:sz w:val="18"/>
              <w:szCs w:val="18"/>
            </w:rPr>
            <w:t>6</w:t>
          </w:r>
        </w:p>
      </w:tc>
    </w:tr>
    <w:bookmarkEnd w:id="3"/>
  </w:tbl>
  <w:p w14:paraId="0ABEE463" w14:textId="77777777" w:rsidR="00FF6E18" w:rsidRDefault="00FF6E18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67C85056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3EA2" w14:textId="77777777" w:rsidR="007B6127" w:rsidRDefault="007B6127" w:rsidP="000C51BB">
      <w:pPr>
        <w:spacing w:after="0" w:line="240" w:lineRule="auto"/>
      </w:pPr>
      <w:r>
        <w:separator/>
      </w:r>
    </w:p>
  </w:footnote>
  <w:footnote w:type="continuationSeparator" w:id="0">
    <w:p w14:paraId="51838A1D" w14:textId="77777777" w:rsidR="007B6127" w:rsidRDefault="007B6127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49DAC106" w14:textId="77777777" w:rsidR="00F26447" w:rsidRDefault="00F26447" w:rsidP="00F2644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5: Ordering and storing stock correctly</w:t>
          </w:r>
        </w:p>
        <w:p w14:paraId="2F65D5D4" w14:textId="73F92F70" w:rsidR="00C91122" w:rsidRPr="000F0146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F26447">
            <w:rPr>
              <w:sz w:val="20"/>
              <w:szCs w:val="20"/>
            </w:rPr>
            <w:t>1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490C9101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F26447">
            <w:rPr>
              <w:sz w:val="20"/>
              <w:szCs w:val="20"/>
            </w:rPr>
            <w:t>5: Ordering and storing stock correctly</w:t>
          </w:r>
        </w:p>
        <w:p w14:paraId="12CAE750" w14:textId="09EDAFFA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587251">
            <w:rPr>
              <w:sz w:val="20"/>
              <w:szCs w:val="20"/>
            </w:rPr>
            <w:t>1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E75B99"/>
    <w:multiLevelType w:val="hybridMultilevel"/>
    <w:tmpl w:val="ECD2C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01B05F6"/>
    <w:multiLevelType w:val="multilevel"/>
    <w:tmpl w:val="D892E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7733F7C"/>
    <w:multiLevelType w:val="multilevel"/>
    <w:tmpl w:val="5BD0A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7"/>
  </w:num>
  <w:num w:numId="2" w16cid:durableId="1334603471">
    <w:abstractNumId w:val="7"/>
  </w:num>
  <w:num w:numId="3" w16cid:durableId="454100576">
    <w:abstractNumId w:val="23"/>
  </w:num>
  <w:num w:numId="4" w16cid:durableId="358432893">
    <w:abstractNumId w:val="25"/>
  </w:num>
  <w:num w:numId="5" w16cid:durableId="1769345959">
    <w:abstractNumId w:val="4"/>
  </w:num>
  <w:num w:numId="6" w16cid:durableId="2092727936">
    <w:abstractNumId w:val="22"/>
  </w:num>
  <w:num w:numId="7" w16cid:durableId="1424182519">
    <w:abstractNumId w:val="33"/>
  </w:num>
  <w:num w:numId="8" w16cid:durableId="1380324300">
    <w:abstractNumId w:val="16"/>
  </w:num>
  <w:num w:numId="9" w16cid:durableId="1810899930">
    <w:abstractNumId w:val="5"/>
  </w:num>
  <w:num w:numId="10" w16cid:durableId="1276324223">
    <w:abstractNumId w:val="19"/>
  </w:num>
  <w:num w:numId="11" w16cid:durableId="269892830">
    <w:abstractNumId w:val="27"/>
  </w:num>
  <w:num w:numId="12" w16cid:durableId="476338105">
    <w:abstractNumId w:val="12"/>
  </w:num>
  <w:num w:numId="13" w16cid:durableId="2010592579">
    <w:abstractNumId w:val="39"/>
  </w:num>
  <w:num w:numId="14" w16cid:durableId="1520898666">
    <w:abstractNumId w:val="20"/>
  </w:num>
  <w:num w:numId="15" w16cid:durableId="802045075">
    <w:abstractNumId w:val="14"/>
  </w:num>
  <w:num w:numId="16" w16cid:durableId="1861626428">
    <w:abstractNumId w:val="36"/>
  </w:num>
  <w:num w:numId="17" w16cid:durableId="521436602">
    <w:abstractNumId w:val="13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4"/>
  </w:num>
  <w:num w:numId="21" w16cid:durableId="1186407963">
    <w:abstractNumId w:val="6"/>
  </w:num>
  <w:num w:numId="22" w16cid:durableId="311957161">
    <w:abstractNumId w:val="40"/>
  </w:num>
  <w:num w:numId="23" w16cid:durableId="1162358596">
    <w:abstractNumId w:val="34"/>
  </w:num>
  <w:num w:numId="24" w16cid:durableId="306781313">
    <w:abstractNumId w:val="26"/>
  </w:num>
  <w:num w:numId="25" w16cid:durableId="887574627">
    <w:abstractNumId w:val="8"/>
  </w:num>
  <w:num w:numId="26" w16cid:durableId="432825434">
    <w:abstractNumId w:val="15"/>
  </w:num>
  <w:num w:numId="27" w16cid:durableId="1349016504">
    <w:abstractNumId w:val="1"/>
  </w:num>
  <w:num w:numId="28" w16cid:durableId="2053068657">
    <w:abstractNumId w:val="21"/>
  </w:num>
  <w:num w:numId="29" w16cid:durableId="1481120608">
    <w:abstractNumId w:val="31"/>
  </w:num>
  <w:num w:numId="30" w16cid:durableId="938365419">
    <w:abstractNumId w:val="18"/>
  </w:num>
  <w:num w:numId="31" w16cid:durableId="1761608071">
    <w:abstractNumId w:val="37"/>
  </w:num>
  <w:num w:numId="32" w16cid:durableId="584151840">
    <w:abstractNumId w:val="29"/>
  </w:num>
  <w:num w:numId="33" w16cid:durableId="1377777445">
    <w:abstractNumId w:val="32"/>
  </w:num>
  <w:num w:numId="34" w16cid:durableId="1587695">
    <w:abstractNumId w:val="30"/>
  </w:num>
  <w:num w:numId="35" w16cid:durableId="2053573291">
    <w:abstractNumId w:val="10"/>
  </w:num>
  <w:num w:numId="36" w16cid:durableId="784231180">
    <w:abstractNumId w:val="0"/>
  </w:num>
  <w:num w:numId="37" w16cid:durableId="1674338386">
    <w:abstractNumId w:val="28"/>
  </w:num>
  <w:num w:numId="38" w16cid:durableId="409618860">
    <w:abstractNumId w:val="11"/>
  </w:num>
  <w:num w:numId="39" w16cid:durableId="72287692">
    <w:abstractNumId w:val="35"/>
  </w:num>
  <w:num w:numId="40" w16cid:durableId="100495518">
    <w:abstractNumId w:val="38"/>
  </w:num>
  <w:num w:numId="41" w16cid:durableId="1883591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3NLc0MDcytzA1MzdQ0lEKTi0uzszPAykwrgUAPj2XYSwAAAA="/>
  </w:docVars>
  <w:rsids>
    <w:rsidRoot w:val="000C51BB"/>
    <w:rsid w:val="000105AB"/>
    <w:rsid w:val="00020A48"/>
    <w:rsid w:val="000361B9"/>
    <w:rsid w:val="00041B75"/>
    <w:rsid w:val="00041F60"/>
    <w:rsid w:val="00046633"/>
    <w:rsid w:val="000470E0"/>
    <w:rsid w:val="0006084A"/>
    <w:rsid w:val="00067853"/>
    <w:rsid w:val="00083A47"/>
    <w:rsid w:val="00086B0C"/>
    <w:rsid w:val="000A172C"/>
    <w:rsid w:val="000C51BB"/>
    <w:rsid w:val="000C728F"/>
    <w:rsid w:val="000D113C"/>
    <w:rsid w:val="000E21D8"/>
    <w:rsid w:val="000F0146"/>
    <w:rsid w:val="000F6BBF"/>
    <w:rsid w:val="000F76C1"/>
    <w:rsid w:val="00106952"/>
    <w:rsid w:val="001072B9"/>
    <w:rsid w:val="0011470B"/>
    <w:rsid w:val="00116997"/>
    <w:rsid w:val="00142E67"/>
    <w:rsid w:val="0015537E"/>
    <w:rsid w:val="00163A1E"/>
    <w:rsid w:val="00164D0C"/>
    <w:rsid w:val="0016745C"/>
    <w:rsid w:val="001735A5"/>
    <w:rsid w:val="001A6BDE"/>
    <w:rsid w:val="002131B0"/>
    <w:rsid w:val="00224C7B"/>
    <w:rsid w:val="0027261B"/>
    <w:rsid w:val="00294961"/>
    <w:rsid w:val="002A667B"/>
    <w:rsid w:val="002C6E69"/>
    <w:rsid w:val="002C7D5F"/>
    <w:rsid w:val="002D3632"/>
    <w:rsid w:val="002E7283"/>
    <w:rsid w:val="0033754A"/>
    <w:rsid w:val="00341104"/>
    <w:rsid w:val="003773E1"/>
    <w:rsid w:val="00377A27"/>
    <w:rsid w:val="003A2170"/>
    <w:rsid w:val="003B319C"/>
    <w:rsid w:val="003C6B8B"/>
    <w:rsid w:val="003D46AC"/>
    <w:rsid w:val="003F672D"/>
    <w:rsid w:val="0041494A"/>
    <w:rsid w:val="00445C22"/>
    <w:rsid w:val="004510B3"/>
    <w:rsid w:val="004635D4"/>
    <w:rsid w:val="00464106"/>
    <w:rsid w:val="0048092F"/>
    <w:rsid w:val="004A3CC4"/>
    <w:rsid w:val="004F4859"/>
    <w:rsid w:val="00506A00"/>
    <w:rsid w:val="005111CF"/>
    <w:rsid w:val="00546C66"/>
    <w:rsid w:val="005565C3"/>
    <w:rsid w:val="005725AA"/>
    <w:rsid w:val="00587251"/>
    <w:rsid w:val="0060257E"/>
    <w:rsid w:val="00632325"/>
    <w:rsid w:val="0067132D"/>
    <w:rsid w:val="0067536B"/>
    <w:rsid w:val="00675648"/>
    <w:rsid w:val="00682737"/>
    <w:rsid w:val="006B40F9"/>
    <w:rsid w:val="006C1D2B"/>
    <w:rsid w:val="006F0DD8"/>
    <w:rsid w:val="00706B6D"/>
    <w:rsid w:val="00741A26"/>
    <w:rsid w:val="00770213"/>
    <w:rsid w:val="00770D34"/>
    <w:rsid w:val="007840D2"/>
    <w:rsid w:val="007B6127"/>
    <w:rsid w:val="007C6322"/>
    <w:rsid w:val="007D7B81"/>
    <w:rsid w:val="00825695"/>
    <w:rsid w:val="00837122"/>
    <w:rsid w:val="00857299"/>
    <w:rsid w:val="00886FD0"/>
    <w:rsid w:val="00891891"/>
    <w:rsid w:val="00895A25"/>
    <w:rsid w:val="00896271"/>
    <w:rsid w:val="008A3B2B"/>
    <w:rsid w:val="008D269F"/>
    <w:rsid w:val="008D5A27"/>
    <w:rsid w:val="008E7C66"/>
    <w:rsid w:val="008F62BA"/>
    <w:rsid w:val="00901212"/>
    <w:rsid w:val="0092657F"/>
    <w:rsid w:val="00931B8E"/>
    <w:rsid w:val="00935203"/>
    <w:rsid w:val="00942ADB"/>
    <w:rsid w:val="009450E1"/>
    <w:rsid w:val="00961A77"/>
    <w:rsid w:val="00961CC2"/>
    <w:rsid w:val="00965996"/>
    <w:rsid w:val="0099395B"/>
    <w:rsid w:val="009A3A3D"/>
    <w:rsid w:val="00A33365"/>
    <w:rsid w:val="00A3790C"/>
    <w:rsid w:val="00A45291"/>
    <w:rsid w:val="00AA506F"/>
    <w:rsid w:val="00AB0EBC"/>
    <w:rsid w:val="00AD6E41"/>
    <w:rsid w:val="00B3741A"/>
    <w:rsid w:val="00B56D76"/>
    <w:rsid w:val="00B601A7"/>
    <w:rsid w:val="00B81C5E"/>
    <w:rsid w:val="00BB4037"/>
    <w:rsid w:val="00BD368A"/>
    <w:rsid w:val="00C04AA2"/>
    <w:rsid w:val="00C348E4"/>
    <w:rsid w:val="00C35CE0"/>
    <w:rsid w:val="00C54144"/>
    <w:rsid w:val="00C5604B"/>
    <w:rsid w:val="00C77467"/>
    <w:rsid w:val="00C807DD"/>
    <w:rsid w:val="00C856EF"/>
    <w:rsid w:val="00C91122"/>
    <w:rsid w:val="00C93F2F"/>
    <w:rsid w:val="00CA31F8"/>
    <w:rsid w:val="00CE4D8E"/>
    <w:rsid w:val="00D25FD8"/>
    <w:rsid w:val="00D72866"/>
    <w:rsid w:val="00D7583B"/>
    <w:rsid w:val="00D87AF2"/>
    <w:rsid w:val="00DB4F31"/>
    <w:rsid w:val="00DB77B5"/>
    <w:rsid w:val="00E109F1"/>
    <w:rsid w:val="00E745E9"/>
    <w:rsid w:val="00EA08B6"/>
    <w:rsid w:val="00EB476B"/>
    <w:rsid w:val="00ED1AD4"/>
    <w:rsid w:val="00EE61A9"/>
    <w:rsid w:val="00EE6E45"/>
    <w:rsid w:val="00F112FA"/>
    <w:rsid w:val="00F1550D"/>
    <w:rsid w:val="00F15EE4"/>
    <w:rsid w:val="00F239B3"/>
    <w:rsid w:val="00F26447"/>
    <w:rsid w:val="00F345D3"/>
    <w:rsid w:val="00F457D4"/>
    <w:rsid w:val="00F56A91"/>
    <w:rsid w:val="00F72D82"/>
    <w:rsid w:val="00FA1373"/>
    <w:rsid w:val="00FC7501"/>
    <w:rsid w:val="00FC7FB4"/>
    <w:rsid w:val="00FF6E18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D7B57-FB98-42E8-869D-8A3A511AF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8534E-75ED-4817-8604-F0E3D661AEF9}"/>
</file>

<file path=customXml/itemProps4.xml><?xml version="1.0" encoding="utf-8"?>
<ds:datastoreItem xmlns:ds="http://schemas.openxmlformats.org/officeDocument/2006/customXml" ds:itemID="{D4C00938-FD5B-489F-AD0C-3573A450185F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2025-11-25T11:56:00Z</dcterms:created>
  <dcterms:modified xsi:type="dcterms:W3CDTF">2026-02-05T16:36:00Z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  <property fmtid="{D5CDD505-2E9C-101B-9397-08002B2CF9AE}" pid="3" name="GrammarlyDocumentId">
    <vt:lpwstr>7e9ccc43-4431-4038-a24a-d5b2289be99b</vt:lpwstr>
  </property>
</Properties>
</file>