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999FC9" w14:textId="53602637" w:rsidR="009E0EE3" w:rsidRPr="00EE4585" w:rsidRDefault="008F43BD" w:rsidP="00ED51FB">
      <w:pPr>
        <w:pStyle w:val="Chapter"/>
        <w:shd w:val="clear" w:color="auto" w:fill="EEDDDD"/>
        <w:spacing w:before="0"/>
        <w:rPr>
          <w:rFonts w:eastAsiaTheme="majorEastAsia" w:cstheme="majorBidi"/>
          <w:color w:val="851414"/>
          <w:kern w:val="2"/>
          <w:lang w:eastAsia="en-US"/>
          <w14:ligatures w14:val="standardContextual"/>
        </w:rPr>
      </w:pPr>
      <w:r w:rsidRPr="00EE4585">
        <w:rPr>
          <w:rFonts w:eastAsiaTheme="majorEastAsia" w:cstheme="majorBidi"/>
          <w:color w:val="851414"/>
          <w:kern w:val="2"/>
          <w:lang w:eastAsia="en-US"/>
          <w14:ligatures w14:val="standardContextual"/>
        </w:rPr>
        <w:t xml:space="preserve">Activity 2: </w:t>
      </w:r>
      <w:r w:rsidR="008D3BFB" w:rsidRPr="00EE4585">
        <w:rPr>
          <w:rFonts w:eastAsiaTheme="majorEastAsia" w:cstheme="majorBidi"/>
          <w:color w:val="851414"/>
          <w:kern w:val="2"/>
          <w:lang w:eastAsia="en-US"/>
          <w14:ligatures w14:val="standardContextual"/>
        </w:rPr>
        <w:t>Exam-style questions</w:t>
      </w:r>
      <w:r w:rsidR="005B32CB" w:rsidRPr="00EE4585">
        <w:rPr>
          <w:rFonts w:eastAsiaTheme="majorEastAsia" w:cstheme="majorBidi"/>
          <w:color w:val="851414"/>
          <w:kern w:val="2"/>
          <w:lang w:eastAsia="en-US"/>
          <w14:ligatures w14:val="standardContextual"/>
        </w:rPr>
        <w:t xml:space="preserve"> mark scheme</w:t>
      </w:r>
    </w:p>
    <w:p w14:paraId="62D7BF21" w14:textId="5B4D6BE1" w:rsidR="005102A5" w:rsidRPr="00ED51FB" w:rsidRDefault="008D3BFB">
      <w:pPr>
        <w:pStyle w:val="ListParagraph"/>
        <w:numPr>
          <w:ilvl w:val="0"/>
          <w:numId w:val="21"/>
        </w:numPr>
        <w:spacing w:after="120" w:line="276" w:lineRule="auto"/>
        <w:rPr>
          <w:b/>
          <w:bCs/>
        </w:rPr>
      </w:pPr>
      <w:bookmarkStart w:id="0" w:name="_heading=h.bzbwgg54rgjf" w:colFirst="0" w:colLast="0"/>
      <w:bookmarkEnd w:id="0"/>
      <w:r w:rsidRPr="00ED51FB">
        <w:rPr>
          <w:b/>
          <w:bCs/>
        </w:rPr>
        <w:t xml:space="preserve">State </w:t>
      </w:r>
      <w:r w:rsidR="008B47D0" w:rsidRPr="00ED51FB">
        <w:rPr>
          <w:b/>
          <w:bCs/>
        </w:rPr>
        <w:t>ONE</w:t>
      </w:r>
      <w:r w:rsidRPr="00ED51FB">
        <w:rPr>
          <w:b/>
          <w:bCs/>
        </w:rPr>
        <w:t xml:space="preserve"> advantage of operating as a sole trader. (1 mark)</w:t>
      </w:r>
    </w:p>
    <w:p w14:paraId="11C75C8F" w14:textId="604A9076" w:rsidR="00FA3EAF" w:rsidRPr="00052A7E" w:rsidRDefault="00326E6E" w:rsidP="00C0571B">
      <w:pPr>
        <w:spacing w:after="0"/>
        <w:rPr>
          <w:b/>
          <w:bCs/>
        </w:rPr>
      </w:pPr>
      <w:r w:rsidRPr="00052A7E">
        <w:rPr>
          <w:b/>
          <w:bCs/>
        </w:rPr>
        <w:t>Mark scheme</w:t>
      </w:r>
      <w:r w:rsidR="005102A5" w:rsidRPr="00052A7E">
        <w:rPr>
          <w:b/>
          <w:bCs/>
        </w:rPr>
        <w:t xml:space="preserve"> (any</w:t>
      </w:r>
      <w:r w:rsidR="00D340DF" w:rsidRPr="00052A7E">
        <w:rPr>
          <w:b/>
          <w:bCs/>
        </w:rPr>
        <w:t xml:space="preserve"> </w:t>
      </w:r>
      <w:r w:rsidR="005102A5" w:rsidRPr="00052A7E">
        <w:rPr>
          <w:b/>
          <w:bCs/>
        </w:rPr>
        <w:t>one from):</w:t>
      </w:r>
    </w:p>
    <w:p w14:paraId="619916FE" w14:textId="11536D73" w:rsidR="00D340DF" w:rsidRPr="00697794" w:rsidRDefault="00D340DF" w:rsidP="00052A7E">
      <w:pPr>
        <w:pStyle w:val="ListParagraph"/>
        <w:numPr>
          <w:ilvl w:val="0"/>
          <w:numId w:val="22"/>
        </w:numPr>
        <w:rPr>
          <w:lang w:eastAsia="en-US"/>
        </w:rPr>
      </w:pPr>
      <w:r w:rsidRPr="00697794">
        <w:rPr>
          <w:lang w:eastAsia="en-US"/>
        </w:rPr>
        <w:t>The owner keeps all the profits after tax</w:t>
      </w:r>
      <w:r w:rsidR="00367831" w:rsidRPr="00697794">
        <w:rPr>
          <w:lang w:eastAsia="en-US"/>
        </w:rPr>
        <w:t>.</w:t>
      </w:r>
    </w:p>
    <w:p w14:paraId="4913EABC" w14:textId="489A8FAC" w:rsidR="00D340DF" w:rsidRPr="00697794" w:rsidRDefault="00D340DF" w:rsidP="00052A7E">
      <w:pPr>
        <w:pStyle w:val="ListParagraph"/>
        <w:numPr>
          <w:ilvl w:val="0"/>
          <w:numId w:val="22"/>
        </w:numPr>
        <w:rPr>
          <w:lang w:eastAsia="en-US"/>
        </w:rPr>
      </w:pPr>
      <w:r w:rsidRPr="00697794">
        <w:rPr>
          <w:lang w:eastAsia="en-US"/>
        </w:rPr>
        <w:t>The owner has full control over business decisions</w:t>
      </w:r>
      <w:r w:rsidR="00367831" w:rsidRPr="00697794">
        <w:rPr>
          <w:lang w:eastAsia="en-US"/>
        </w:rPr>
        <w:t>.</w:t>
      </w:r>
    </w:p>
    <w:p w14:paraId="1C210DAF" w14:textId="6C868A7B" w:rsidR="00D340DF" w:rsidRPr="00697794" w:rsidRDefault="00D340DF" w:rsidP="00052A7E">
      <w:pPr>
        <w:pStyle w:val="ListParagraph"/>
        <w:numPr>
          <w:ilvl w:val="0"/>
          <w:numId w:val="22"/>
        </w:numPr>
        <w:rPr>
          <w:lang w:eastAsia="en-US"/>
        </w:rPr>
      </w:pPr>
      <w:r w:rsidRPr="00697794">
        <w:rPr>
          <w:lang w:eastAsia="en-US"/>
        </w:rPr>
        <w:t>The business is simple to set up</w:t>
      </w:r>
      <w:r w:rsidR="00367831" w:rsidRPr="00697794">
        <w:rPr>
          <w:lang w:eastAsia="en-US"/>
        </w:rPr>
        <w:t>.</w:t>
      </w:r>
    </w:p>
    <w:p w14:paraId="358C7FF5" w14:textId="007B7817" w:rsidR="00D340DF" w:rsidRPr="00697794" w:rsidRDefault="00D340DF" w:rsidP="00052A7E">
      <w:pPr>
        <w:pStyle w:val="ListParagraph"/>
        <w:numPr>
          <w:ilvl w:val="0"/>
          <w:numId w:val="22"/>
        </w:numPr>
        <w:rPr>
          <w:lang w:eastAsia="en-US"/>
        </w:rPr>
      </w:pPr>
      <w:r w:rsidRPr="00697794">
        <w:rPr>
          <w:lang w:eastAsia="en-US"/>
        </w:rPr>
        <w:t>There are fewer legal and administrative requirements</w:t>
      </w:r>
      <w:r w:rsidR="00367831" w:rsidRPr="00697794">
        <w:rPr>
          <w:lang w:eastAsia="en-US"/>
        </w:rPr>
        <w:t>.</w:t>
      </w:r>
    </w:p>
    <w:p w14:paraId="09135C1A" w14:textId="1BBAB0F2" w:rsidR="00482529" w:rsidRPr="00697794" w:rsidRDefault="00482529" w:rsidP="00052A7E">
      <w:pPr>
        <w:pStyle w:val="ListParagraph"/>
        <w:numPr>
          <w:ilvl w:val="0"/>
          <w:numId w:val="22"/>
        </w:numPr>
        <w:rPr>
          <w:lang w:eastAsia="en-US"/>
        </w:rPr>
      </w:pPr>
      <w:r w:rsidRPr="00697794">
        <w:rPr>
          <w:lang w:eastAsia="en-US"/>
        </w:rPr>
        <w:t xml:space="preserve">Low </w:t>
      </w:r>
      <w:r w:rsidR="00CA4E6A" w:rsidRPr="00697794">
        <w:rPr>
          <w:lang w:eastAsia="en-US"/>
        </w:rPr>
        <w:t>start-up</w:t>
      </w:r>
      <w:r w:rsidRPr="00697794">
        <w:rPr>
          <w:lang w:eastAsia="en-US"/>
        </w:rPr>
        <w:t xml:space="preserve"> costs</w:t>
      </w:r>
      <w:r w:rsidR="00367831" w:rsidRPr="00697794">
        <w:rPr>
          <w:lang w:eastAsia="en-US"/>
        </w:rPr>
        <w:t>.</w:t>
      </w:r>
    </w:p>
    <w:p w14:paraId="4236FCB2" w14:textId="6422FC4B" w:rsidR="00CA4E6A" w:rsidRPr="00697794" w:rsidRDefault="00D340DF" w:rsidP="00052A7E">
      <w:pPr>
        <w:pStyle w:val="ListParagraph"/>
        <w:numPr>
          <w:ilvl w:val="0"/>
          <w:numId w:val="22"/>
        </w:numPr>
        <w:rPr>
          <w:lang w:eastAsia="en-US"/>
        </w:rPr>
      </w:pPr>
      <w:r w:rsidRPr="00697794">
        <w:rPr>
          <w:lang w:eastAsia="en-US"/>
        </w:rPr>
        <w:t>Decisions can be made quickly</w:t>
      </w:r>
      <w:r w:rsidR="00367831" w:rsidRPr="00697794">
        <w:rPr>
          <w:lang w:eastAsia="en-US"/>
        </w:rPr>
        <w:t>.</w:t>
      </w:r>
    </w:p>
    <w:p w14:paraId="3F9093A0" w14:textId="2D35C06C" w:rsidR="00CA4E6A" w:rsidRPr="00697794" w:rsidRDefault="00CA4E6A" w:rsidP="00052A7E">
      <w:pPr>
        <w:pStyle w:val="ListParagraph"/>
        <w:numPr>
          <w:ilvl w:val="0"/>
          <w:numId w:val="22"/>
        </w:numPr>
        <w:rPr>
          <w:lang w:eastAsia="en-US"/>
        </w:rPr>
      </w:pPr>
      <w:r w:rsidRPr="00697794">
        <w:rPr>
          <w:lang w:eastAsia="en-US"/>
        </w:rPr>
        <w:t>Flexibility in working</w:t>
      </w:r>
      <w:r w:rsidR="00367831" w:rsidRPr="00697794">
        <w:rPr>
          <w:lang w:eastAsia="en-US"/>
        </w:rPr>
        <w:t>.</w:t>
      </w:r>
    </w:p>
    <w:p w14:paraId="323A364D" w14:textId="0223B213" w:rsidR="00CA4E6A" w:rsidRPr="00697794" w:rsidRDefault="00CA4E6A" w:rsidP="00052A7E">
      <w:pPr>
        <w:pStyle w:val="ListParagraph"/>
        <w:numPr>
          <w:ilvl w:val="0"/>
          <w:numId w:val="22"/>
        </w:numPr>
        <w:rPr>
          <w:lang w:eastAsia="en-US"/>
        </w:rPr>
      </w:pPr>
      <w:r w:rsidRPr="00697794">
        <w:rPr>
          <w:lang w:eastAsia="en-US"/>
        </w:rPr>
        <w:t>Ease of managing</w:t>
      </w:r>
      <w:r w:rsidR="00367831" w:rsidRPr="00697794">
        <w:rPr>
          <w:lang w:eastAsia="en-US"/>
        </w:rPr>
        <w:t>.</w:t>
      </w:r>
    </w:p>
    <w:p w14:paraId="21B78EF0" w14:textId="2E733747" w:rsidR="00CA4E6A" w:rsidRPr="00697794" w:rsidRDefault="00CA4E6A" w:rsidP="00052A7E">
      <w:pPr>
        <w:pStyle w:val="ListParagraph"/>
        <w:numPr>
          <w:ilvl w:val="0"/>
          <w:numId w:val="22"/>
        </w:numPr>
        <w:rPr>
          <w:lang w:eastAsia="en-US"/>
        </w:rPr>
      </w:pPr>
      <w:r w:rsidRPr="00697794">
        <w:rPr>
          <w:lang w:eastAsia="en-US"/>
        </w:rPr>
        <w:t>Building relationships with customers</w:t>
      </w:r>
      <w:r w:rsidR="00367831" w:rsidRPr="00697794">
        <w:rPr>
          <w:lang w:eastAsia="en-US"/>
        </w:rPr>
        <w:t>.</w:t>
      </w:r>
    </w:p>
    <w:p w14:paraId="41058EC9" w14:textId="2836857C" w:rsidR="00D340DF" w:rsidRPr="00052A7E" w:rsidRDefault="00437F86" w:rsidP="00052A7E">
      <w:pPr>
        <w:rPr>
          <w:b/>
          <w:bCs/>
        </w:rPr>
      </w:pPr>
      <w:r w:rsidRPr="00052A7E">
        <w:rPr>
          <w:b/>
          <w:bCs/>
        </w:rPr>
        <w:t>Marking guidance</w:t>
      </w:r>
    </w:p>
    <w:p w14:paraId="7C6EB7A4" w14:textId="107FD457" w:rsidR="00437F86" w:rsidRPr="00ED51FB" w:rsidRDefault="00437F86" w:rsidP="00052A7E">
      <w:pPr>
        <w:rPr>
          <w:color w:val="000000"/>
          <w:shd w:val="clear" w:color="auto" w:fill="FFFFFF"/>
        </w:rPr>
      </w:pPr>
      <w:r w:rsidRPr="007D18FC">
        <w:rPr>
          <w:rStyle w:val="normaltextrun"/>
          <w:color w:val="000000"/>
          <w:shd w:val="clear" w:color="auto" w:fill="FFFFFF"/>
        </w:rPr>
        <w:t xml:space="preserve">Award </w:t>
      </w:r>
      <w:r w:rsidRPr="007D18FC">
        <w:rPr>
          <w:rStyle w:val="normaltextrun"/>
          <w:b/>
          <w:bCs/>
          <w:color w:val="000000"/>
          <w:shd w:val="clear" w:color="auto" w:fill="FFFFFF"/>
        </w:rPr>
        <w:t>1 mark</w:t>
      </w:r>
      <w:r w:rsidRPr="007D18FC">
        <w:rPr>
          <w:rStyle w:val="normaltextrun"/>
          <w:color w:val="000000"/>
          <w:shd w:val="clear" w:color="auto" w:fill="FFFFFF"/>
        </w:rPr>
        <w:t xml:space="preserve"> for correctly stating one advantage</w:t>
      </w:r>
      <w:r w:rsidR="00367831">
        <w:rPr>
          <w:rStyle w:val="normaltextrun"/>
          <w:color w:val="000000"/>
          <w:shd w:val="clear" w:color="auto" w:fill="FFFFFF"/>
        </w:rPr>
        <w:t>.</w:t>
      </w:r>
      <w:r w:rsidR="00ED51FB">
        <w:rPr>
          <w:color w:val="000000"/>
          <w:shd w:val="clear" w:color="auto" w:fill="FFFFFF"/>
        </w:rPr>
        <w:t xml:space="preserve"> </w:t>
      </w:r>
      <w:r w:rsidRPr="007D18FC">
        <w:t xml:space="preserve">Accept any other </w:t>
      </w:r>
      <w:r>
        <w:t xml:space="preserve">valid </w:t>
      </w:r>
      <w:r w:rsidRPr="007D18FC">
        <w:t>response</w:t>
      </w:r>
      <w:r w:rsidR="00367831">
        <w:t>.</w:t>
      </w:r>
    </w:p>
    <w:p w14:paraId="5F1C7E29" w14:textId="0637EF69" w:rsidR="00437F86" w:rsidRDefault="00437F86" w:rsidP="00052A7E">
      <w:r w:rsidRPr="007D18FC">
        <w:t xml:space="preserve">Do not credit neutral descriptions (e.g. </w:t>
      </w:r>
      <w:r w:rsidR="002B51E6">
        <w:t>‘</w:t>
      </w:r>
      <w:r w:rsidRPr="007D18FC">
        <w:t>one person runs the business</w:t>
      </w:r>
      <w:r w:rsidR="002B51E6">
        <w:t>’</w:t>
      </w:r>
      <w:r w:rsidRPr="007D18FC">
        <w:t>) unless an advantage is implied</w:t>
      </w:r>
      <w:r w:rsidR="00367831">
        <w:t>.</w:t>
      </w:r>
    </w:p>
    <w:p w14:paraId="1347AC33" w14:textId="5FBC06EB" w:rsidR="008D3BFB" w:rsidRPr="00ED51FB" w:rsidRDefault="008D3BFB">
      <w:pPr>
        <w:pStyle w:val="ListParagraph"/>
        <w:numPr>
          <w:ilvl w:val="0"/>
          <w:numId w:val="21"/>
        </w:numPr>
        <w:spacing w:before="240" w:after="120" w:line="276" w:lineRule="auto"/>
        <w:rPr>
          <w:b/>
          <w:bCs/>
        </w:rPr>
      </w:pPr>
      <w:r w:rsidRPr="00ED51FB">
        <w:rPr>
          <w:b/>
          <w:bCs/>
        </w:rPr>
        <w:t xml:space="preserve">State </w:t>
      </w:r>
      <w:r w:rsidR="008B47D0" w:rsidRPr="00ED51FB">
        <w:rPr>
          <w:b/>
          <w:bCs/>
        </w:rPr>
        <w:t>ONE</w:t>
      </w:r>
      <w:r w:rsidRPr="00ED51FB">
        <w:rPr>
          <w:b/>
          <w:bCs/>
        </w:rPr>
        <w:t xml:space="preserve"> key performance indicator (KPI) a land-based business could use</w:t>
      </w:r>
      <w:r w:rsidR="00ED51FB" w:rsidRPr="00ED51FB">
        <w:rPr>
          <w:b/>
          <w:bCs/>
        </w:rPr>
        <w:t xml:space="preserve">. </w:t>
      </w:r>
      <w:r w:rsidRPr="00ED51FB">
        <w:rPr>
          <w:b/>
          <w:bCs/>
        </w:rPr>
        <w:t>(1 mark)</w:t>
      </w:r>
    </w:p>
    <w:p w14:paraId="53CF1F48" w14:textId="305458C2" w:rsidR="00822605" w:rsidRPr="00052A7E" w:rsidRDefault="00326E6E" w:rsidP="00C0571B">
      <w:pPr>
        <w:spacing w:after="0"/>
        <w:rPr>
          <w:b/>
          <w:bCs/>
        </w:rPr>
      </w:pPr>
      <w:r w:rsidRPr="00052A7E">
        <w:rPr>
          <w:b/>
          <w:bCs/>
        </w:rPr>
        <w:t xml:space="preserve">Mark scheme </w:t>
      </w:r>
      <w:r w:rsidR="00822605" w:rsidRPr="00052A7E">
        <w:rPr>
          <w:b/>
          <w:bCs/>
        </w:rPr>
        <w:t>(any one from):</w:t>
      </w:r>
    </w:p>
    <w:p w14:paraId="17013B92" w14:textId="77777777" w:rsidR="00822605" w:rsidRPr="00A23389" w:rsidRDefault="00822605" w:rsidP="00C0571B">
      <w:pPr>
        <w:spacing w:after="0"/>
      </w:pPr>
      <w:r w:rsidRPr="00A23389">
        <w:t>Financial KPIs</w:t>
      </w:r>
    </w:p>
    <w:p w14:paraId="25571726" w14:textId="7AA5962F" w:rsidR="00822605" w:rsidRPr="00697794" w:rsidRDefault="00822605" w:rsidP="00052A7E">
      <w:pPr>
        <w:pStyle w:val="ListParagraph"/>
        <w:numPr>
          <w:ilvl w:val="0"/>
          <w:numId w:val="23"/>
        </w:numPr>
        <w:rPr>
          <w:lang w:eastAsia="en-US"/>
        </w:rPr>
      </w:pPr>
      <w:r w:rsidRPr="00697794">
        <w:rPr>
          <w:lang w:eastAsia="en-US"/>
        </w:rPr>
        <w:t>Profit</w:t>
      </w:r>
    </w:p>
    <w:p w14:paraId="191FCEBF" w14:textId="022C5A7B" w:rsidR="00822605" w:rsidRPr="00697794" w:rsidRDefault="00822605" w:rsidP="00052A7E">
      <w:pPr>
        <w:pStyle w:val="ListParagraph"/>
        <w:numPr>
          <w:ilvl w:val="0"/>
          <w:numId w:val="23"/>
        </w:numPr>
        <w:rPr>
          <w:lang w:eastAsia="en-US"/>
        </w:rPr>
      </w:pPr>
      <w:r w:rsidRPr="00697794">
        <w:rPr>
          <w:lang w:eastAsia="en-US"/>
        </w:rPr>
        <w:t>Net profit</w:t>
      </w:r>
    </w:p>
    <w:p w14:paraId="744B22DE" w14:textId="5E333425" w:rsidR="00822605" w:rsidRPr="00697794" w:rsidRDefault="00822605" w:rsidP="00052A7E">
      <w:pPr>
        <w:pStyle w:val="ListParagraph"/>
        <w:numPr>
          <w:ilvl w:val="0"/>
          <w:numId w:val="23"/>
        </w:numPr>
        <w:rPr>
          <w:lang w:eastAsia="en-US"/>
        </w:rPr>
      </w:pPr>
      <w:r w:rsidRPr="00697794">
        <w:rPr>
          <w:lang w:eastAsia="en-US"/>
        </w:rPr>
        <w:t>Gross profit</w:t>
      </w:r>
    </w:p>
    <w:p w14:paraId="0185824F" w14:textId="79B9D893" w:rsidR="00822605" w:rsidRPr="00697794" w:rsidRDefault="00822605" w:rsidP="00052A7E">
      <w:pPr>
        <w:pStyle w:val="ListParagraph"/>
        <w:numPr>
          <w:ilvl w:val="0"/>
          <w:numId w:val="23"/>
        </w:numPr>
        <w:rPr>
          <w:lang w:eastAsia="en-US"/>
        </w:rPr>
      </w:pPr>
      <w:r w:rsidRPr="00697794">
        <w:rPr>
          <w:lang w:eastAsia="en-US"/>
        </w:rPr>
        <w:t>Profit margin</w:t>
      </w:r>
    </w:p>
    <w:p w14:paraId="79E4B449" w14:textId="054CF764" w:rsidR="00822605" w:rsidRPr="00697794" w:rsidRDefault="00822605" w:rsidP="00052A7E">
      <w:pPr>
        <w:pStyle w:val="ListParagraph"/>
        <w:numPr>
          <w:ilvl w:val="0"/>
          <w:numId w:val="23"/>
        </w:numPr>
        <w:rPr>
          <w:lang w:eastAsia="en-US"/>
        </w:rPr>
      </w:pPr>
      <w:r w:rsidRPr="00697794">
        <w:rPr>
          <w:lang w:eastAsia="en-US"/>
        </w:rPr>
        <w:t>Cashflow</w:t>
      </w:r>
    </w:p>
    <w:p w14:paraId="5B8B27EC" w14:textId="2B2E07BB" w:rsidR="00822605" w:rsidRPr="00697794" w:rsidRDefault="00822605" w:rsidP="00052A7E">
      <w:pPr>
        <w:pStyle w:val="ListParagraph"/>
        <w:numPr>
          <w:ilvl w:val="0"/>
          <w:numId w:val="23"/>
        </w:numPr>
        <w:rPr>
          <w:lang w:eastAsia="en-US"/>
        </w:rPr>
      </w:pPr>
      <w:r w:rsidRPr="00697794">
        <w:rPr>
          <w:lang w:eastAsia="en-US"/>
        </w:rPr>
        <w:t>Cost of production</w:t>
      </w:r>
    </w:p>
    <w:p w14:paraId="04877995" w14:textId="77777777" w:rsidR="00822605" w:rsidRPr="00A23389" w:rsidRDefault="00822605" w:rsidP="00C0571B">
      <w:pPr>
        <w:spacing w:after="0"/>
      </w:pPr>
      <w:r w:rsidRPr="00A23389">
        <w:t>Operational KPIs</w:t>
      </w:r>
    </w:p>
    <w:p w14:paraId="5C4FEB5F" w14:textId="04DB1F6D" w:rsidR="00822605" w:rsidRPr="00052A7E" w:rsidRDefault="00822605" w:rsidP="00052A7E">
      <w:pPr>
        <w:pStyle w:val="ListParagraph"/>
        <w:numPr>
          <w:ilvl w:val="0"/>
          <w:numId w:val="2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Productivity</w:t>
      </w:r>
    </w:p>
    <w:p w14:paraId="010575BB" w14:textId="1EBFEB7F" w:rsidR="00822605" w:rsidRPr="00052A7E" w:rsidRDefault="00822605" w:rsidP="00052A7E">
      <w:pPr>
        <w:pStyle w:val="ListParagraph"/>
        <w:numPr>
          <w:ilvl w:val="0"/>
          <w:numId w:val="2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Output per employee</w:t>
      </w:r>
    </w:p>
    <w:p w14:paraId="49822EB8" w14:textId="37660EBB" w:rsidR="00822605" w:rsidRPr="00052A7E" w:rsidRDefault="00822605" w:rsidP="00052A7E">
      <w:pPr>
        <w:pStyle w:val="ListParagraph"/>
        <w:numPr>
          <w:ilvl w:val="0"/>
          <w:numId w:val="2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Efficiency</w:t>
      </w:r>
    </w:p>
    <w:p w14:paraId="224733FF" w14:textId="6BEAB60D" w:rsidR="00822605" w:rsidRPr="00052A7E" w:rsidRDefault="00822605" w:rsidP="00052A7E">
      <w:pPr>
        <w:pStyle w:val="ListParagraph"/>
        <w:numPr>
          <w:ilvl w:val="0"/>
          <w:numId w:val="2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Machinery downtime</w:t>
      </w:r>
    </w:p>
    <w:p w14:paraId="20A272D7" w14:textId="1CFE866E" w:rsidR="00822605" w:rsidRPr="00052A7E" w:rsidRDefault="00822605" w:rsidP="00052A7E">
      <w:pPr>
        <w:pStyle w:val="ListParagraph"/>
        <w:numPr>
          <w:ilvl w:val="0"/>
          <w:numId w:val="2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Yield (e.g. crop yield)</w:t>
      </w:r>
    </w:p>
    <w:p w14:paraId="40D84921" w14:textId="3CD1ED6D" w:rsidR="00822605" w:rsidRPr="009977C4" w:rsidRDefault="00822605" w:rsidP="00C0571B">
      <w:pPr>
        <w:spacing w:after="0"/>
      </w:pPr>
      <w:r w:rsidRPr="009977C4">
        <w:t>Customer</w:t>
      </w:r>
      <w:r w:rsidR="00367831" w:rsidRPr="009977C4">
        <w:t>/</w:t>
      </w:r>
      <w:r w:rsidRPr="009977C4">
        <w:t>Market KPIs</w:t>
      </w:r>
    </w:p>
    <w:p w14:paraId="447A4DD5" w14:textId="1901C238" w:rsidR="00822605" w:rsidRPr="00052A7E" w:rsidRDefault="00822605" w:rsidP="00052A7E">
      <w:pPr>
        <w:pStyle w:val="ListParagraph"/>
        <w:numPr>
          <w:ilvl w:val="0"/>
          <w:numId w:val="2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Customer satisfaction</w:t>
      </w:r>
    </w:p>
    <w:p w14:paraId="2308ABDD" w14:textId="7225879D" w:rsidR="00822605" w:rsidRDefault="00822605" w:rsidP="00052A7E">
      <w:pPr>
        <w:pStyle w:val="ListParagraph"/>
        <w:numPr>
          <w:ilvl w:val="0"/>
          <w:numId w:val="2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Repeat business</w:t>
      </w:r>
    </w:p>
    <w:p w14:paraId="1EB5FBB4" w14:textId="5D43FE36" w:rsidR="00822605" w:rsidRPr="00052A7E" w:rsidRDefault="00822605" w:rsidP="00052A7E">
      <w:pPr>
        <w:pStyle w:val="ListParagraph"/>
        <w:numPr>
          <w:ilvl w:val="0"/>
          <w:numId w:val="2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Number of contracts secured</w:t>
      </w:r>
    </w:p>
    <w:p w14:paraId="4685E7A1" w14:textId="1574A992" w:rsidR="00822605" w:rsidRPr="00052A7E" w:rsidRDefault="00822605" w:rsidP="00052A7E">
      <w:pPr>
        <w:pStyle w:val="ListParagraph"/>
        <w:numPr>
          <w:ilvl w:val="0"/>
          <w:numId w:val="2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Sales growth</w:t>
      </w:r>
    </w:p>
    <w:p w14:paraId="0A120504" w14:textId="3FAB0545" w:rsidR="00822605" w:rsidRDefault="00822605" w:rsidP="00052A7E">
      <w:pPr>
        <w:pStyle w:val="ListParagraph"/>
        <w:numPr>
          <w:ilvl w:val="0"/>
          <w:numId w:val="2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Market share</w:t>
      </w:r>
    </w:p>
    <w:p w14:paraId="4145FA24" w14:textId="77777777" w:rsidR="00C0571B" w:rsidRPr="00C0571B" w:rsidRDefault="00C0571B" w:rsidP="00C0571B">
      <w:pPr>
        <w:rPr>
          <w:rFonts w:eastAsiaTheme="minorHAnsi" w:cstheme="minorBidi"/>
          <w:color w:val="0D0D0D" w:themeColor="text1" w:themeTint="F2"/>
          <w:kern w:val="2"/>
          <w:lang w:eastAsia="en-US"/>
          <w14:ligatures w14:val="standardContextual"/>
        </w:rPr>
      </w:pPr>
    </w:p>
    <w:p w14:paraId="705726C5" w14:textId="77777777" w:rsidR="00822605" w:rsidRPr="009977C4" w:rsidRDefault="00822605" w:rsidP="00C0571B">
      <w:pPr>
        <w:spacing w:after="0"/>
      </w:pPr>
      <w:r w:rsidRPr="009977C4">
        <w:t>Workforce KPIs</w:t>
      </w:r>
    </w:p>
    <w:p w14:paraId="5A7735DF" w14:textId="2E47962F" w:rsidR="00822605" w:rsidRPr="00052A7E" w:rsidRDefault="00822605" w:rsidP="00052A7E">
      <w:pPr>
        <w:pStyle w:val="ListParagraph"/>
        <w:numPr>
          <w:ilvl w:val="0"/>
          <w:numId w:val="26"/>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lastRenderedPageBreak/>
        <w:t>Staff turnover</w:t>
      </w:r>
    </w:p>
    <w:p w14:paraId="2A5A91D7" w14:textId="38FC582E" w:rsidR="00822605" w:rsidRPr="00052A7E" w:rsidRDefault="00822605" w:rsidP="00052A7E">
      <w:pPr>
        <w:pStyle w:val="ListParagraph"/>
        <w:numPr>
          <w:ilvl w:val="0"/>
          <w:numId w:val="26"/>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Absenteeism</w:t>
      </w:r>
    </w:p>
    <w:p w14:paraId="27F8E9CD" w14:textId="2AF7381F" w:rsidR="00822605" w:rsidRPr="00052A7E" w:rsidRDefault="00822605" w:rsidP="00052A7E">
      <w:pPr>
        <w:pStyle w:val="ListParagraph"/>
        <w:numPr>
          <w:ilvl w:val="0"/>
          <w:numId w:val="26"/>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Labour efficiency</w:t>
      </w:r>
    </w:p>
    <w:p w14:paraId="5F99EEC1" w14:textId="4D12AA52" w:rsidR="00A56C50" w:rsidRPr="00052A7E" w:rsidRDefault="00A56C50" w:rsidP="00052A7E">
      <w:pPr>
        <w:pStyle w:val="ListParagraph"/>
        <w:numPr>
          <w:ilvl w:val="0"/>
          <w:numId w:val="26"/>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Staff morale</w:t>
      </w:r>
    </w:p>
    <w:p w14:paraId="478D1E0A" w14:textId="77777777" w:rsidR="00822605" w:rsidRPr="00052A7E" w:rsidRDefault="00822605" w:rsidP="00052A7E">
      <w:pPr>
        <w:rPr>
          <w:b/>
          <w:bCs/>
        </w:rPr>
      </w:pPr>
      <w:r w:rsidRPr="00052A7E">
        <w:rPr>
          <w:b/>
          <w:bCs/>
        </w:rPr>
        <w:t>Marking guidance</w:t>
      </w:r>
    </w:p>
    <w:p w14:paraId="5513AC45" w14:textId="0AE8073A" w:rsidR="009A18B1" w:rsidRPr="00ED51FB" w:rsidRDefault="009A18B1" w:rsidP="00052A7E">
      <w:pPr>
        <w:rPr>
          <w:rStyle w:val="eop"/>
          <w:color w:val="000000"/>
          <w:shd w:val="clear" w:color="auto" w:fill="FFFFFF"/>
        </w:rPr>
      </w:pPr>
      <w:r w:rsidRPr="007D18FC">
        <w:rPr>
          <w:rStyle w:val="normaltextrun"/>
          <w:color w:val="000000"/>
          <w:shd w:val="clear" w:color="auto" w:fill="FFFFFF"/>
        </w:rPr>
        <w:t xml:space="preserve">Award </w:t>
      </w:r>
      <w:r w:rsidRPr="007D18FC">
        <w:rPr>
          <w:rStyle w:val="normaltextrun"/>
          <w:b/>
          <w:bCs/>
          <w:color w:val="000000"/>
          <w:shd w:val="clear" w:color="auto" w:fill="FFFFFF"/>
        </w:rPr>
        <w:t>1 mark</w:t>
      </w:r>
      <w:r w:rsidRPr="007D18FC">
        <w:rPr>
          <w:rStyle w:val="normaltextrun"/>
          <w:color w:val="000000"/>
          <w:shd w:val="clear" w:color="auto" w:fill="FFFFFF"/>
        </w:rPr>
        <w:t xml:space="preserve"> for correctly stating one KPI</w:t>
      </w:r>
      <w:r w:rsidR="0055561D">
        <w:rPr>
          <w:rStyle w:val="normaltextrun"/>
          <w:color w:val="000000"/>
          <w:shd w:val="clear" w:color="auto" w:fill="FFFFFF"/>
        </w:rPr>
        <w:t>.</w:t>
      </w:r>
      <w:r w:rsidR="00ED51FB">
        <w:rPr>
          <w:rStyle w:val="eop"/>
          <w:color w:val="000000"/>
          <w:shd w:val="clear" w:color="auto" w:fill="FFFFFF"/>
        </w:rPr>
        <w:t xml:space="preserve"> </w:t>
      </w:r>
      <w:r w:rsidRPr="007D18FC">
        <w:t>Accept any other valid response</w:t>
      </w:r>
      <w:r w:rsidR="008B47D0">
        <w:t>.</w:t>
      </w:r>
    </w:p>
    <w:p w14:paraId="0AD3AA54" w14:textId="532EF14D" w:rsidR="009A18B1" w:rsidRPr="007D18FC" w:rsidRDefault="009A18B1" w:rsidP="00052A7E">
      <w:pPr>
        <w:rPr>
          <w:rStyle w:val="eop"/>
          <w:color w:val="000000"/>
          <w:shd w:val="clear" w:color="auto" w:fill="FFFFFF"/>
        </w:rPr>
      </w:pPr>
      <w:r w:rsidRPr="007D18FC">
        <w:rPr>
          <w:rStyle w:val="eop"/>
          <w:color w:val="000000"/>
          <w:shd w:val="clear" w:color="auto" w:fill="FFFFFF"/>
        </w:rPr>
        <w:t>Accept sector-specific KPIs (e.g. yield, stock growth rate) if clearly measurable</w:t>
      </w:r>
      <w:r w:rsidR="008B47D0">
        <w:rPr>
          <w:rStyle w:val="eop"/>
          <w:color w:val="000000"/>
          <w:shd w:val="clear" w:color="auto" w:fill="FFFFFF"/>
        </w:rPr>
        <w:t>.</w:t>
      </w:r>
    </w:p>
    <w:p w14:paraId="101D725C" w14:textId="4AEBFBD3" w:rsidR="00822605" w:rsidRDefault="009A18B1" w:rsidP="00052A7E">
      <w:pPr>
        <w:rPr>
          <w:rStyle w:val="eop"/>
          <w:color w:val="000000"/>
          <w:shd w:val="clear" w:color="auto" w:fill="FFFFFF"/>
        </w:rPr>
      </w:pPr>
      <w:r w:rsidRPr="007D18FC">
        <w:rPr>
          <w:rStyle w:val="eop"/>
          <w:color w:val="000000"/>
          <w:shd w:val="clear" w:color="auto" w:fill="FFFFFF"/>
        </w:rPr>
        <w:t>Do not credit vague statements (e.g. “doing well”, “success”)</w:t>
      </w:r>
      <w:r w:rsidR="008B47D0">
        <w:rPr>
          <w:rStyle w:val="eop"/>
          <w:color w:val="000000"/>
          <w:shd w:val="clear" w:color="auto" w:fill="FFFFFF"/>
        </w:rPr>
        <w:t>.</w:t>
      </w:r>
    </w:p>
    <w:p w14:paraId="35705150" w14:textId="093343C2" w:rsidR="008D3BFB" w:rsidRPr="00ED51FB" w:rsidRDefault="008D3BFB">
      <w:pPr>
        <w:pStyle w:val="ListParagraph"/>
        <w:numPr>
          <w:ilvl w:val="0"/>
          <w:numId w:val="21"/>
        </w:numPr>
        <w:spacing w:before="240" w:after="120" w:line="276" w:lineRule="auto"/>
        <w:rPr>
          <w:b/>
          <w:bCs/>
        </w:rPr>
      </w:pPr>
      <w:r w:rsidRPr="00ED51FB">
        <w:rPr>
          <w:b/>
          <w:bCs/>
        </w:rPr>
        <w:t xml:space="preserve">State </w:t>
      </w:r>
      <w:r w:rsidR="008B47D0" w:rsidRPr="00ED51FB">
        <w:rPr>
          <w:b/>
          <w:bCs/>
        </w:rPr>
        <w:t>ONE</w:t>
      </w:r>
      <w:r w:rsidRPr="00ED51FB">
        <w:rPr>
          <w:b/>
          <w:bCs/>
        </w:rPr>
        <w:t xml:space="preserve"> purpose of financial record keeping. (1 mark)</w:t>
      </w:r>
    </w:p>
    <w:p w14:paraId="2B4C2B50" w14:textId="11E8C4F6" w:rsidR="009A18B1" w:rsidRPr="00052A7E" w:rsidRDefault="00326E6E" w:rsidP="00C0571B">
      <w:pPr>
        <w:spacing w:after="0"/>
        <w:rPr>
          <w:b/>
          <w:bCs/>
        </w:rPr>
      </w:pPr>
      <w:r w:rsidRPr="00052A7E">
        <w:rPr>
          <w:b/>
          <w:bCs/>
        </w:rPr>
        <w:t xml:space="preserve">Mark scheme </w:t>
      </w:r>
      <w:r w:rsidR="009A18B1" w:rsidRPr="00052A7E">
        <w:rPr>
          <w:b/>
          <w:bCs/>
        </w:rPr>
        <w:t>(any one from):</w:t>
      </w:r>
    </w:p>
    <w:p w14:paraId="26A69DB0" w14:textId="77777777" w:rsidR="009A18B1" w:rsidRPr="003E1F92" w:rsidRDefault="009A18B1" w:rsidP="00C0571B">
      <w:pPr>
        <w:spacing w:after="0"/>
      </w:pPr>
      <w:r w:rsidRPr="003E1F92">
        <w:t>Core purposes</w:t>
      </w:r>
    </w:p>
    <w:p w14:paraId="60FC319E" w14:textId="06DB65D6" w:rsidR="009A18B1" w:rsidRPr="00052A7E" w:rsidRDefault="009A18B1" w:rsidP="00052A7E">
      <w:pPr>
        <w:pStyle w:val="ListParagraph"/>
        <w:numPr>
          <w:ilvl w:val="0"/>
          <w:numId w:val="27"/>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monitor profit and loss</w:t>
      </w:r>
    </w:p>
    <w:p w14:paraId="46085B95" w14:textId="46748DFE" w:rsidR="009A18B1" w:rsidRPr="00052A7E" w:rsidRDefault="009A18B1" w:rsidP="00052A7E">
      <w:pPr>
        <w:pStyle w:val="ListParagraph"/>
        <w:numPr>
          <w:ilvl w:val="0"/>
          <w:numId w:val="27"/>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manage cashflow</w:t>
      </w:r>
    </w:p>
    <w:p w14:paraId="49AE2D28" w14:textId="3229190C" w:rsidR="009A18B1" w:rsidRPr="00052A7E" w:rsidRDefault="009A18B1" w:rsidP="00052A7E">
      <w:pPr>
        <w:pStyle w:val="ListParagraph"/>
        <w:numPr>
          <w:ilvl w:val="0"/>
          <w:numId w:val="27"/>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keep accurate accounts</w:t>
      </w:r>
    </w:p>
    <w:p w14:paraId="43A43CAA" w14:textId="4E31E660" w:rsidR="009A18B1" w:rsidRPr="00052A7E" w:rsidRDefault="009A18B1" w:rsidP="00052A7E">
      <w:pPr>
        <w:rPr>
          <w:lang w:eastAsia="en-US"/>
        </w:rPr>
      </w:pPr>
      <w:r w:rsidRPr="00052A7E">
        <w:rPr>
          <w:lang w:eastAsia="en-US"/>
        </w:rPr>
        <w:t>To record business transactions</w:t>
      </w:r>
    </w:p>
    <w:p w14:paraId="0EB811AA" w14:textId="77777777" w:rsidR="009A18B1" w:rsidRPr="003E1F92" w:rsidRDefault="009A18B1" w:rsidP="00C0571B">
      <w:pPr>
        <w:spacing w:after="0"/>
      </w:pPr>
      <w:r w:rsidRPr="003E1F92">
        <w:t>Financial management</w:t>
      </w:r>
    </w:p>
    <w:p w14:paraId="468A5A4F" w14:textId="7E682480" w:rsidR="009A18B1" w:rsidRPr="00697794" w:rsidRDefault="009A18B1" w:rsidP="00052A7E">
      <w:pPr>
        <w:pStyle w:val="ListParagraph"/>
        <w:numPr>
          <w:ilvl w:val="0"/>
          <w:numId w:val="28"/>
        </w:numPr>
        <w:rPr>
          <w:lang w:eastAsia="en-US"/>
        </w:rPr>
      </w:pPr>
      <w:r w:rsidRPr="00697794">
        <w:rPr>
          <w:lang w:eastAsia="en-US"/>
        </w:rPr>
        <w:t>To support budgeting</w:t>
      </w:r>
    </w:p>
    <w:p w14:paraId="44B76157" w14:textId="50E21B2A" w:rsidR="009A18B1" w:rsidRPr="00697794" w:rsidRDefault="009A18B1" w:rsidP="00052A7E">
      <w:pPr>
        <w:pStyle w:val="ListParagraph"/>
        <w:numPr>
          <w:ilvl w:val="0"/>
          <w:numId w:val="28"/>
        </w:numPr>
        <w:rPr>
          <w:lang w:eastAsia="en-US"/>
        </w:rPr>
      </w:pPr>
      <w:r w:rsidRPr="00697794">
        <w:rPr>
          <w:lang w:eastAsia="en-US"/>
        </w:rPr>
        <w:t>To control costs</w:t>
      </w:r>
    </w:p>
    <w:p w14:paraId="4A1E1BE0" w14:textId="21C4EAEE" w:rsidR="009A18B1" w:rsidRPr="00697794" w:rsidRDefault="009A18B1" w:rsidP="00052A7E">
      <w:pPr>
        <w:pStyle w:val="ListParagraph"/>
        <w:numPr>
          <w:ilvl w:val="0"/>
          <w:numId w:val="28"/>
        </w:numPr>
        <w:rPr>
          <w:lang w:eastAsia="en-US"/>
        </w:rPr>
      </w:pPr>
      <w:r w:rsidRPr="00697794">
        <w:rPr>
          <w:lang w:eastAsia="en-US"/>
        </w:rPr>
        <w:t>To plan future spending</w:t>
      </w:r>
    </w:p>
    <w:p w14:paraId="6DB6F50C" w14:textId="6EB775D4" w:rsidR="009A18B1" w:rsidRPr="00697794" w:rsidRDefault="009A18B1" w:rsidP="00052A7E">
      <w:pPr>
        <w:pStyle w:val="ListParagraph"/>
        <w:numPr>
          <w:ilvl w:val="0"/>
          <w:numId w:val="28"/>
        </w:numPr>
        <w:rPr>
          <w:lang w:eastAsia="en-US"/>
        </w:rPr>
      </w:pPr>
      <w:r w:rsidRPr="00697794">
        <w:rPr>
          <w:lang w:eastAsia="en-US"/>
        </w:rPr>
        <w:t>To identify financial problems</w:t>
      </w:r>
    </w:p>
    <w:p w14:paraId="1EE3D176" w14:textId="77777777" w:rsidR="009A18B1" w:rsidRPr="003E1F92" w:rsidRDefault="009A18B1" w:rsidP="00C0571B">
      <w:pPr>
        <w:spacing w:after="0"/>
      </w:pPr>
      <w:r w:rsidRPr="003E1F92">
        <w:t>Legal and compliance</w:t>
      </w:r>
    </w:p>
    <w:p w14:paraId="24E766B9" w14:textId="1B9FF203" w:rsidR="009A18B1" w:rsidRPr="00052A7E" w:rsidRDefault="009A18B1" w:rsidP="00052A7E">
      <w:pPr>
        <w:pStyle w:val="ListParagraph"/>
        <w:numPr>
          <w:ilvl w:val="0"/>
          <w:numId w:val="29"/>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meet legal or tax requirements</w:t>
      </w:r>
    </w:p>
    <w:p w14:paraId="5C5C8C4A" w14:textId="6D6BA6AB" w:rsidR="009A18B1" w:rsidRPr="00052A7E" w:rsidRDefault="009A18B1" w:rsidP="00052A7E">
      <w:pPr>
        <w:pStyle w:val="ListParagraph"/>
        <w:numPr>
          <w:ilvl w:val="0"/>
          <w:numId w:val="29"/>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support tax returns</w:t>
      </w:r>
    </w:p>
    <w:p w14:paraId="4F384795" w14:textId="137B8302" w:rsidR="009A18B1" w:rsidRPr="00052A7E" w:rsidRDefault="009A18B1" w:rsidP="00052A7E">
      <w:pPr>
        <w:pStyle w:val="ListParagraph"/>
        <w:numPr>
          <w:ilvl w:val="0"/>
          <w:numId w:val="29"/>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provide evidence for audits</w:t>
      </w:r>
    </w:p>
    <w:p w14:paraId="3D1EF8AB" w14:textId="6A7DCA01" w:rsidR="009A18B1" w:rsidRPr="003E1F92" w:rsidRDefault="009A18B1" w:rsidP="00C0571B">
      <w:pPr>
        <w:spacing w:after="0"/>
      </w:pPr>
      <w:r w:rsidRPr="003E1F92">
        <w:t>Decision-making and performanc</w:t>
      </w:r>
      <w:r w:rsidR="007C280E" w:rsidRPr="003E1F92">
        <w:t>e</w:t>
      </w:r>
    </w:p>
    <w:p w14:paraId="68369448" w14:textId="18C7E592" w:rsidR="009A18B1" w:rsidRPr="00052A7E" w:rsidRDefault="009A18B1" w:rsidP="00052A7E">
      <w:pPr>
        <w:pStyle w:val="ListParagraph"/>
        <w:numPr>
          <w:ilvl w:val="0"/>
          <w:numId w:val="30"/>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support financial decision making</w:t>
      </w:r>
    </w:p>
    <w:p w14:paraId="10E37808" w14:textId="10FA1B65" w:rsidR="009A18B1" w:rsidRPr="00052A7E" w:rsidRDefault="009A18B1" w:rsidP="00052A7E">
      <w:pPr>
        <w:pStyle w:val="ListParagraph"/>
        <w:numPr>
          <w:ilvl w:val="0"/>
          <w:numId w:val="30"/>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assess business performance</w:t>
      </w:r>
    </w:p>
    <w:p w14:paraId="6E845E68" w14:textId="4F5B99B6" w:rsidR="008B47D0" w:rsidRPr="00052A7E" w:rsidRDefault="009A18B1" w:rsidP="00052A7E">
      <w:pPr>
        <w:pStyle w:val="ListParagraph"/>
        <w:numPr>
          <w:ilvl w:val="0"/>
          <w:numId w:val="30"/>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To measure financial success</w:t>
      </w:r>
    </w:p>
    <w:p w14:paraId="6D6E3560" w14:textId="42DC4634" w:rsidR="009A18B1" w:rsidRPr="00052A7E" w:rsidRDefault="009A18B1" w:rsidP="00052A7E">
      <w:pPr>
        <w:rPr>
          <w:b/>
          <w:bCs/>
        </w:rPr>
      </w:pPr>
      <w:r w:rsidRPr="00052A7E">
        <w:rPr>
          <w:b/>
          <w:bCs/>
        </w:rPr>
        <w:t>Marking guidance</w:t>
      </w:r>
    </w:p>
    <w:p w14:paraId="2CFA685B" w14:textId="185C0524" w:rsidR="007C280E" w:rsidRPr="00ED51FB" w:rsidRDefault="007C280E" w:rsidP="00052A7E">
      <w:pPr>
        <w:rPr>
          <w:shd w:val="clear" w:color="auto" w:fill="FFFFFF"/>
        </w:rPr>
      </w:pPr>
      <w:r w:rsidRPr="00B05AB1">
        <w:rPr>
          <w:rStyle w:val="normaltextrun"/>
          <w:color w:val="000000"/>
          <w:shd w:val="clear" w:color="auto" w:fill="FFFFFF"/>
        </w:rPr>
        <w:t xml:space="preserve">Award </w:t>
      </w:r>
      <w:r w:rsidRPr="00B05AB1">
        <w:rPr>
          <w:rStyle w:val="normaltextrun"/>
          <w:b/>
          <w:bCs/>
          <w:color w:val="000000"/>
          <w:shd w:val="clear" w:color="auto" w:fill="FFFFFF"/>
        </w:rPr>
        <w:t>1 mark</w:t>
      </w:r>
      <w:r w:rsidRPr="00B05AB1">
        <w:rPr>
          <w:rStyle w:val="normaltextrun"/>
          <w:color w:val="000000"/>
          <w:shd w:val="clear" w:color="auto" w:fill="FFFFFF"/>
        </w:rPr>
        <w:t xml:space="preserve"> for correctly stating one purpose</w:t>
      </w:r>
      <w:r w:rsidR="008B47D0">
        <w:rPr>
          <w:rStyle w:val="normaltextrun"/>
          <w:color w:val="000000"/>
          <w:shd w:val="clear" w:color="auto" w:fill="FFFFFF"/>
        </w:rPr>
        <w:t>.</w:t>
      </w:r>
      <w:r w:rsidR="00ED51FB">
        <w:rPr>
          <w:rStyle w:val="eop"/>
          <w:color w:val="000000"/>
          <w:shd w:val="clear" w:color="auto" w:fill="FFFFFF"/>
        </w:rPr>
        <w:t xml:space="preserve"> </w:t>
      </w:r>
      <w:r w:rsidRPr="00B05AB1">
        <w:t>Accept any other valid response</w:t>
      </w:r>
      <w:r w:rsidR="008B47D0">
        <w:t>.</w:t>
      </w:r>
    </w:p>
    <w:p w14:paraId="24B7AC7D" w14:textId="3C93596A" w:rsidR="007C280E" w:rsidRPr="00B05AB1" w:rsidRDefault="007C280E" w:rsidP="00052A7E">
      <w:r w:rsidRPr="00B05AB1">
        <w:t>Do not require explanation or context</w:t>
      </w:r>
      <w:r w:rsidR="008B47D0">
        <w:t>.</w:t>
      </w:r>
    </w:p>
    <w:p w14:paraId="3560FD52" w14:textId="7BDA0E0C" w:rsidR="007C280E" w:rsidRPr="00B05AB1" w:rsidRDefault="007C280E" w:rsidP="00052A7E">
      <w:r w:rsidRPr="00B05AB1">
        <w:t>Accept equivalent wording (e.g. keep track of money in and out)</w:t>
      </w:r>
      <w:r w:rsidR="008B47D0">
        <w:t>.</w:t>
      </w:r>
    </w:p>
    <w:p w14:paraId="6EA0D65A" w14:textId="38EF393F" w:rsidR="00C0571B" w:rsidRDefault="007C280E" w:rsidP="00052A7E">
      <w:r w:rsidRPr="00B05AB1">
        <w:t xml:space="preserve">Do not credit vague responses (e.g. </w:t>
      </w:r>
      <w:r>
        <w:t>“to make profit”, “</w:t>
      </w:r>
      <w:r w:rsidRPr="00B05AB1">
        <w:t>for finance</w:t>
      </w:r>
      <w:r>
        <w:t>”</w:t>
      </w:r>
      <w:r w:rsidRPr="00B05AB1">
        <w:t xml:space="preserve">, </w:t>
      </w:r>
      <w:r>
        <w:t>“</w:t>
      </w:r>
      <w:r w:rsidRPr="00B05AB1">
        <w:t>to know stuff</w:t>
      </w:r>
      <w:r>
        <w:t>”</w:t>
      </w:r>
      <w:r w:rsidRPr="00B05AB1">
        <w:t>)</w:t>
      </w:r>
    </w:p>
    <w:p w14:paraId="4C740366" w14:textId="77777777" w:rsidR="00C0571B" w:rsidRDefault="00C0571B">
      <w:r>
        <w:br w:type="page"/>
      </w:r>
    </w:p>
    <w:p w14:paraId="05B8F079" w14:textId="64F83019" w:rsidR="008D3BFB" w:rsidRPr="00ED51FB" w:rsidRDefault="008D3BFB">
      <w:pPr>
        <w:pStyle w:val="ListParagraph"/>
        <w:numPr>
          <w:ilvl w:val="0"/>
          <w:numId w:val="21"/>
        </w:numPr>
        <w:spacing w:before="240" w:after="120" w:line="276" w:lineRule="auto"/>
        <w:rPr>
          <w:b/>
          <w:bCs/>
        </w:rPr>
      </w:pPr>
      <w:r w:rsidRPr="00ED51FB">
        <w:rPr>
          <w:b/>
          <w:bCs/>
        </w:rPr>
        <w:lastRenderedPageBreak/>
        <w:t>A grounds maintenance company monitors its performance across multiple contracts.</w:t>
      </w:r>
      <w:r w:rsidR="00ED51FB">
        <w:rPr>
          <w:b/>
          <w:bCs/>
        </w:rPr>
        <w:t xml:space="preserve"> </w:t>
      </w:r>
      <w:r w:rsidRPr="00ED51FB">
        <w:rPr>
          <w:b/>
          <w:bCs/>
        </w:rPr>
        <w:t xml:space="preserve">Explain </w:t>
      </w:r>
      <w:r w:rsidR="008B47D0" w:rsidRPr="00ED51FB">
        <w:rPr>
          <w:b/>
          <w:bCs/>
        </w:rPr>
        <w:t>ONE</w:t>
      </w:r>
      <w:r w:rsidRPr="00ED51FB">
        <w:rPr>
          <w:b/>
          <w:bCs/>
        </w:rPr>
        <w:t xml:space="preserve"> measure the business could use to determine success. (3 marks)</w:t>
      </w:r>
    </w:p>
    <w:p w14:paraId="228BEEDC" w14:textId="4CA66C40" w:rsidR="00FA5320" w:rsidRPr="00052A7E" w:rsidRDefault="00FA5320" w:rsidP="00C0571B">
      <w:pPr>
        <w:spacing w:after="0"/>
        <w:rPr>
          <w:b/>
          <w:bCs/>
        </w:rPr>
      </w:pPr>
      <w:r w:rsidRPr="00052A7E">
        <w:rPr>
          <w:b/>
          <w:bCs/>
        </w:rPr>
        <w:t>Example answer</w:t>
      </w:r>
      <w:r w:rsidR="006744A0" w:rsidRPr="00052A7E">
        <w:rPr>
          <w:b/>
          <w:bCs/>
        </w:rPr>
        <w:t>s:</w:t>
      </w:r>
    </w:p>
    <w:p w14:paraId="7707AB25" w14:textId="35CB5255" w:rsidR="006744A0" w:rsidRPr="00D47B86" w:rsidRDefault="006744A0" w:rsidP="00052A7E">
      <w:pPr>
        <w:rPr>
          <w:color w:val="000000" w:themeColor="text1"/>
        </w:rPr>
      </w:pPr>
      <w:r w:rsidRPr="00D47B86">
        <w:rPr>
          <w:color w:val="000000" w:themeColor="text1"/>
        </w:rPr>
        <w:t>Measure: Customer satisfaction</w:t>
      </w:r>
      <w:r w:rsidR="00367831">
        <w:rPr>
          <w:color w:val="000000" w:themeColor="text1"/>
        </w:rPr>
        <w:t>/</w:t>
      </w:r>
      <w:r w:rsidRPr="00D47B86">
        <w:rPr>
          <w:color w:val="000000" w:themeColor="text1"/>
        </w:rPr>
        <w:t xml:space="preserve">contract retention </w:t>
      </w:r>
      <w:r w:rsidRPr="00D47B86">
        <w:t>(1)</w:t>
      </w:r>
    </w:p>
    <w:p w14:paraId="7C3D9882" w14:textId="77777777" w:rsidR="006744A0" w:rsidRPr="00D47B86" w:rsidRDefault="006744A0" w:rsidP="00052A7E">
      <w:pPr>
        <w:rPr>
          <w:color w:val="000000" w:themeColor="text1"/>
        </w:rPr>
      </w:pPr>
      <w:r w:rsidRPr="00D47B86">
        <w:rPr>
          <w:color w:val="000000" w:themeColor="text1"/>
        </w:rPr>
        <w:t xml:space="preserve">Basic explanation: Satisfied clients are more likely to keep contracts. </w:t>
      </w:r>
      <w:r w:rsidRPr="00D47B86">
        <w:t>(1)</w:t>
      </w:r>
    </w:p>
    <w:p w14:paraId="6210ACFC" w14:textId="2212C2B0" w:rsidR="006744A0" w:rsidRPr="00D47B86" w:rsidRDefault="006744A0" w:rsidP="00052A7E">
      <w:pPr>
        <w:rPr>
          <w:color w:val="000000" w:themeColor="text1"/>
        </w:rPr>
      </w:pPr>
      <w:r w:rsidRPr="00D47B86">
        <w:rPr>
          <w:color w:val="000000" w:themeColor="text1"/>
        </w:rPr>
        <w:t xml:space="preserve">Developed explanation: This shows success because contract renewals provide stable income and reduce the cost of winning new work. </w:t>
      </w:r>
      <w:r w:rsidRPr="00D47B86">
        <w:t>(1)</w:t>
      </w:r>
      <w:r w:rsidR="00052A7E">
        <w:br/>
      </w:r>
    </w:p>
    <w:p w14:paraId="22D6F184" w14:textId="422DCF53" w:rsidR="006744A0" w:rsidRPr="00D47B86" w:rsidRDefault="006744A0" w:rsidP="00052A7E">
      <w:pPr>
        <w:rPr>
          <w:color w:val="000000" w:themeColor="text1"/>
        </w:rPr>
      </w:pPr>
      <w:r w:rsidRPr="00D47B86">
        <w:rPr>
          <w:color w:val="000000" w:themeColor="text1"/>
        </w:rPr>
        <w:t>Measure: Productivity</w:t>
      </w:r>
      <w:r w:rsidR="00367831">
        <w:rPr>
          <w:color w:val="000000" w:themeColor="text1"/>
        </w:rPr>
        <w:t>/</w:t>
      </w:r>
      <w:r w:rsidRPr="00D47B86">
        <w:rPr>
          <w:color w:val="000000" w:themeColor="text1"/>
        </w:rPr>
        <w:t xml:space="preserve">efficiency </w:t>
      </w:r>
      <w:r w:rsidRPr="00D47B86">
        <w:t>(1)</w:t>
      </w:r>
    </w:p>
    <w:p w14:paraId="2AFC2534" w14:textId="77777777" w:rsidR="006744A0" w:rsidRPr="00D47B86" w:rsidRDefault="006744A0" w:rsidP="00052A7E">
      <w:pPr>
        <w:rPr>
          <w:color w:val="000000" w:themeColor="text1"/>
        </w:rPr>
      </w:pPr>
      <w:r w:rsidRPr="00D47B86">
        <w:rPr>
          <w:color w:val="000000" w:themeColor="text1"/>
        </w:rPr>
        <w:t xml:space="preserve">Basic explanation: Productivity measures how efficiently work is completed. </w:t>
      </w:r>
      <w:r w:rsidRPr="00D47B86">
        <w:t>(1)</w:t>
      </w:r>
    </w:p>
    <w:p w14:paraId="262C03F9" w14:textId="44C39C40" w:rsidR="006744A0" w:rsidRPr="00D47B86" w:rsidRDefault="006744A0" w:rsidP="00052A7E">
      <w:pPr>
        <w:rPr>
          <w:color w:val="000000" w:themeColor="text1"/>
        </w:rPr>
      </w:pPr>
      <w:r w:rsidRPr="00D47B86">
        <w:rPr>
          <w:color w:val="000000" w:themeColor="text1"/>
        </w:rPr>
        <w:t xml:space="preserve">Developed explanation: Higher productivity allows more contracts to be completed on time, improving profitability and client satisfaction. </w:t>
      </w:r>
      <w:r w:rsidRPr="00D47B86">
        <w:t>(1)</w:t>
      </w:r>
      <w:r w:rsidR="00052A7E">
        <w:br/>
      </w:r>
    </w:p>
    <w:p w14:paraId="20D1A39D" w14:textId="6A652C13" w:rsidR="006744A0" w:rsidRPr="00D47B86" w:rsidRDefault="006744A0" w:rsidP="00052A7E">
      <w:pPr>
        <w:rPr>
          <w:color w:val="000000" w:themeColor="text1"/>
        </w:rPr>
      </w:pPr>
      <w:r w:rsidRPr="00D47B86">
        <w:rPr>
          <w:color w:val="000000" w:themeColor="text1"/>
        </w:rPr>
        <w:t>Measure: Profit</w:t>
      </w:r>
      <w:r w:rsidR="00367831">
        <w:rPr>
          <w:color w:val="000000" w:themeColor="text1"/>
        </w:rPr>
        <w:t>/</w:t>
      </w:r>
      <w:r w:rsidRPr="00D47B86">
        <w:rPr>
          <w:color w:val="000000" w:themeColor="text1"/>
        </w:rPr>
        <w:t xml:space="preserve">profit margin </w:t>
      </w:r>
      <w:r w:rsidRPr="00D47B86">
        <w:t>(1)</w:t>
      </w:r>
    </w:p>
    <w:p w14:paraId="257E8033" w14:textId="77777777" w:rsidR="006744A0" w:rsidRPr="00D47B86" w:rsidRDefault="006744A0" w:rsidP="00052A7E">
      <w:pPr>
        <w:rPr>
          <w:color w:val="000000" w:themeColor="text1"/>
        </w:rPr>
      </w:pPr>
      <w:r w:rsidRPr="00D47B86">
        <w:rPr>
          <w:color w:val="000000" w:themeColor="text1"/>
        </w:rPr>
        <w:t xml:space="preserve">Basic explanation: Profit margin shows how much money is made from each contract. </w:t>
      </w:r>
      <w:r w:rsidRPr="00D47B86">
        <w:t>(1)</w:t>
      </w:r>
    </w:p>
    <w:p w14:paraId="0108F26B" w14:textId="1F4E1393" w:rsidR="006744A0" w:rsidRPr="00D47B86" w:rsidRDefault="006744A0" w:rsidP="00052A7E">
      <w:pPr>
        <w:rPr>
          <w:color w:val="000000" w:themeColor="text1"/>
        </w:rPr>
      </w:pPr>
      <w:r w:rsidRPr="00D47B86">
        <w:rPr>
          <w:color w:val="000000" w:themeColor="text1"/>
        </w:rPr>
        <w:t xml:space="preserve">Developed explanation: A higher profit margin indicates the business is controlling costs and pricing work effectively, showing successful performance. </w:t>
      </w:r>
      <w:r w:rsidRPr="00D47B86">
        <w:t>(1)</w:t>
      </w:r>
      <w:r w:rsidR="00052A7E">
        <w:br/>
      </w:r>
    </w:p>
    <w:p w14:paraId="32F2B11F" w14:textId="5910FD30" w:rsidR="006744A0" w:rsidRPr="00D47B86" w:rsidRDefault="006744A0" w:rsidP="00052A7E">
      <w:pPr>
        <w:rPr>
          <w:color w:val="000000" w:themeColor="text1"/>
        </w:rPr>
      </w:pPr>
      <w:r w:rsidRPr="00D47B86">
        <w:rPr>
          <w:color w:val="000000" w:themeColor="text1"/>
        </w:rPr>
        <w:t>Measure: Revenue</w:t>
      </w:r>
      <w:r w:rsidR="00367831">
        <w:rPr>
          <w:color w:val="000000" w:themeColor="text1"/>
        </w:rPr>
        <w:t>/</w:t>
      </w:r>
      <w:r w:rsidRPr="00D47B86">
        <w:rPr>
          <w:color w:val="000000" w:themeColor="text1"/>
        </w:rPr>
        <w:t xml:space="preserve">income </w:t>
      </w:r>
      <w:r w:rsidRPr="00D47B86">
        <w:t>(1)</w:t>
      </w:r>
    </w:p>
    <w:p w14:paraId="2381B699" w14:textId="77777777" w:rsidR="006744A0" w:rsidRPr="00D47B86" w:rsidRDefault="006744A0" w:rsidP="00052A7E">
      <w:pPr>
        <w:rPr>
          <w:color w:val="000000" w:themeColor="text1"/>
        </w:rPr>
      </w:pPr>
      <w:r w:rsidRPr="00D47B86">
        <w:rPr>
          <w:color w:val="000000" w:themeColor="text1"/>
        </w:rPr>
        <w:t xml:space="preserve">Basic explanation: Revenue shows how much money the business earns. </w:t>
      </w:r>
      <w:r w:rsidRPr="00D47B86">
        <w:t>(1)</w:t>
      </w:r>
    </w:p>
    <w:p w14:paraId="4246D83C" w14:textId="1151BD74" w:rsidR="006744A0" w:rsidRPr="00D47B86" w:rsidRDefault="006744A0" w:rsidP="00052A7E">
      <w:pPr>
        <w:rPr>
          <w:color w:val="000000" w:themeColor="text1"/>
        </w:rPr>
      </w:pPr>
      <w:r w:rsidRPr="00D47B86">
        <w:rPr>
          <w:color w:val="000000" w:themeColor="text1"/>
        </w:rPr>
        <w:t xml:space="preserve">Developed explanation: Increasing revenue across contracts indicates growing demand and business success. </w:t>
      </w:r>
      <w:r w:rsidRPr="00D47B86">
        <w:t>(1)</w:t>
      </w:r>
      <w:r w:rsidR="00052A7E">
        <w:br/>
      </w:r>
    </w:p>
    <w:p w14:paraId="2E0A9DEA" w14:textId="0F6AAE36" w:rsidR="006744A0" w:rsidRPr="00D47B86" w:rsidRDefault="006744A0" w:rsidP="00052A7E">
      <w:pPr>
        <w:rPr>
          <w:color w:val="000000" w:themeColor="text1"/>
        </w:rPr>
      </w:pPr>
      <w:r w:rsidRPr="00D47B86">
        <w:rPr>
          <w:color w:val="000000" w:themeColor="text1"/>
        </w:rPr>
        <w:t>Measure: Quality of work</w:t>
      </w:r>
      <w:r w:rsidR="00367831">
        <w:rPr>
          <w:color w:val="000000" w:themeColor="text1"/>
        </w:rPr>
        <w:t>/</w:t>
      </w:r>
      <w:r w:rsidRPr="00D47B86">
        <w:rPr>
          <w:color w:val="000000" w:themeColor="text1"/>
        </w:rPr>
        <w:t xml:space="preserve">rework rate </w:t>
      </w:r>
      <w:r w:rsidRPr="00D47B86">
        <w:t>(1)</w:t>
      </w:r>
    </w:p>
    <w:p w14:paraId="6858F305" w14:textId="77777777" w:rsidR="006744A0" w:rsidRPr="00D47B86" w:rsidRDefault="006744A0" w:rsidP="00052A7E">
      <w:pPr>
        <w:rPr>
          <w:color w:val="000000" w:themeColor="text1"/>
        </w:rPr>
      </w:pPr>
      <w:r w:rsidRPr="00D47B86">
        <w:rPr>
          <w:color w:val="000000" w:themeColor="text1"/>
        </w:rPr>
        <w:t xml:space="preserve">Basic explanation: Quality can be measured by the number of complaints or rework jobs. </w:t>
      </w:r>
      <w:r w:rsidRPr="00D47B86">
        <w:t>(1)</w:t>
      </w:r>
    </w:p>
    <w:p w14:paraId="3DE258F9" w14:textId="77777777" w:rsidR="000246E0" w:rsidRDefault="006744A0" w:rsidP="00052A7E">
      <w:r w:rsidRPr="00D47B86">
        <w:rPr>
          <w:color w:val="000000" w:themeColor="text1"/>
        </w:rPr>
        <w:t xml:space="preserve">Developed explanation: Fewer complaints show the business is meeting contract standards, leading to repeat work and a strong reputation. </w:t>
      </w:r>
      <w:r w:rsidRPr="00D47B86">
        <w:t>(1)</w:t>
      </w:r>
    </w:p>
    <w:p w14:paraId="3ADD3245" w14:textId="644E52E0" w:rsidR="00FA5320" w:rsidRPr="00052A7E" w:rsidRDefault="00FA5320" w:rsidP="00052A7E">
      <w:pPr>
        <w:rPr>
          <w:b/>
          <w:bCs/>
        </w:rPr>
      </w:pPr>
      <w:r w:rsidRPr="00052A7E">
        <w:rPr>
          <w:b/>
          <w:bCs/>
        </w:rPr>
        <w:t>Marking guidance</w:t>
      </w:r>
    </w:p>
    <w:p w14:paraId="333E7E3E" w14:textId="55157CCF" w:rsidR="0019489D" w:rsidRPr="00176A14" w:rsidRDefault="0019489D" w:rsidP="00052A7E">
      <w:pPr>
        <w:rPr>
          <w:shd w:val="clear" w:color="auto" w:fill="FFFFFF"/>
        </w:rPr>
      </w:pPr>
      <w:r w:rsidRPr="0019489D">
        <w:rPr>
          <w:shd w:val="clear" w:color="auto" w:fill="FFFFFF"/>
        </w:rPr>
        <w:t xml:space="preserve">Award </w:t>
      </w:r>
      <w:r w:rsidRPr="00A00F7D">
        <w:rPr>
          <w:b/>
          <w:bCs/>
          <w:shd w:val="clear" w:color="auto" w:fill="FFFFFF"/>
        </w:rPr>
        <w:t>1 mark</w:t>
      </w:r>
      <w:r w:rsidRPr="0019489D">
        <w:rPr>
          <w:shd w:val="clear" w:color="auto" w:fill="FFFFFF"/>
        </w:rPr>
        <w:t xml:space="preserve"> for identifying a valid measure, award </w:t>
      </w:r>
      <w:r w:rsidRPr="0019489D">
        <w:rPr>
          <w:b/>
          <w:bCs/>
          <w:shd w:val="clear" w:color="auto" w:fill="FFFFFF"/>
        </w:rPr>
        <w:t>1 further mark</w:t>
      </w:r>
      <w:r w:rsidRPr="0019489D">
        <w:rPr>
          <w:shd w:val="clear" w:color="auto" w:fill="FFFFFF"/>
        </w:rPr>
        <w:t xml:space="preserve"> for a basic explanation and award </w:t>
      </w:r>
      <w:r w:rsidRPr="0019489D">
        <w:rPr>
          <w:b/>
          <w:bCs/>
          <w:shd w:val="clear" w:color="auto" w:fill="FFFFFF"/>
        </w:rPr>
        <w:t>1 further mark</w:t>
      </w:r>
      <w:r w:rsidRPr="0019489D">
        <w:rPr>
          <w:shd w:val="clear" w:color="auto" w:fill="FFFFFF"/>
        </w:rPr>
        <w:t xml:space="preserve"> for a developed explanation linked to success to a maximum of </w:t>
      </w:r>
      <w:r w:rsidRPr="0019489D">
        <w:rPr>
          <w:b/>
          <w:bCs/>
          <w:shd w:val="clear" w:color="auto" w:fill="FFFFFF"/>
        </w:rPr>
        <w:t>3 marks</w:t>
      </w:r>
      <w:r w:rsidR="00176A14">
        <w:rPr>
          <w:shd w:val="clear" w:color="auto" w:fill="FFFFFF"/>
        </w:rPr>
        <w:t>.</w:t>
      </w:r>
    </w:p>
    <w:p w14:paraId="0E0CF7D2" w14:textId="17933664" w:rsidR="00C0571B" w:rsidRDefault="0019489D" w:rsidP="00052A7E">
      <w:pPr>
        <w:rPr>
          <w:shd w:val="clear" w:color="auto" w:fill="FFFFFF"/>
        </w:rPr>
      </w:pPr>
      <w:r w:rsidRPr="0019489D">
        <w:rPr>
          <w:shd w:val="clear" w:color="auto" w:fill="FFFFFF"/>
        </w:rPr>
        <w:t>Do not credit repetition (e.g. “profit” and “income”) unless clearly distinct</w:t>
      </w:r>
      <w:r w:rsidR="00176A14">
        <w:rPr>
          <w:shd w:val="clear" w:color="auto" w:fill="FFFFFF"/>
        </w:rPr>
        <w:t>.</w:t>
      </w:r>
    </w:p>
    <w:p w14:paraId="059A675C" w14:textId="77777777" w:rsidR="00C0571B" w:rsidRDefault="00C0571B">
      <w:pPr>
        <w:rPr>
          <w:shd w:val="clear" w:color="auto" w:fill="FFFFFF"/>
        </w:rPr>
      </w:pPr>
      <w:r>
        <w:rPr>
          <w:shd w:val="clear" w:color="auto" w:fill="FFFFFF"/>
        </w:rPr>
        <w:br w:type="page"/>
      </w:r>
    </w:p>
    <w:p w14:paraId="72EEA824" w14:textId="1811E0E9" w:rsidR="008D3BFB" w:rsidRPr="00ED51FB" w:rsidRDefault="008D3BFB">
      <w:pPr>
        <w:pStyle w:val="ListParagraph"/>
        <w:numPr>
          <w:ilvl w:val="0"/>
          <w:numId w:val="21"/>
        </w:numPr>
        <w:spacing w:before="240" w:after="120" w:line="276" w:lineRule="auto"/>
        <w:rPr>
          <w:b/>
          <w:bCs/>
        </w:rPr>
      </w:pPr>
      <w:r w:rsidRPr="00ED51FB">
        <w:rPr>
          <w:b/>
          <w:bCs/>
        </w:rPr>
        <w:lastRenderedPageBreak/>
        <w:t>A livestock enterprise is considering diversifying into farm retail.</w:t>
      </w:r>
      <w:r w:rsidR="00ED51FB">
        <w:rPr>
          <w:b/>
          <w:bCs/>
        </w:rPr>
        <w:t xml:space="preserve"> </w:t>
      </w:r>
      <w:r w:rsidRPr="00ED51FB">
        <w:rPr>
          <w:b/>
          <w:bCs/>
        </w:rPr>
        <w:t xml:space="preserve">Explain how </w:t>
      </w:r>
      <w:r w:rsidR="00176A14" w:rsidRPr="00ED51FB">
        <w:rPr>
          <w:b/>
          <w:bCs/>
        </w:rPr>
        <w:t>ONE</w:t>
      </w:r>
      <w:r w:rsidRPr="00ED51FB">
        <w:rPr>
          <w:b/>
          <w:bCs/>
        </w:rPr>
        <w:t xml:space="preserve"> enterprise skill could support this decision. (3 marks)</w:t>
      </w:r>
    </w:p>
    <w:p w14:paraId="7F54C83B" w14:textId="6999E0F1" w:rsidR="0019489D" w:rsidRPr="00C0571B" w:rsidRDefault="0019489D" w:rsidP="00C0571B">
      <w:pPr>
        <w:spacing w:after="0"/>
        <w:rPr>
          <w:b/>
          <w:bCs/>
        </w:rPr>
      </w:pPr>
      <w:r w:rsidRPr="00C0571B">
        <w:rPr>
          <w:b/>
          <w:bCs/>
        </w:rPr>
        <w:t>Example answer</w:t>
      </w:r>
      <w:r w:rsidR="004C46D9" w:rsidRPr="00C0571B">
        <w:rPr>
          <w:b/>
          <w:bCs/>
        </w:rPr>
        <w:t>s:</w:t>
      </w:r>
    </w:p>
    <w:p w14:paraId="6FF04B70" w14:textId="41776FCF" w:rsidR="004C46D9" w:rsidRDefault="004C46D9" w:rsidP="00052A7E">
      <w:r>
        <w:t>Enterprise skill: Market research</w:t>
      </w:r>
      <w:r w:rsidR="00367831">
        <w:t>/</w:t>
      </w:r>
      <w:r>
        <w:t>market analysis (1)</w:t>
      </w:r>
    </w:p>
    <w:p w14:paraId="708B06EA" w14:textId="77777777" w:rsidR="004C46D9" w:rsidRDefault="004C46D9" w:rsidP="00052A7E">
      <w:r>
        <w:t>Basic explanation: Market research helps identify customer demand for farm products. (1)</w:t>
      </w:r>
    </w:p>
    <w:p w14:paraId="155F7221" w14:textId="305633F8" w:rsidR="004C46D9" w:rsidRDefault="004C46D9" w:rsidP="00052A7E">
      <w:r>
        <w:t>Developed explanation: This supports the decision by reducing the risk of investing in a farm shop if there is limited demand. (1)</w:t>
      </w:r>
      <w:r w:rsidR="00052A7E">
        <w:br/>
      </w:r>
    </w:p>
    <w:p w14:paraId="09AA2413" w14:textId="77777777" w:rsidR="004C46D9" w:rsidRDefault="004C46D9" w:rsidP="00052A7E">
      <w:r>
        <w:t>Enterprise skill: Decision making (1)</w:t>
      </w:r>
    </w:p>
    <w:p w14:paraId="5F369656" w14:textId="77777777" w:rsidR="004C46D9" w:rsidRDefault="004C46D9" w:rsidP="00052A7E">
      <w:r>
        <w:t>Basic explanation: Decision making helps the business choose whether to diversify. (1)</w:t>
      </w:r>
    </w:p>
    <w:p w14:paraId="40A3A8AF" w14:textId="09686F70" w:rsidR="004C46D9" w:rsidRDefault="004C46D9" w:rsidP="00052A7E">
      <w:r>
        <w:t>Developed explanation: Good decision making allows the enterprise to weigh up costs, potential income and risks before committing to farm retail. (1)</w:t>
      </w:r>
      <w:r w:rsidR="00052A7E">
        <w:br/>
      </w:r>
    </w:p>
    <w:p w14:paraId="618B2A52" w14:textId="77777777" w:rsidR="004C46D9" w:rsidRDefault="004C46D9" w:rsidP="00052A7E">
      <w:r>
        <w:t>Enterprise skill: Risk taking (1)</w:t>
      </w:r>
    </w:p>
    <w:p w14:paraId="32E38972" w14:textId="77777777" w:rsidR="004C46D9" w:rsidRDefault="004C46D9" w:rsidP="00052A7E">
      <w:r>
        <w:t>Basic explanation: Diversification involves financial risk. (1)</w:t>
      </w:r>
    </w:p>
    <w:p w14:paraId="0BFFED06" w14:textId="2123A6F4" w:rsidR="004C46D9" w:rsidRDefault="004C46D9" w:rsidP="00052A7E">
      <w:r>
        <w:t>Developed explanation: Risk-taking skills help the business assess whether the potential rewards of farm retail outweigh the risks of investment. (1)</w:t>
      </w:r>
      <w:r w:rsidR="00052A7E">
        <w:br/>
      </w:r>
    </w:p>
    <w:p w14:paraId="7434C0AA" w14:textId="77777777" w:rsidR="004C46D9" w:rsidRDefault="004C46D9" w:rsidP="00052A7E">
      <w:r>
        <w:t>Enterprise skill: Planning (1)</w:t>
      </w:r>
    </w:p>
    <w:p w14:paraId="26D03085" w14:textId="77777777" w:rsidR="004C46D9" w:rsidRDefault="004C46D9" w:rsidP="00052A7E">
      <w:r>
        <w:t>Basic explanation: Planning helps organise resources and timescales. (1)</w:t>
      </w:r>
    </w:p>
    <w:p w14:paraId="50016EAB" w14:textId="7D3B5353" w:rsidR="004C46D9" w:rsidRDefault="004C46D9" w:rsidP="00052A7E">
      <w:r>
        <w:t>Developed explanation: Effective planning supports the setup of retail facilities, staffing and stock management, increasing the chance of success. (1)</w:t>
      </w:r>
      <w:r w:rsidR="00052A7E">
        <w:br/>
      </w:r>
    </w:p>
    <w:p w14:paraId="61FF7DBF" w14:textId="77777777" w:rsidR="004C46D9" w:rsidRDefault="004C46D9" w:rsidP="00052A7E">
      <w:r>
        <w:t>Enterprise skill: Innovation (1)</w:t>
      </w:r>
    </w:p>
    <w:p w14:paraId="2187EA3F" w14:textId="77777777" w:rsidR="004C46D9" w:rsidRDefault="004C46D9" w:rsidP="00052A7E">
      <w:r>
        <w:t>Basic explanation: Innovation helps create new ways to sell farm products. (1)</w:t>
      </w:r>
    </w:p>
    <w:p w14:paraId="163462AF" w14:textId="77777777" w:rsidR="004C46D9" w:rsidRDefault="004C46D9" w:rsidP="00052A7E">
      <w:r>
        <w:t>Developed explanation: This can help the enterprise offer unique products or experiences, making the farm shop more competitive. (1)</w:t>
      </w:r>
    </w:p>
    <w:p w14:paraId="5EF2D8B3" w14:textId="46AB119E" w:rsidR="0019489D" w:rsidRPr="00052A7E" w:rsidRDefault="0019489D" w:rsidP="00052A7E">
      <w:pPr>
        <w:rPr>
          <w:b/>
          <w:bCs/>
        </w:rPr>
      </w:pPr>
      <w:r w:rsidRPr="00052A7E">
        <w:rPr>
          <w:b/>
          <w:bCs/>
        </w:rPr>
        <w:t>Marking guidance</w:t>
      </w:r>
    </w:p>
    <w:p w14:paraId="116B1E6C" w14:textId="31F84EC0" w:rsidR="0054014E" w:rsidRPr="0054014E" w:rsidRDefault="0054014E" w:rsidP="00052A7E">
      <w:pPr>
        <w:rPr>
          <w:color w:val="000000"/>
          <w:shd w:val="clear" w:color="auto" w:fill="FFFFFF"/>
        </w:rPr>
      </w:pPr>
      <w:r w:rsidRPr="0054014E">
        <w:rPr>
          <w:color w:val="000000"/>
          <w:shd w:val="clear" w:color="auto" w:fill="FFFFFF"/>
        </w:rPr>
        <w:t xml:space="preserve">Award </w:t>
      </w:r>
      <w:r w:rsidRPr="00A00F7D">
        <w:rPr>
          <w:color w:val="000000"/>
          <w:shd w:val="clear" w:color="auto" w:fill="FFFFFF"/>
        </w:rPr>
        <w:t xml:space="preserve">1 mark </w:t>
      </w:r>
      <w:r w:rsidRPr="0054014E">
        <w:rPr>
          <w:color w:val="000000"/>
          <w:shd w:val="clear" w:color="auto" w:fill="FFFFFF"/>
        </w:rPr>
        <w:t>for identifying a relevant enterprise skill, award 1 further mark for a basic explanation and award 1 further mark for a developed explanation linked to the diversification decision to a maximum of 3 marks</w:t>
      </w:r>
      <w:r w:rsidR="0068409B">
        <w:rPr>
          <w:color w:val="000000"/>
          <w:shd w:val="clear" w:color="auto" w:fill="FFFFFF"/>
        </w:rPr>
        <w:t>.</w:t>
      </w:r>
      <w:r w:rsidR="00ED51FB">
        <w:rPr>
          <w:color w:val="000000"/>
          <w:shd w:val="clear" w:color="auto" w:fill="FFFFFF"/>
        </w:rPr>
        <w:t xml:space="preserve"> </w:t>
      </w:r>
      <w:r w:rsidRPr="0054014E">
        <w:rPr>
          <w:color w:val="000000"/>
          <w:shd w:val="clear" w:color="auto" w:fill="FFFFFF"/>
        </w:rPr>
        <w:t>Accept any other valid response</w:t>
      </w:r>
      <w:r w:rsidR="0068409B">
        <w:rPr>
          <w:color w:val="000000"/>
          <w:shd w:val="clear" w:color="auto" w:fill="FFFFFF"/>
        </w:rPr>
        <w:t>.</w:t>
      </w:r>
    </w:p>
    <w:p w14:paraId="2D1AFC7B" w14:textId="4E32949F" w:rsidR="005E1EF6" w:rsidRDefault="0054014E" w:rsidP="00052A7E">
      <w:pPr>
        <w:rPr>
          <w:color w:val="000000"/>
          <w:shd w:val="clear" w:color="auto" w:fill="FFFFFF"/>
        </w:rPr>
      </w:pPr>
      <w:r w:rsidRPr="0054014E">
        <w:rPr>
          <w:color w:val="000000"/>
          <w:shd w:val="clear" w:color="auto" w:fill="FFFFFF"/>
        </w:rPr>
        <w:t xml:space="preserve">Equivalent phrasing should be accepted if the meaning is clear (e.g., “Weighing up options” </w:t>
      </w:r>
      <w:r w:rsidR="0068409B">
        <w:rPr>
          <w:color w:val="000000"/>
          <w:shd w:val="clear" w:color="auto" w:fill="FFFFFF"/>
        </w:rPr>
        <w:t>–</w:t>
      </w:r>
      <w:r w:rsidRPr="0054014E">
        <w:rPr>
          <w:color w:val="000000"/>
          <w:shd w:val="clear" w:color="auto" w:fill="FFFFFF"/>
        </w:rPr>
        <w:t xml:space="preserve"> decision making)</w:t>
      </w:r>
      <w:r w:rsidR="0068409B">
        <w:rPr>
          <w:color w:val="000000"/>
          <w:shd w:val="clear" w:color="auto" w:fill="FFFFFF"/>
        </w:rPr>
        <w:t>.</w:t>
      </w:r>
    </w:p>
    <w:p w14:paraId="4E8E0607" w14:textId="264E9883" w:rsidR="00C0571B" w:rsidRDefault="00C0571B">
      <w:pPr>
        <w:rPr>
          <w:color w:val="000000"/>
          <w:shd w:val="clear" w:color="auto" w:fill="FFFFFF"/>
        </w:rPr>
      </w:pPr>
      <w:r>
        <w:rPr>
          <w:color w:val="000000"/>
          <w:shd w:val="clear" w:color="auto" w:fill="FFFFFF"/>
        </w:rPr>
        <w:br w:type="page"/>
      </w:r>
    </w:p>
    <w:p w14:paraId="36655667" w14:textId="2A1450EA" w:rsidR="008D3BFB" w:rsidRPr="00ED51FB" w:rsidRDefault="008D3BFB">
      <w:pPr>
        <w:pStyle w:val="ListParagraph"/>
        <w:numPr>
          <w:ilvl w:val="0"/>
          <w:numId w:val="21"/>
        </w:numPr>
        <w:spacing w:before="240"/>
        <w:rPr>
          <w:b/>
          <w:bCs/>
        </w:rPr>
      </w:pPr>
      <w:r w:rsidRPr="00ED51FB">
        <w:rPr>
          <w:b/>
          <w:bCs/>
        </w:rPr>
        <w:lastRenderedPageBreak/>
        <w:t>A rural tourism business reviews its financial performance annually.</w:t>
      </w:r>
      <w:r w:rsidRPr="00ED51FB">
        <w:rPr>
          <w:b/>
          <w:bCs/>
        </w:rPr>
        <w:br/>
        <w:t>Explain the difference between gross profit and net profit. (3 marks)</w:t>
      </w:r>
    </w:p>
    <w:p w14:paraId="5C1335B5" w14:textId="3898F232" w:rsidR="0085078A" w:rsidRPr="00FA3EAF" w:rsidRDefault="0085078A" w:rsidP="00C0571B">
      <w:pPr>
        <w:spacing w:after="0" w:line="276" w:lineRule="auto"/>
        <w:rPr>
          <w:b/>
          <w:bCs/>
        </w:rPr>
      </w:pPr>
      <w:r w:rsidRPr="00FA3EAF">
        <w:rPr>
          <w:b/>
          <w:bCs/>
        </w:rPr>
        <w:t>Example answer</w:t>
      </w:r>
      <w:r w:rsidR="006C6AEA">
        <w:rPr>
          <w:b/>
          <w:bCs/>
        </w:rPr>
        <w:t>s:</w:t>
      </w:r>
    </w:p>
    <w:p w14:paraId="103D7187" w14:textId="77777777" w:rsidR="006C6AEA" w:rsidRPr="00AB7F2D" w:rsidRDefault="006C6AEA" w:rsidP="00C0571B">
      <w:pPr>
        <w:spacing w:after="0"/>
      </w:pPr>
      <w:r w:rsidRPr="00AB7F2D">
        <w:t>Gross profit</w:t>
      </w:r>
    </w:p>
    <w:p w14:paraId="2039149F" w14:textId="33F2A53A" w:rsidR="006C6AEA" w:rsidRPr="00052A7E" w:rsidRDefault="006C6AEA" w:rsidP="00052A7E">
      <w:pPr>
        <w:pStyle w:val="ListParagraph"/>
        <w:numPr>
          <w:ilvl w:val="0"/>
          <w:numId w:val="31"/>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 xml:space="preserve">Gross profit is the income left after direct costs, such as cleaning, food or utilities directly linked to guests, are deducted. (1) </w:t>
      </w:r>
    </w:p>
    <w:p w14:paraId="43A2CAAC" w14:textId="78C1CBA4" w:rsidR="006C6AEA" w:rsidRPr="00052A7E" w:rsidRDefault="006C6AEA" w:rsidP="00052A7E">
      <w:pPr>
        <w:pStyle w:val="ListParagraph"/>
        <w:numPr>
          <w:ilvl w:val="0"/>
          <w:numId w:val="31"/>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Gross profit shows how much money is made from selling services before overheads are taken away. (1)</w:t>
      </w:r>
    </w:p>
    <w:p w14:paraId="5644D552" w14:textId="3FADC69B" w:rsidR="00677027" w:rsidRPr="00052A7E" w:rsidRDefault="003D691A" w:rsidP="00052A7E">
      <w:pPr>
        <w:pStyle w:val="ListParagraph"/>
        <w:numPr>
          <w:ilvl w:val="0"/>
          <w:numId w:val="31"/>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It</w:t>
      </w:r>
      <w:r w:rsidR="00677027" w:rsidRPr="00052A7E">
        <w:rPr>
          <w:rFonts w:eastAsiaTheme="minorHAnsi" w:cstheme="minorBidi"/>
          <w:color w:val="0D0D0D" w:themeColor="text1" w:themeTint="F2"/>
          <w:kern w:val="2"/>
          <w:lang w:eastAsia="en-US"/>
          <w14:ligatures w14:val="standardContextual"/>
        </w:rPr>
        <w:t xml:space="preserve"> is income before all other expenses are deducted. (1)</w:t>
      </w:r>
    </w:p>
    <w:p w14:paraId="57460120" w14:textId="77777777" w:rsidR="006C6AEA" w:rsidRPr="00AB7F2D" w:rsidRDefault="006C6AEA" w:rsidP="00C0571B">
      <w:pPr>
        <w:spacing w:after="0"/>
      </w:pPr>
      <w:r w:rsidRPr="00AB7F2D">
        <w:t>Net profit</w:t>
      </w:r>
    </w:p>
    <w:p w14:paraId="33A5FDE5" w14:textId="77777777" w:rsidR="006C6AEA" w:rsidRPr="00052A7E" w:rsidRDefault="006C6AEA" w:rsidP="00052A7E">
      <w:pPr>
        <w:pStyle w:val="ListParagraph"/>
        <w:numPr>
          <w:ilvl w:val="0"/>
          <w:numId w:val="32"/>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 xml:space="preserve">Net profit is what remains after all other costs, such as wages, marketing, insurance and maintenance, are deducted. (1) </w:t>
      </w:r>
    </w:p>
    <w:p w14:paraId="56001BFA" w14:textId="23EF9BDA" w:rsidR="006C6AEA" w:rsidRPr="00052A7E" w:rsidRDefault="006C6AEA" w:rsidP="00052A7E">
      <w:pPr>
        <w:pStyle w:val="ListParagraph"/>
        <w:numPr>
          <w:ilvl w:val="0"/>
          <w:numId w:val="32"/>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Net profit shows how much money the business actually keeps after all expenses are paid. (1)</w:t>
      </w:r>
    </w:p>
    <w:p w14:paraId="5AFF45D4" w14:textId="5450BEE6" w:rsidR="00EC714E" w:rsidRPr="00052A7E" w:rsidRDefault="003D691A" w:rsidP="00052A7E">
      <w:pPr>
        <w:pStyle w:val="ListParagraph"/>
        <w:numPr>
          <w:ilvl w:val="0"/>
          <w:numId w:val="32"/>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It is</w:t>
      </w:r>
      <w:r w:rsidR="00EC714E" w:rsidRPr="00052A7E">
        <w:rPr>
          <w:rFonts w:eastAsiaTheme="minorHAnsi" w:cstheme="minorBidi"/>
          <w:color w:val="0D0D0D" w:themeColor="text1" w:themeTint="F2"/>
          <w:kern w:val="2"/>
          <w:lang w:eastAsia="en-US"/>
          <w14:ligatures w14:val="standardContextual"/>
        </w:rPr>
        <w:t xml:space="preserve"> overall income after expenses are deducted. (1)</w:t>
      </w:r>
    </w:p>
    <w:p w14:paraId="5D3E238E" w14:textId="77777777" w:rsidR="006C6AEA" w:rsidRPr="00AB7F2D" w:rsidRDefault="006C6AEA" w:rsidP="00C0571B">
      <w:pPr>
        <w:spacing w:after="0"/>
      </w:pPr>
      <w:r w:rsidRPr="00AB7F2D">
        <w:t>Difference</w:t>
      </w:r>
    </w:p>
    <w:p w14:paraId="436481E4" w14:textId="77777777" w:rsidR="006C6AEA" w:rsidRPr="00052A7E" w:rsidRDefault="006C6AEA" w:rsidP="00052A7E">
      <w:pPr>
        <w:pStyle w:val="ListParagraph"/>
        <w:numPr>
          <w:ilvl w:val="0"/>
          <w:numId w:val="33"/>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The difference is that net profit includes all business costs, while gross profit only considers direct operating costs. (1)</w:t>
      </w:r>
    </w:p>
    <w:p w14:paraId="5002256D" w14:textId="77777777" w:rsidR="006C6AEA" w:rsidRPr="00052A7E" w:rsidRDefault="006C6AEA" w:rsidP="00052A7E">
      <w:pPr>
        <w:pStyle w:val="ListParagraph"/>
        <w:numPr>
          <w:ilvl w:val="0"/>
          <w:numId w:val="33"/>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Net profit is therefore lower than gross profit because it includes overheads and fixed costs. (1)</w:t>
      </w:r>
    </w:p>
    <w:p w14:paraId="1B975F90" w14:textId="01D7D48F" w:rsidR="0085078A" w:rsidRPr="006C6AEA" w:rsidRDefault="0085078A" w:rsidP="006C6AEA">
      <w:pPr>
        <w:spacing w:after="120" w:line="276" w:lineRule="auto"/>
      </w:pPr>
      <w:r w:rsidRPr="006C6AEA">
        <w:rPr>
          <w:b/>
          <w:bCs/>
        </w:rPr>
        <w:t>Marking guidance</w:t>
      </w:r>
    </w:p>
    <w:p w14:paraId="52434E91" w14:textId="1205FA89" w:rsidR="00B72B1B" w:rsidRPr="00B72B1B" w:rsidRDefault="00B72B1B" w:rsidP="00052A7E">
      <w:pPr>
        <w:rPr>
          <w:shd w:val="clear" w:color="auto" w:fill="FFFFFF"/>
        </w:rPr>
      </w:pPr>
      <w:r w:rsidRPr="00B72B1B">
        <w:rPr>
          <w:shd w:val="clear" w:color="auto" w:fill="FFFFFF"/>
        </w:rPr>
        <w:t xml:space="preserve">Award </w:t>
      </w:r>
      <w:r w:rsidRPr="00B72B1B">
        <w:rPr>
          <w:b/>
          <w:bCs/>
          <w:shd w:val="clear" w:color="auto" w:fill="FFFFFF"/>
        </w:rPr>
        <w:t>1 mark</w:t>
      </w:r>
      <w:r w:rsidRPr="00B72B1B">
        <w:rPr>
          <w:shd w:val="clear" w:color="auto" w:fill="FFFFFF"/>
        </w:rPr>
        <w:t xml:space="preserve"> for correctly defining gross profit, award </w:t>
      </w:r>
      <w:r w:rsidRPr="00B72B1B">
        <w:rPr>
          <w:b/>
          <w:bCs/>
          <w:shd w:val="clear" w:color="auto" w:fill="FFFFFF"/>
        </w:rPr>
        <w:t>1 mark</w:t>
      </w:r>
      <w:r w:rsidRPr="00B72B1B">
        <w:rPr>
          <w:shd w:val="clear" w:color="auto" w:fill="FFFFFF"/>
        </w:rPr>
        <w:t xml:space="preserve"> for correctly defining net profit and award </w:t>
      </w:r>
      <w:r w:rsidRPr="00B72B1B">
        <w:rPr>
          <w:b/>
          <w:bCs/>
          <w:shd w:val="clear" w:color="auto" w:fill="FFFFFF"/>
        </w:rPr>
        <w:t>1 mark</w:t>
      </w:r>
      <w:r w:rsidRPr="00B72B1B">
        <w:rPr>
          <w:shd w:val="clear" w:color="auto" w:fill="FFFFFF"/>
        </w:rPr>
        <w:t xml:space="preserve"> for a basic explanation of the difference to a maximum of </w:t>
      </w:r>
      <w:r w:rsidRPr="00B72B1B">
        <w:rPr>
          <w:b/>
          <w:bCs/>
          <w:shd w:val="clear" w:color="auto" w:fill="FFFFFF"/>
        </w:rPr>
        <w:t>3 marks</w:t>
      </w:r>
      <w:r w:rsidR="002574C0">
        <w:rPr>
          <w:shd w:val="clear" w:color="auto" w:fill="FFFFFF"/>
        </w:rPr>
        <w:t>.</w:t>
      </w:r>
      <w:r w:rsidR="00ED51FB">
        <w:rPr>
          <w:shd w:val="clear" w:color="auto" w:fill="FFFFFF"/>
        </w:rPr>
        <w:t xml:space="preserve"> </w:t>
      </w:r>
      <w:r w:rsidRPr="00B72B1B">
        <w:rPr>
          <w:shd w:val="clear" w:color="auto" w:fill="FFFFFF"/>
        </w:rPr>
        <w:t>Accept any other valid response</w:t>
      </w:r>
      <w:r w:rsidR="002574C0">
        <w:rPr>
          <w:shd w:val="clear" w:color="auto" w:fill="FFFFFF"/>
        </w:rPr>
        <w:t>.</w:t>
      </w:r>
    </w:p>
    <w:p w14:paraId="46DAAAC4" w14:textId="19ED5C92" w:rsidR="005E1EF6" w:rsidRPr="008D23D7" w:rsidRDefault="00B72B1B" w:rsidP="00052A7E">
      <w:pPr>
        <w:rPr>
          <w:shd w:val="clear" w:color="auto" w:fill="FFFFFF"/>
        </w:rPr>
      </w:pPr>
      <w:r w:rsidRPr="00B72B1B">
        <w:rPr>
          <w:shd w:val="clear" w:color="auto" w:fill="FFFFFF"/>
        </w:rPr>
        <w:t xml:space="preserve">Equivalent phrasing should be accepted if the meaning is clear (e.g., “Final profit after everything is paid” </w:t>
      </w:r>
      <w:r w:rsidR="002574C0">
        <w:rPr>
          <w:shd w:val="clear" w:color="auto" w:fill="FFFFFF"/>
        </w:rPr>
        <w:t>–</w:t>
      </w:r>
      <w:r w:rsidRPr="00B72B1B">
        <w:rPr>
          <w:shd w:val="clear" w:color="auto" w:fill="FFFFFF"/>
        </w:rPr>
        <w:t xml:space="preserve"> net profit)</w:t>
      </w:r>
      <w:r w:rsidR="002574C0">
        <w:rPr>
          <w:shd w:val="clear" w:color="auto" w:fill="FFFFFF"/>
        </w:rPr>
        <w:t>.</w:t>
      </w:r>
    </w:p>
    <w:p w14:paraId="68B08036" w14:textId="3DF914D4" w:rsidR="008D3BFB" w:rsidRPr="00ED51FB" w:rsidRDefault="008D3BFB">
      <w:pPr>
        <w:pStyle w:val="ListParagraph"/>
        <w:numPr>
          <w:ilvl w:val="0"/>
          <w:numId w:val="21"/>
        </w:numPr>
        <w:spacing w:after="120" w:line="276" w:lineRule="auto"/>
        <w:rPr>
          <w:b/>
          <w:bCs/>
        </w:rPr>
      </w:pPr>
      <w:r w:rsidRPr="00ED51FB">
        <w:rPr>
          <w:b/>
          <w:bCs/>
        </w:rPr>
        <w:t>A horticulture nursery is planning a seasonal expansion of glasshouse production.</w:t>
      </w:r>
      <w:r w:rsidR="00ED51FB">
        <w:rPr>
          <w:b/>
          <w:bCs/>
        </w:rPr>
        <w:t xml:space="preserve"> </w:t>
      </w:r>
      <w:r w:rsidRPr="00ED51FB">
        <w:rPr>
          <w:b/>
          <w:bCs/>
        </w:rPr>
        <w:t>Explain how project management principles could be used to ensure the expansion is completed successfully. (6 marks)</w:t>
      </w:r>
    </w:p>
    <w:p w14:paraId="7972C255" w14:textId="1CA015D2" w:rsidR="00B72B1B" w:rsidRPr="00C0571B" w:rsidRDefault="00B72B1B" w:rsidP="00C0571B">
      <w:pPr>
        <w:spacing w:after="0"/>
        <w:rPr>
          <w:b/>
          <w:bCs/>
        </w:rPr>
      </w:pPr>
      <w:r w:rsidRPr="00C0571B">
        <w:rPr>
          <w:b/>
          <w:bCs/>
        </w:rPr>
        <w:t>Example answer</w:t>
      </w:r>
      <w:r w:rsidR="00E60649" w:rsidRPr="00C0571B">
        <w:rPr>
          <w:b/>
          <w:bCs/>
        </w:rPr>
        <w:t>s:</w:t>
      </w:r>
    </w:p>
    <w:p w14:paraId="18F6C18E" w14:textId="77777777" w:rsidR="00E60649" w:rsidRDefault="00E60649" w:rsidP="00052A7E">
      <w:r>
        <w:t>Planning and scheduling (1)</w:t>
      </w:r>
    </w:p>
    <w:p w14:paraId="4D6C2E77" w14:textId="77777777" w:rsidR="00E60649" w:rsidRDefault="00E60649" w:rsidP="00052A7E">
      <w:r>
        <w:t>Planning allows the business to set clear timescales for the expansion. (1)</w:t>
      </w:r>
    </w:p>
    <w:p w14:paraId="4A3F68D1" w14:textId="016762A3" w:rsidR="00E60649" w:rsidRDefault="00E60649" w:rsidP="00052A7E">
      <w:r>
        <w:t>This ensures construction and installation are completed before the growing season begins, avoiding production delays. (1)</w:t>
      </w:r>
      <w:r w:rsidR="00052A7E">
        <w:br/>
      </w:r>
    </w:p>
    <w:p w14:paraId="6FC42BFA" w14:textId="3C6D7991" w:rsidR="00953C02" w:rsidRDefault="00953C02" w:rsidP="00052A7E">
      <w:r>
        <w:t>Using SMART targets to plan realistic goals for a project (1)</w:t>
      </w:r>
    </w:p>
    <w:p w14:paraId="3B67E08A" w14:textId="5EB25F41" w:rsidR="00E60649" w:rsidRDefault="00E60649" w:rsidP="00052A7E">
      <w:r>
        <w:t>Budgeting</w:t>
      </w:r>
      <w:r w:rsidR="00367831">
        <w:t>/</w:t>
      </w:r>
      <w:r>
        <w:t>cost control (1)</w:t>
      </w:r>
    </w:p>
    <w:p w14:paraId="1B1DEF2B" w14:textId="77777777" w:rsidR="00E60649" w:rsidRDefault="00E60649" w:rsidP="00052A7E">
      <w:r>
        <w:t>Budgeting helps control spending on materials, labour and equipment. (1)</w:t>
      </w:r>
    </w:p>
    <w:p w14:paraId="666D00B6" w14:textId="77777777" w:rsidR="00E60649" w:rsidRDefault="00E60649" w:rsidP="00052A7E">
      <w:r>
        <w:t>This prevents overspending and ensures the expansion remains financially viable. (1)</w:t>
      </w:r>
    </w:p>
    <w:p w14:paraId="55D65EEE" w14:textId="763FB73E" w:rsidR="00E60649" w:rsidRDefault="00052A7E" w:rsidP="00052A7E">
      <w:r>
        <w:lastRenderedPageBreak/>
        <w:br/>
      </w:r>
      <w:r w:rsidR="00E60649">
        <w:t>Resource management (1)</w:t>
      </w:r>
    </w:p>
    <w:p w14:paraId="1C04A369" w14:textId="77777777" w:rsidR="00E60649" w:rsidRDefault="00E60649" w:rsidP="00052A7E">
      <w:r>
        <w:t>Resource management ensures the right staff, materials and equipment are available when needed. (1)</w:t>
      </w:r>
    </w:p>
    <w:p w14:paraId="78FDA98A" w14:textId="77777777" w:rsidR="00E60649" w:rsidRDefault="00E60649" w:rsidP="00052A7E">
      <w:r>
        <w:t>This reduces delays and helps the expansion progress efficiently. (1)</w:t>
      </w:r>
    </w:p>
    <w:p w14:paraId="515AE486" w14:textId="0565AFED" w:rsidR="00E60649" w:rsidRDefault="00052A7E" w:rsidP="00052A7E">
      <w:r>
        <w:br/>
      </w:r>
      <w:r w:rsidR="00E60649">
        <w:t>Risk management (1)</w:t>
      </w:r>
    </w:p>
    <w:p w14:paraId="26FDCC7C" w14:textId="77777777" w:rsidR="00E60649" w:rsidRDefault="00E60649" w:rsidP="00052A7E">
      <w:r>
        <w:t>Risk management identifies potential problems such as weather delays or supply issues. (1)</w:t>
      </w:r>
    </w:p>
    <w:p w14:paraId="719A88C9" w14:textId="77777777" w:rsidR="00E60649" w:rsidRDefault="00E60649" w:rsidP="00052A7E">
      <w:r>
        <w:t>Planning for these risks reduces disruption and helps ensure the project is completed on time. (1)</w:t>
      </w:r>
    </w:p>
    <w:p w14:paraId="1F5E9B51" w14:textId="291AD36B" w:rsidR="00E60649" w:rsidRDefault="00052A7E" w:rsidP="00052A7E">
      <w:r>
        <w:br/>
      </w:r>
      <w:r w:rsidR="00E60649">
        <w:t>Monitoring and review (1)</w:t>
      </w:r>
    </w:p>
    <w:p w14:paraId="0B79441A" w14:textId="2FF1F645" w:rsidR="00E60649" w:rsidRDefault="00E60649" w:rsidP="00052A7E">
      <w:r>
        <w:t xml:space="preserve">Monitoring progress helps check whether the project is on schedule and within </w:t>
      </w:r>
      <w:r w:rsidR="006F2249">
        <w:br/>
      </w:r>
      <w:r>
        <w:t>budget. (1)</w:t>
      </w:r>
    </w:p>
    <w:p w14:paraId="46364C79" w14:textId="77777777" w:rsidR="00E60649" w:rsidRDefault="00E60649" w:rsidP="00052A7E">
      <w:r>
        <w:t>This allows corrective action to be taken if delays or overspending occur. (1)</w:t>
      </w:r>
    </w:p>
    <w:p w14:paraId="6CB9D9FE" w14:textId="574FDD8A" w:rsidR="008939F7" w:rsidRDefault="008939F7" w:rsidP="00052A7E">
      <w:r>
        <w:t xml:space="preserve">Using KPIs to monitor success (1) </w:t>
      </w:r>
    </w:p>
    <w:p w14:paraId="05172567" w14:textId="36F6DD41" w:rsidR="008939F7" w:rsidRDefault="006808F5" w:rsidP="00052A7E">
      <w:r>
        <w:t>This g</w:t>
      </w:r>
      <w:r w:rsidR="008939F7">
        <w:t>ive</w:t>
      </w:r>
      <w:r>
        <w:t>s</w:t>
      </w:r>
      <w:r w:rsidR="008939F7">
        <w:t xml:space="preserve"> the business trackable success measures to compare against</w:t>
      </w:r>
      <w:r>
        <w:t>.</w:t>
      </w:r>
      <w:r w:rsidR="008939F7">
        <w:t xml:space="preserve"> (1)</w:t>
      </w:r>
    </w:p>
    <w:p w14:paraId="77AEB2D3" w14:textId="052D6BD1" w:rsidR="00E60649" w:rsidRDefault="00052A7E" w:rsidP="00052A7E">
      <w:r>
        <w:br/>
      </w:r>
      <w:r w:rsidR="00E60649">
        <w:t>Communication (1)</w:t>
      </w:r>
    </w:p>
    <w:p w14:paraId="040F3AFF" w14:textId="77777777" w:rsidR="00E60649" w:rsidRDefault="00E60649" w:rsidP="00052A7E">
      <w:r>
        <w:t>Clear communication ensures everyone understands their roles and deadlines. (1)</w:t>
      </w:r>
    </w:p>
    <w:p w14:paraId="5C115527" w14:textId="77777777" w:rsidR="00E60649" w:rsidRDefault="00E60649" w:rsidP="00052A7E">
      <w:r>
        <w:t>This reduces mistakes and helps the expansion run smoothly. (1)</w:t>
      </w:r>
    </w:p>
    <w:p w14:paraId="6D126E81" w14:textId="4471C7F8" w:rsidR="00B72B1B" w:rsidRPr="00052A7E" w:rsidRDefault="00B72B1B" w:rsidP="00052A7E">
      <w:pPr>
        <w:rPr>
          <w:b/>
          <w:bCs/>
        </w:rPr>
      </w:pPr>
      <w:r w:rsidRPr="00052A7E">
        <w:rPr>
          <w:b/>
          <w:bCs/>
        </w:rPr>
        <w:t>Marking guidance</w:t>
      </w:r>
    </w:p>
    <w:p w14:paraId="4B3E28FA" w14:textId="5229E295" w:rsidR="005E1EF6" w:rsidRPr="005E1EF6" w:rsidRDefault="005E1EF6" w:rsidP="00052A7E">
      <w:pPr>
        <w:rPr>
          <w:color w:val="000000"/>
          <w:shd w:val="clear" w:color="auto" w:fill="FFFFFF"/>
        </w:rPr>
      </w:pPr>
      <w:r w:rsidRPr="005E1EF6">
        <w:rPr>
          <w:color w:val="000000"/>
          <w:shd w:val="clear" w:color="auto" w:fill="FFFFFF"/>
        </w:rPr>
        <w:t xml:space="preserve">Award a maximum of 6 </w:t>
      </w:r>
      <w:r w:rsidRPr="006F2249">
        <w:rPr>
          <w:color w:val="000000"/>
          <w:shd w:val="clear" w:color="auto" w:fill="FFFFFF"/>
        </w:rPr>
        <w:t>marks</w:t>
      </w:r>
      <w:r w:rsidRPr="005E1EF6">
        <w:rPr>
          <w:color w:val="000000"/>
          <w:shd w:val="clear" w:color="auto" w:fill="FFFFFF"/>
        </w:rPr>
        <w:t xml:space="preserve"> for two relevant principles fully explained</w:t>
      </w:r>
      <w:r w:rsidR="006808F5">
        <w:rPr>
          <w:color w:val="000000"/>
          <w:shd w:val="clear" w:color="auto" w:fill="FFFFFF"/>
        </w:rPr>
        <w:t>.</w:t>
      </w:r>
    </w:p>
    <w:p w14:paraId="2FE4D958" w14:textId="61742F3D" w:rsidR="00B72B1B" w:rsidRDefault="005E1EF6" w:rsidP="00052A7E">
      <w:pPr>
        <w:rPr>
          <w:color w:val="000000"/>
          <w:shd w:val="clear" w:color="auto" w:fill="FFFFFF"/>
        </w:rPr>
      </w:pPr>
      <w:r w:rsidRPr="005E1EF6">
        <w:rPr>
          <w:color w:val="000000"/>
          <w:shd w:val="clear" w:color="auto" w:fill="FFFFFF"/>
        </w:rPr>
        <w:t xml:space="preserve">Award </w:t>
      </w:r>
      <w:r w:rsidRPr="006F2249">
        <w:rPr>
          <w:color w:val="000000"/>
          <w:shd w:val="clear" w:color="auto" w:fill="FFFFFF"/>
        </w:rPr>
        <w:t>1 mark</w:t>
      </w:r>
      <w:r w:rsidRPr="005E1EF6">
        <w:rPr>
          <w:color w:val="000000"/>
          <w:shd w:val="clear" w:color="auto" w:fill="FFFFFF"/>
        </w:rPr>
        <w:t xml:space="preserve"> for identifying a relevant principle, award 1 further mark for a basic explanation and award 1 further mark for a developed explanation to a maximum of 3 marks</w:t>
      </w:r>
      <w:r w:rsidR="006808F5">
        <w:rPr>
          <w:color w:val="000000"/>
          <w:shd w:val="clear" w:color="auto" w:fill="FFFFFF"/>
        </w:rPr>
        <w:t>.</w:t>
      </w:r>
      <w:r w:rsidR="00ED51FB">
        <w:rPr>
          <w:color w:val="000000"/>
          <w:shd w:val="clear" w:color="auto" w:fill="FFFFFF"/>
        </w:rPr>
        <w:t xml:space="preserve"> </w:t>
      </w:r>
      <w:r w:rsidRPr="005E1EF6">
        <w:rPr>
          <w:color w:val="000000"/>
          <w:shd w:val="clear" w:color="auto" w:fill="FFFFFF"/>
        </w:rPr>
        <w:t>Accept any other valid response</w:t>
      </w:r>
      <w:r w:rsidR="006808F5">
        <w:rPr>
          <w:color w:val="000000"/>
          <w:shd w:val="clear" w:color="auto" w:fill="FFFFFF"/>
        </w:rPr>
        <w:t>.</w:t>
      </w:r>
    </w:p>
    <w:p w14:paraId="078E7D91" w14:textId="0073CB8B" w:rsidR="00ED51FB" w:rsidRDefault="008D3BFB">
      <w:pPr>
        <w:pStyle w:val="ListParagraph"/>
        <w:numPr>
          <w:ilvl w:val="0"/>
          <w:numId w:val="21"/>
        </w:numPr>
        <w:rPr>
          <w:b/>
          <w:bCs/>
        </w:rPr>
      </w:pPr>
      <w:r w:rsidRPr="00ED51FB">
        <w:rPr>
          <w:b/>
          <w:bCs/>
        </w:rPr>
        <w:t>A mixed farming business (arable and livestock) operates as a sole trader. Input costs have increased, and the owner is considering expanding production by investing in new machinery and employing additional staff.</w:t>
      </w:r>
    </w:p>
    <w:p w14:paraId="28ABFCD5" w14:textId="51781A1C" w:rsidR="008D3BFB" w:rsidRPr="00ED51FB" w:rsidRDefault="008D3BFB" w:rsidP="00ED51FB">
      <w:pPr>
        <w:pStyle w:val="ListParagraph"/>
        <w:ind w:left="360"/>
        <w:rPr>
          <w:b/>
          <w:bCs/>
        </w:rPr>
      </w:pPr>
      <w:r w:rsidRPr="00ED51FB">
        <w:rPr>
          <w:b/>
          <w:bCs/>
        </w:rPr>
        <w:t>Analyse how the choice of business structure and financial performance measures could affect decision-making for this business and justify which factors should be prioritised. (12 marks)</w:t>
      </w:r>
    </w:p>
    <w:p w14:paraId="326E1014" w14:textId="3A96BB10" w:rsidR="005E1EF6" w:rsidRPr="00052A7E" w:rsidRDefault="005E1EF6" w:rsidP="00052A7E">
      <w:pPr>
        <w:rPr>
          <w:b/>
          <w:bCs/>
        </w:rPr>
      </w:pPr>
      <w:r w:rsidRPr="00052A7E">
        <w:rPr>
          <w:b/>
          <w:bCs/>
        </w:rPr>
        <w:t>Mark scheme</w:t>
      </w:r>
    </w:p>
    <w:p w14:paraId="110A2C41" w14:textId="77777777" w:rsidR="00543721" w:rsidRDefault="00543721" w:rsidP="00C0571B">
      <w:pPr>
        <w:spacing w:after="0"/>
      </w:pPr>
      <w:r>
        <w:t>AO2: 4 marks (application)</w:t>
      </w:r>
    </w:p>
    <w:p w14:paraId="4E50757B" w14:textId="77777777" w:rsidR="00543721" w:rsidRDefault="00543721" w:rsidP="00C0571B">
      <w:pPr>
        <w:spacing w:after="0"/>
      </w:pPr>
      <w:r>
        <w:t>AO3a: 4 marks (analysis)</w:t>
      </w:r>
    </w:p>
    <w:p w14:paraId="701281CB" w14:textId="7FB7CE8A" w:rsidR="00543721" w:rsidRPr="005E1EF6" w:rsidRDefault="00543721" w:rsidP="00C0571B">
      <w:pPr>
        <w:spacing w:after="0"/>
      </w:pPr>
      <w:r>
        <w:t xml:space="preserve">AO3b: 4 marks </w:t>
      </w:r>
      <w:r w:rsidRPr="00CE3269">
        <w:t>(evaluation/justification)</w:t>
      </w:r>
    </w:p>
    <w:tbl>
      <w:tblPr>
        <w:tblStyle w:val="TableGrid"/>
        <w:tblW w:w="0" w:type="auto"/>
        <w:tblLook w:val="04A0" w:firstRow="1" w:lastRow="0" w:firstColumn="1" w:lastColumn="0" w:noHBand="0" w:noVBand="1"/>
      </w:tblPr>
      <w:tblGrid>
        <w:gridCol w:w="766"/>
        <w:gridCol w:w="968"/>
        <w:gridCol w:w="6766"/>
      </w:tblGrid>
      <w:tr w:rsidR="005E1EF6" w14:paraId="748F2C1B" w14:textId="77777777" w:rsidTr="00C0571B">
        <w:tc>
          <w:tcPr>
            <w:tcW w:w="766" w:type="dxa"/>
          </w:tcPr>
          <w:p w14:paraId="0A19EACA" w14:textId="77777777" w:rsidR="005E1EF6" w:rsidRPr="004409B4" w:rsidRDefault="005E1EF6" w:rsidP="00052A7E">
            <w:pPr>
              <w:pStyle w:val="Tablehead1"/>
            </w:pPr>
            <w:r w:rsidRPr="004409B4">
              <w:t>Band</w:t>
            </w:r>
          </w:p>
        </w:tc>
        <w:tc>
          <w:tcPr>
            <w:tcW w:w="968" w:type="dxa"/>
          </w:tcPr>
          <w:p w14:paraId="1F50FD42" w14:textId="77777777" w:rsidR="005E1EF6" w:rsidRPr="004409B4" w:rsidRDefault="005E1EF6" w:rsidP="00052A7E">
            <w:pPr>
              <w:pStyle w:val="Tablehead1"/>
            </w:pPr>
            <w:r w:rsidRPr="004409B4">
              <w:t>Marks</w:t>
            </w:r>
          </w:p>
        </w:tc>
        <w:tc>
          <w:tcPr>
            <w:tcW w:w="6766" w:type="dxa"/>
          </w:tcPr>
          <w:p w14:paraId="01109776" w14:textId="77777777" w:rsidR="005E1EF6" w:rsidRPr="004409B4" w:rsidRDefault="005E1EF6" w:rsidP="00052A7E">
            <w:pPr>
              <w:pStyle w:val="Tablehead1"/>
            </w:pPr>
            <w:r w:rsidRPr="004409B4">
              <w:t>Descriptor</w:t>
            </w:r>
          </w:p>
        </w:tc>
      </w:tr>
      <w:tr w:rsidR="005E1EF6" w14:paraId="63CDFFD5" w14:textId="77777777" w:rsidTr="00C0571B">
        <w:tc>
          <w:tcPr>
            <w:tcW w:w="766" w:type="dxa"/>
          </w:tcPr>
          <w:p w14:paraId="339C0863" w14:textId="77777777" w:rsidR="005E1EF6" w:rsidRPr="00CE3269" w:rsidRDefault="005E1EF6" w:rsidP="00052A7E">
            <w:pPr>
              <w:pStyle w:val="Tablebody1"/>
            </w:pPr>
            <w:r w:rsidRPr="00CE3269">
              <w:lastRenderedPageBreak/>
              <w:t>4</w:t>
            </w:r>
          </w:p>
        </w:tc>
        <w:tc>
          <w:tcPr>
            <w:tcW w:w="968" w:type="dxa"/>
          </w:tcPr>
          <w:p w14:paraId="03FA97A8" w14:textId="26083545" w:rsidR="005E1EF6" w:rsidRPr="00CE3269" w:rsidRDefault="005E1EF6" w:rsidP="00052A7E">
            <w:pPr>
              <w:pStyle w:val="Tablebody1"/>
            </w:pPr>
            <w:r>
              <w:t>10</w:t>
            </w:r>
            <w:r w:rsidR="004E3AB0">
              <w:t>–</w:t>
            </w:r>
            <w:r>
              <w:t>12</w:t>
            </w:r>
          </w:p>
        </w:tc>
        <w:tc>
          <w:tcPr>
            <w:tcW w:w="6766" w:type="dxa"/>
          </w:tcPr>
          <w:p w14:paraId="3F98CBC4" w14:textId="77777777" w:rsidR="005E1EF6" w:rsidRPr="00CE3269" w:rsidRDefault="005E1EF6" w:rsidP="00052A7E">
            <w:pPr>
              <w:pStyle w:val="Tablebody1"/>
            </w:pPr>
            <w:r>
              <w:t>Demonstrates c</w:t>
            </w:r>
            <w:r w:rsidRPr="0040315F">
              <w:t>omprehensive application of business structure and financial measures. Detailed analysis of impacts on decision-making and well-justified priorities.</w:t>
            </w:r>
          </w:p>
        </w:tc>
      </w:tr>
      <w:tr w:rsidR="005E1EF6" w14:paraId="3A829AED" w14:textId="77777777" w:rsidTr="00C0571B">
        <w:tc>
          <w:tcPr>
            <w:tcW w:w="766" w:type="dxa"/>
          </w:tcPr>
          <w:p w14:paraId="70DC8237" w14:textId="77777777" w:rsidR="005E1EF6" w:rsidRDefault="005E1EF6" w:rsidP="00052A7E">
            <w:pPr>
              <w:pStyle w:val="Tablebody1"/>
            </w:pPr>
            <w:r>
              <w:t>3</w:t>
            </w:r>
          </w:p>
        </w:tc>
        <w:tc>
          <w:tcPr>
            <w:tcW w:w="968" w:type="dxa"/>
          </w:tcPr>
          <w:p w14:paraId="567C7123" w14:textId="24368671" w:rsidR="005E1EF6" w:rsidRDefault="005E1EF6" w:rsidP="00052A7E">
            <w:pPr>
              <w:pStyle w:val="Tablebody1"/>
            </w:pPr>
            <w:r>
              <w:t>7</w:t>
            </w:r>
            <w:r w:rsidR="004E3AB0">
              <w:t>–</w:t>
            </w:r>
            <w:r>
              <w:t>9</w:t>
            </w:r>
          </w:p>
        </w:tc>
        <w:tc>
          <w:tcPr>
            <w:tcW w:w="6766" w:type="dxa"/>
          </w:tcPr>
          <w:p w14:paraId="7F0D40F9" w14:textId="5AD0619C" w:rsidR="005E1EF6" w:rsidRDefault="005E1EF6" w:rsidP="00052A7E">
            <w:pPr>
              <w:pStyle w:val="Tablebody1"/>
            </w:pPr>
            <w:r w:rsidRPr="004409B4">
              <w:t xml:space="preserve">Demonstrates </w:t>
            </w:r>
            <w:r>
              <w:t>thorough</w:t>
            </w:r>
            <w:r w:rsidRPr="004409B4">
              <w:t xml:space="preserve"> application of knowledge and understanding </w:t>
            </w:r>
            <w:r>
              <w:t>to the scenario</w:t>
            </w:r>
            <w:r w:rsidR="004E3AB0">
              <w:t>.</w:t>
            </w:r>
            <w:r>
              <w:t xml:space="preserve"> </w:t>
            </w:r>
            <w:r w:rsidRPr="00385C24">
              <w:t>Some comparison of financial measures</w:t>
            </w:r>
            <w:r>
              <w:t>, with j</w:t>
            </w:r>
            <w:r w:rsidRPr="00385C24">
              <w:t>ustification present but not fully developed</w:t>
            </w:r>
            <w:r w:rsidRPr="0040315F">
              <w:t>.</w:t>
            </w:r>
          </w:p>
        </w:tc>
      </w:tr>
      <w:tr w:rsidR="005E1EF6" w14:paraId="3AD3A939" w14:textId="77777777" w:rsidTr="00C0571B">
        <w:tc>
          <w:tcPr>
            <w:tcW w:w="766" w:type="dxa"/>
          </w:tcPr>
          <w:p w14:paraId="3F7E4359" w14:textId="77777777" w:rsidR="005E1EF6" w:rsidRDefault="005E1EF6" w:rsidP="00052A7E">
            <w:pPr>
              <w:pStyle w:val="Tablebody1"/>
            </w:pPr>
            <w:r>
              <w:t>2</w:t>
            </w:r>
          </w:p>
        </w:tc>
        <w:tc>
          <w:tcPr>
            <w:tcW w:w="968" w:type="dxa"/>
          </w:tcPr>
          <w:p w14:paraId="69EA9195" w14:textId="5D46C0F1" w:rsidR="005E1EF6" w:rsidRDefault="005E1EF6" w:rsidP="00052A7E">
            <w:pPr>
              <w:pStyle w:val="Tablebody1"/>
            </w:pPr>
            <w:r>
              <w:t>4</w:t>
            </w:r>
            <w:r w:rsidR="004E3AB0">
              <w:t>–</w:t>
            </w:r>
            <w:r>
              <w:t>6</w:t>
            </w:r>
          </w:p>
        </w:tc>
        <w:tc>
          <w:tcPr>
            <w:tcW w:w="6766" w:type="dxa"/>
          </w:tcPr>
          <w:p w14:paraId="66E002AE" w14:textId="77777777" w:rsidR="005E1EF6" w:rsidRDefault="005E1EF6" w:rsidP="00052A7E">
            <w:pPr>
              <w:pStyle w:val="Tablebody1"/>
            </w:pPr>
            <w:r w:rsidRPr="004409B4">
              <w:t xml:space="preserve">Demonstrates </w:t>
            </w:r>
            <w:r>
              <w:t>general</w:t>
            </w:r>
            <w:r w:rsidRPr="004409B4">
              <w:t xml:space="preserve"> application of knowledge and understanding </w:t>
            </w:r>
            <w:r w:rsidRPr="0040315F">
              <w:t xml:space="preserve">with </w:t>
            </w:r>
            <w:r>
              <w:t>limited analysis.</w:t>
            </w:r>
            <w:r w:rsidRPr="0040315F">
              <w:t xml:space="preserve"> </w:t>
            </w:r>
            <w:r w:rsidRPr="00385C24">
              <w:t xml:space="preserve">Financial measures described more than analysed </w:t>
            </w:r>
            <w:r>
              <w:t xml:space="preserve">and weak </w:t>
            </w:r>
            <w:r w:rsidRPr="0040315F">
              <w:t>justification.</w:t>
            </w:r>
          </w:p>
        </w:tc>
      </w:tr>
      <w:tr w:rsidR="005E1EF6" w14:paraId="2FAE5103" w14:textId="77777777" w:rsidTr="00C0571B">
        <w:tc>
          <w:tcPr>
            <w:tcW w:w="766" w:type="dxa"/>
          </w:tcPr>
          <w:p w14:paraId="650FCBA4" w14:textId="77777777" w:rsidR="005E1EF6" w:rsidRDefault="005E1EF6" w:rsidP="00052A7E">
            <w:pPr>
              <w:pStyle w:val="Tablebody1"/>
            </w:pPr>
            <w:r>
              <w:t>1</w:t>
            </w:r>
          </w:p>
        </w:tc>
        <w:tc>
          <w:tcPr>
            <w:tcW w:w="968" w:type="dxa"/>
          </w:tcPr>
          <w:p w14:paraId="2A044DE9" w14:textId="786C2E0A" w:rsidR="005E1EF6" w:rsidRDefault="005E1EF6" w:rsidP="00052A7E">
            <w:pPr>
              <w:pStyle w:val="Tablebody1"/>
            </w:pPr>
            <w:r>
              <w:t>1</w:t>
            </w:r>
            <w:r w:rsidR="004E3AB0">
              <w:t>–</w:t>
            </w:r>
            <w:r>
              <w:t>3</w:t>
            </w:r>
          </w:p>
        </w:tc>
        <w:tc>
          <w:tcPr>
            <w:tcW w:w="6766" w:type="dxa"/>
          </w:tcPr>
          <w:p w14:paraId="022DBCBD" w14:textId="77777777" w:rsidR="005E1EF6" w:rsidRDefault="005E1EF6" w:rsidP="00052A7E">
            <w:pPr>
              <w:pStyle w:val="Tablebody1"/>
            </w:pPr>
            <w:r>
              <w:t>Demonstrates basic knowledge with little or no application to the scenario and no clear prioritisation</w:t>
            </w:r>
            <w:r w:rsidRPr="0040315F">
              <w:t>.</w:t>
            </w:r>
          </w:p>
        </w:tc>
      </w:tr>
      <w:tr w:rsidR="005E1EF6" w14:paraId="2995D02C" w14:textId="77777777" w:rsidTr="00C0571B">
        <w:tc>
          <w:tcPr>
            <w:tcW w:w="766" w:type="dxa"/>
          </w:tcPr>
          <w:p w14:paraId="4D66BC54" w14:textId="77777777" w:rsidR="005E1EF6" w:rsidRDefault="005E1EF6" w:rsidP="00052A7E">
            <w:pPr>
              <w:pStyle w:val="Tablebody1"/>
            </w:pPr>
            <w:r>
              <w:t>0</w:t>
            </w:r>
          </w:p>
        </w:tc>
        <w:tc>
          <w:tcPr>
            <w:tcW w:w="968" w:type="dxa"/>
          </w:tcPr>
          <w:p w14:paraId="7953C3FF" w14:textId="77777777" w:rsidR="005E1EF6" w:rsidRDefault="005E1EF6" w:rsidP="00052A7E">
            <w:pPr>
              <w:pStyle w:val="Tablebody1"/>
            </w:pPr>
            <w:r>
              <w:t>0</w:t>
            </w:r>
          </w:p>
        </w:tc>
        <w:tc>
          <w:tcPr>
            <w:tcW w:w="6766" w:type="dxa"/>
          </w:tcPr>
          <w:p w14:paraId="1D92F38B" w14:textId="77777777" w:rsidR="005E1EF6" w:rsidRDefault="005E1EF6" w:rsidP="00052A7E">
            <w:pPr>
              <w:pStyle w:val="Tablebody1"/>
            </w:pPr>
            <w:r>
              <w:t>No relevant response</w:t>
            </w:r>
          </w:p>
        </w:tc>
      </w:tr>
    </w:tbl>
    <w:p w14:paraId="7123FE10" w14:textId="54CD8C30" w:rsidR="00EB3BFC" w:rsidRPr="00052A7E" w:rsidRDefault="00EB3BFC" w:rsidP="00C0571B">
      <w:pPr>
        <w:spacing w:before="240"/>
        <w:rPr>
          <w:b/>
          <w:bCs/>
        </w:rPr>
      </w:pPr>
      <w:r w:rsidRPr="00052A7E">
        <w:rPr>
          <w:b/>
          <w:bCs/>
        </w:rPr>
        <w:t xml:space="preserve">Business structure </w:t>
      </w:r>
    </w:p>
    <w:p w14:paraId="0CD69C0F" w14:textId="77777777" w:rsidR="00EB3BFC" w:rsidRDefault="00EB3BFC" w:rsidP="00C0571B">
      <w:pPr>
        <w:spacing w:after="0"/>
      </w:pPr>
      <w:r>
        <w:t>Application points</w:t>
      </w:r>
    </w:p>
    <w:p w14:paraId="202DA2D3" w14:textId="692F3CBA" w:rsidR="00EB3BFC" w:rsidRPr="00052A7E" w:rsidRDefault="00EB3BFC" w:rsidP="00052A7E">
      <w:pPr>
        <w:pStyle w:val="ListParagraph"/>
        <w:numPr>
          <w:ilvl w:val="0"/>
          <w:numId w:val="3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Sole trader allows full control over decisions</w:t>
      </w:r>
      <w:r w:rsidR="004E3AB0" w:rsidRPr="00052A7E">
        <w:rPr>
          <w:rFonts w:eastAsiaTheme="minorHAnsi" w:cstheme="minorBidi"/>
          <w:color w:val="0D0D0D" w:themeColor="text1" w:themeTint="F2"/>
          <w:kern w:val="2"/>
          <w:lang w:eastAsia="en-US"/>
          <w14:ligatures w14:val="standardContextual"/>
        </w:rPr>
        <w:t>.</w:t>
      </w:r>
    </w:p>
    <w:p w14:paraId="11CC350C" w14:textId="54399897" w:rsidR="00EB3BFC" w:rsidRPr="00052A7E" w:rsidRDefault="00EB3BFC" w:rsidP="00052A7E">
      <w:pPr>
        <w:pStyle w:val="ListParagraph"/>
        <w:numPr>
          <w:ilvl w:val="0"/>
          <w:numId w:val="3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Decisions can be made quickly without consultation</w:t>
      </w:r>
      <w:r w:rsidR="004E3AB0" w:rsidRPr="00052A7E">
        <w:rPr>
          <w:rFonts w:eastAsiaTheme="minorHAnsi" w:cstheme="minorBidi"/>
          <w:color w:val="0D0D0D" w:themeColor="text1" w:themeTint="F2"/>
          <w:kern w:val="2"/>
          <w:lang w:eastAsia="en-US"/>
          <w14:ligatures w14:val="standardContextual"/>
        </w:rPr>
        <w:t>.</w:t>
      </w:r>
    </w:p>
    <w:p w14:paraId="621BD045" w14:textId="409FBDB6" w:rsidR="00EB3BFC" w:rsidRPr="00052A7E" w:rsidRDefault="00EB3BFC" w:rsidP="00052A7E">
      <w:pPr>
        <w:pStyle w:val="ListParagraph"/>
        <w:numPr>
          <w:ilvl w:val="0"/>
          <w:numId w:val="3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Business is simple to manage and has fewer legal requirements</w:t>
      </w:r>
      <w:r w:rsidR="004E3AB0" w:rsidRPr="00052A7E">
        <w:rPr>
          <w:rFonts w:eastAsiaTheme="minorHAnsi" w:cstheme="minorBidi"/>
          <w:color w:val="0D0D0D" w:themeColor="text1" w:themeTint="F2"/>
          <w:kern w:val="2"/>
          <w:lang w:eastAsia="en-US"/>
          <w14:ligatures w14:val="standardContextual"/>
        </w:rPr>
        <w:t>.</w:t>
      </w:r>
    </w:p>
    <w:p w14:paraId="675549E3" w14:textId="4B3DB553" w:rsidR="004F762D" w:rsidRPr="00052A7E" w:rsidRDefault="004F762D" w:rsidP="00052A7E">
      <w:pPr>
        <w:pStyle w:val="ListParagraph"/>
        <w:numPr>
          <w:ilvl w:val="0"/>
          <w:numId w:val="34"/>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Business owner keeps all profits</w:t>
      </w:r>
      <w:r w:rsidR="004E3AB0" w:rsidRPr="00052A7E">
        <w:rPr>
          <w:rFonts w:eastAsiaTheme="minorHAnsi" w:cstheme="minorBidi"/>
          <w:color w:val="0D0D0D" w:themeColor="text1" w:themeTint="F2"/>
          <w:kern w:val="2"/>
          <w:lang w:eastAsia="en-US"/>
          <w14:ligatures w14:val="standardContextual"/>
        </w:rPr>
        <w:t>.</w:t>
      </w:r>
    </w:p>
    <w:p w14:paraId="7C245E48" w14:textId="77777777" w:rsidR="00EB3BFC" w:rsidRDefault="00EB3BFC" w:rsidP="00C0571B">
      <w:pPr>
        <w:spacing w:after="0"/>
      </w:pPr>
      <w:r>
        <w:t>Analytical points</w:t>
      </w:r>
    </w:p>
    <w:p w14:paraId="1A41E160" w14:textId="19621290" w:rsidR="00EB3BFC" w:rsidRPr="00052A7E" w:rsidRDefault="00EB3BFC" w:rsidP="00052A7E">
      <w:pPr>
        <w:pStyle w:val="ListParagraph"/>
        <w:numPr>
          <w:ilvl w:val="0"/>
          <w:numId w:val="3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Unlimited liability increases personal financial risk when borrowing or investing</w:t>
      </w:r>
      <w:r w:rsidR="004E3AB0" w:rsidRPr="00052A7E">
        <w:rPr>
          <w:rFonts w:eastAsiaTheme="minorHAnsi" w:cstheme="minorBidi"/>
          <w:color w:val="0D0D0D" w:themeColor="text1" w:themeTint="F2"/>
          <w:kern w:val="2"/>
          <w:lang w:eastAsia="en-US"/>
          <w14:ligatures w14:val="standardContextual"/>
        </w:rPr>
        <w:t>.</w:t>
      </w:r>
    </w:p>
    <w:p w14:paraId="6C6FE508" w14:textId="626ED6E2" w:rsidR="00EB3BFC" w:rsidRPr="00052A7E" w:rsidRDefault="00EB3BFC" w:rsidP="00052A7E">
      <w:pPr>
        <w:pStyle w:val="ListParagraph"/>
        <w:numPr>
          <w:ilvl w:val="0"/>
          <w:numId w:val="3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Personal assets are at risk if expansion fails</w:t>
      </w:r>
      <w:r w:rsidR="004E3AB0" w:rsidRPr="00052A7E">
        <w:rPr>
          <w:rFonts w:eastAsiaTheme="minorHAnsi" w:cstheme="minorBidi"/>
          <w:color w:val="0D0D0D" w:themeColor="text1" w:themeTint="F2"/>
          <w:kern w:val="2"/>
          <w:lang w:eastAsia="en-US"/>
          <w14:ligatures w14:val="standardContextual"/>
        </w:rPr>
        <w:t>.</w:t>
      </w:r>
    </w:p>
    <w:p w14:paraId="23BA8EE3" w14:textId="51367B43" w:rsidR="00EB3BFC" w:rsidRPr="00052A7E" w:rsidRDefault="00EB3BFC" w:rsidP="00052A7E">
      <w:pPr>
        <w:pStyle w:val="ListParagraph"/>
        <w:numPr>
          <w:ilvl w:val="0"/>
          <w:numId w:val="35"/>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Difficulty raising finance compared to limited companies or partnerships</w:t>
      </w:r>
      <w:r w:rsidR="004E3AB0" w:rsidRPr="00052A7E">
        <w:rPr>
          <w:rFonts w:eastAsiaTheme="minorHAnsi" w:cstheme="minorBidi"/>
          <w:color w:val="0D0D0D" w:themeColor="text1" w:themeTint="F2"/>
          <w:kern w:val="2"/>
          <w:lang w:eastAsia="en-US"/>
          <w14:ligatures w14:val="standardContextual"/>
        </w:rPr>
        <w:t>.</w:t>
      </w:r>
    </w:p>
    <w:p w14:paraId="47085BF4" w14:textId="77777777" w:rsidR="00EB3BFC" w:rsidRPr="00052A7E" w:rsidRDefault="00EB3BFC" w:rsidP="00052A7E">
      <w:pPr>
        <w:rPr>
          <w:b/>
          <w:bCs/>
        </w:rPr>
      </w:pPr>
      <w:r w:rsidRPr="00052A7E">
        <w:rPr>
          <w:b/>
          <w:bCs/>
        </w:rPr>
        <w:t>Financial performance measures</w:t>
      </w:r>
    </w:p>
    <w:p w14:paraId="26BC700A" w14:textId="77777777" w:rsidR="00EB3BFC" w:rsidRDefault="00EB3BFC" w:rsidP="00C0571B">
      <w:pPr>
        <w:spacing w:after="0"/>
      </w:pPr>
      <w:r>
        <w:t>Measures</w:t>
      </w:r>
    </w:p>
    <w:p w14:paraId="262305A7" w14:textId="77777777" w:rsidR="00EB3BFC" w:rsidRPr="00697794" w:rsidRDefault="00EB3BFC" w:rsidP="00052A7E">
      <w:pPr>
        <w:pStyle w:val="ListParagraph"/>
        <w:numPr>
          <w:ilvl w:val="0"/>
          <w:numId w:val="36"/>
        </w:numPr>
        <w:rPr>
          <w:lang w:eastAsia="en-US"/>
        </w:rPr>
      </w:pPr>
      <w:r w:rsidRPr="00697794">
        <w:rPr>
          <w:lang w:eastAsia="en-US"/>
        </w:rPr>
        <w:t>Gross profit</w:t>
      </w:r>
    </w:p>
    <w:p w14:paraId="289C9F3A" w14:textId="77777777" w:rsidR="00EB3BFC" w:rsidRPr="00697794" w:rsidRDefault="00EB3BFC" w:rsidP="00052A7E">
      <w:pPr>
        <w:pStyle w:val="ListParagraph"/>
        <w:numPr>
          <w:ilvl w:val="0"/>
          <w:numId w:val="36"/>
        </w:numPr>
        <w:rPr>
          <w:lang w:eastAsia="en-US"/>
        </w:rPr>
      </w:pPr>
      <w:r w:rsidRPr="00697794">
        <w:rPr>
          <w:lang w:eastAsia="en-US"/>
        </w:rPr>
        <w:t>Net profit</w:t>
      </w:r>
    </w:p>
    <w:p w14:paraId="1B953975" w14:textId="77777777" w:rsidR="00EB3BFC" w:rsidRPr="00697794" w:rsidRDefault="00EB3BFC" w:rsidP="00052A7E">
      <w:pPr>
        <w:pStyle w:val="ListParagraph"/>
        <w:numPr>
          <w:ilvl w:val="0"/>
          <w:numId w:val="36"/>
        </w:numPr>
        <w:rPr>
          <w:lang w:eastAsia="en-US"/>
        </w:rPr>
      </w:pPr>
      <w:r w:rsidRPr="00697794">
        <w:rPr>
          <w:lang w:eastAsia="en-US"/>
        </w:rPr>
        <w:t>Cashflow</w:t>
      </w:r>
    </w:p>
    <w:p w14:paraId="46C9F89F" w14:textId="77777777" w:rsidR="00EB3BFC" w:rsidRPr="00697794" w:rsidRDefault="00EB3BFC" w:rsidP="00052A7E">
      <w:pPr>
        <w:pStyle w:val="ListParagraph"/>
        <w:numPr>
          <w:ilvl w:val="0"/>
          <w:numId w:val="36"/>
        </w:numPr>
        <w:rPr>
          <w:lang w:eastAsia="en-US"/>
        </w:rPr>
      </w:pPr>
      <w:r w:rsidRPr="00697794">
        <w:rPr>
          <w:lang w:eastAsia="en-US"/>
        </w:rPr>
        <w:t>Cost of production</w:t>
      </w:r>
    </w:p>
    <w:p w14:paraId="239F41CC" w14:textId="3B5D1E51" w:rsidR="00EB3BFC" w:rsidRPr="00697794" w:rsidRDefault="00EB3BFC" w:rsidP="00052A7E">
      <w:pPr>
        <w:pStyle w:val="ListParagraph"/>
        <w:numPr>
          <w:ilvl w:val="0"/>
          <w:numId w:val="36"/>
        </w:numPr>
        <w:rPr>
          <w:lang w:eastAsia="en-US"/>
        </w:rPr>
      </w:pPr>
      <w:r w:rsidRPr="00697794">
        <w:rPr>
          <w:lang w:eastAsia="en-US"/>
        </w:rPr>
        <w:t>Profit margins</w:t>
      </w:r>
    </w:p>
    <w:p w14:paraId="2FABFD30" w14:textId="77777777" w:rsidR="00EB3BFC" w:rsidRDefault="00EB3BFC" w:rsidP="00C0571B">
      <w:pPr>
        <w:spacing w:after="0"/>
      </w:pPr>
      <w:r>
        <w:t>Analytical explanations</w:t>
      </w:r>
    </w:p>
    <w:p w14:paraId="741CD840" w14:textId="3223870B" w:rsidR="00EB3BFC" w:rsidRPr="00697794" w:rsidRDefault="00EB3BFC" w:rsidP="00052A7E">
      <w:pPr>
        <w:pStyle w:val="ListParagraph"/>
        <w:numPr>
          <w:ilvl w:val="0"/>
          <w:numId w:val="37"/>
        </w:numPr>
        <w:rPr>
          <w:lang w:eastAsia="en-US"/>
        </w:rPr>
      </w:pPr>
      <w:r w:rsidRPr="00697794">
        <w:rPr>
          <w:lang w:eastAsia="en-US"/>
        </w:rPr>
        <w:t>Gross profit shows whether arable and livestock production remain viable despite rising input costs</w:t>
      </w:r>
      <w:r w:rsidR="004E3AB0" w:rsidRPr="00697794">
        <w:rPr>
          <w:lang w:eastAsia="en-US"/>
        </w:rPr>
        <w:t>.</w:t>
      </w:r>
    </w:p>
    <w:p w14:paraId="11A109D6" w14:textId="18007256" w:rsidR="00EB3BFC" w:rsidRPr="00697794" w:rsidRDefault="00EB3BFC" w:rsidP="00052A7E">
      <w:pPr>
        <w:pStyle w:val="ListParagraph"/>
        <w:numPr>
          <w:ilvl w:val="0"/>
          <w:numId w:val="37"/>
        </w:numPr>
        <w:rPr>
          <w:lang w:eastAsia="en-US"/>
        </w:rPr>
      </w:pPr>
      <w:r w:rsidRPr="00697794">
        <w:rPr>
          <w:lang w:eastAsia="en-US"/>
        </w:rPr>
        <w:t>Net profit shows whether the business can afford new machinery and staff after all expenses</w:t>
      </w:r>
      <w:r w:rsidR="004E3AB0" w:rsidRPr="00697794">
        <w:rPr>
          <w:lang w:eastAsia="en-US"/>
        </w:rPr>
        <w:t>.</w:t>
      </w:r>
    </w:p>
    <w:p w14:paraId="129D4D28" w14:textId="642F0FB4" w:rsidR="00EB3BFC" w:rsidRPr="00697794" w:rsidRDefault="00EB3BFC" w:rsidP="00052A7E">
      <w:pPr>
        <w:pStyle w:val="ListParagraph"/>
        <w:numPr>
          <w:ilvl w:val="0"/>
          <w:numId w:val="37"/>
        </w:numPr>
        <w:rPr>
          <w:lang w:eastAsia="en-US"/>
        </w:rPr>
      </w:pPr>
      <w:r w:rsidRPr="00697794">
        <w:rPr>
          <w:lang w:eastAsia="en-US"/>
        </w:rPr>
        <w:t>Cashflow is critical because expansion requires upfront spending before returns are realised</w:t>
      </w:r>
      <w:r w:rsidR="004E3AB0" w:rsidRPr="00697794">
        <w:rPr>
          <w:lang w:eastAsia="en-US"/>
        </w:rPr>
        <w:t>.</w:t>
      </w:r>
    </w:p>
    <w:p w14:paraId="29DD2C5F" w14:textId="1A49EE92" w:rsidR="00C6553A" w:rsidRDefault="00C6553A" w:rsidP="00052A7E">
      <w:pPr>
        <w:pStyle w:val="ListParagraph"/>
        <w:numPr>
          <w:ilvl w:val="0"/>
          <w:numId w:val="37"/>
        </w:numPr>
        <w:rPr>
          <w:lang w:eastAsia="en-US"/>
        </w:rPr>
      </w:pPr>
      <w:r w:rsidRPr="00697794">
        <w:rPr>
          <w:lang w:eastAsia="en-US"/>
        </w:rPr>
        <w:t xml:space="preserve">Profit margins allow a business to identify how much extra production is needed to cover any additional costs of staff and machinery.  </w:t>
      </w:r>
    </w:p>
    <w:p w14:paraId="0BB87494" w14:textId="77777777" w:rsidR="00C0571B" w:rsidRPr="00697794" w:rsidRDefault="00C0571B" w:rsidP="00C0571B">
      <w:pPr>
        <w:ind w:left="360"/>
        <w:rPr>
          <w:lang w:eastAsia="en-US"/>
        </w:rPr>
      </w:pPr>
    </w:p>
    <w:p w14:paraId="37A5A9A9" w14:textId="77777777" w:rsidR="00EB3BFC" w:rsidRPr="00BD2745" w:rsidRDefault="00EB3BFC" w:rsidP="00052A7E">
      <w:r w:rsidRPr="00BD2745">
        <w:lastRenderedPageBreak/>
        <w:t xml:space="preserve">Impact on decision-making </w:t>
      </w:r>
    </w:p>
    <w:p w14:paraId="696A7FB9" w14:textId="77777777" w:rsidR="00EB3BFC" w:rsidRPr="00273C18" w:rsidRDefault="00EB3BFC" w:rsidP="00C0571B">
      <w:pPr>
        <w:spacing w:after="0"/>
      </w:pPr>
      <w:r w:rsidRPr="00385C24">
        <w:t>Analysis</w:t>
      </w:r>
    </w:p>
    <w:p w14:paraId="35B2D96A" w14:textId="7C7A4AA6" w:rsidR="00EB3BFC" w:rsidRPr="00697794" w:rsidRDefault="00EB3BFC" w:rsidP="00052A7E">
      <w:pPr>
        <w:pStyle w:val="ListParagraph"/>
        <w:numPr>
          <w:ilvl w:val="0"/>
          <w:numId w:val="38"/>
        </w:numPr>
        <w:rPr>
          <w:lang w:eastAsia="en-US"/>
        </w:rPr>
      </w:pPr>
      <w:r w:rsidRPr="00697794">
        <w:rPr>
          <w:lang w:eastAsia="en-US"/>
        </w:rPr>
        <w:t>Rising input costs reduce margins, increasing financial risk of expansion</w:t>
      </w:r>
      <w:r w:rsidR="004E3AB0" w:rsidRPr="00697794">
        <w:rPr>
          <w:lang w:eastAsia="en-US"/>
        </w:rPr>
        <w:t>.</w:t>
      </w:r>
    </w:p>
    <w:p w14:paraId="294B7EFE" w14:textId="7A8EAF79" w:rsidR="00EB3BFC" w:rsidRPr="00697794" w:rsidRDefault="00EB3BFC" w:rsidP="00052A7E">
      <w:pPr>
        <w:pStyle w:val="ListParagraph"/>
        <w:numPr>
          <w:ilvl w:val="0"/>
          <w:numId w:val="38"/>
        </w:numPr>
        <w:rPr>
          <w:lang w:eastAsia="en-US"/>
        </w:rPr>
      </w:pPr>
      <w:r w:rsidRPr="00697794">
        <w:rPr>
          <w:lang w:eastAsia="en-US"/>
        </w:rPr>
        <w:t>Machinery investment may improve efficiency but requires significant capital</w:t>
      </w:r>
      <w:r w:rsidR="004E3AB0" w:rsidRPr="00697794">
        <w:rPr>
          <w:lang w:eastAsia="en-US"/>
        </w:rPr>
        <w:t>.</w:t>
      </w:r>
    </w:p>
    <w:p w14:paraId="505394B0" w14:textId="4EEEA7D2" w:rsidR="00EB3BFC" w:rsidRPr="00697794" w:rsidRDefault="00EB3BFC" w:rsidP="00052A7E">
      <w:pPr>
        <w:pStyle w:val="ListParagraph"/>
        <w:numPr>
          <w:ilvl w:val="0"/>
          <w:numId w:val="38"/>
        </w:numPr>
        <w:rPr>
          <w:lang w:eastAsia="en-US"/>
        </w:rPr>
      </w:pPr>
      <w:r w:rsidRPr="00697794">
        <w:rPr>
          <w:lang w:eastAsia="en-US"/>
        </w:rPr>
        <w:t>Employing staff increases fixed costs and long-term commitments</w:t>
      </w:r>
      <w:r w:rsidR="004E3AB0" w:rsidRPr="00697794">
        <w:rPr>
          <w:lang w:eastAsia="en-US"/>
        </w:rPr>
        <w:t>.</w:t>
      </w:r>
    </w:p>
    <w:p w14:paraId="7E86D8A8" w14:textId="34A90EAA" w:rsidR="00EB3BFC" w:rsidRPr="00697794" w:rsidRDefault="00EB3BFC" w:rsidP="00052A7E">
      <w:pPr>
        <w:pStyle w:val="ListParagraph"/>
        <w:numPr>
          <w:ilvl w:val="0"/>
          <w:numId w:val="38"/>
        </w:numPr>
        <w:rPr>
          <w:lang w:eastAsia="en-US"/>
        </w:rPr>
      </w:pPr>
      <w:r w:rsidRPr="00697794">
        <w:rPr>
          <w:lang w:eastAsia="en-US"/>
        </w:rPr>
        <w:t>Poor cashflow could make expansion unsustainable even if profits look positive</w:t>
      </w:r>
      <w:r w:rsidR="004E3AB0" w:rsidRPr="00697794">
        <w:rPr>
          <w:lang w:eastAsia="en-US"/>
        </w:rPr>
        <w:t>.</w:t>
      </w:r>
    </w:p>
    <w:p w14:paraId="49AAAF66" w14:textId="54A44E66" w:rsidR="003855CF" w:rsidRPr="00697794" w:rsidRDefault="003855CF" w:rsidP="00052A7E">
      <w:pPr>
        <w:pStyle w:val="ListParagraph"/>
        <w:numPr>
          <w:ilvl w:val="0"/>
          <w:numId w:val="38"/>
        </w:numPr>
        <w:rPr>
          <w:lang w:eastAsia="en-US"/>
        </w:rPr>
      </w:pPr>
      <w:r w:rsidRPr="00697794">
        <w:rPr>
          <w:lang w:eastAsia="en-US"/>
        </w:rPr>
        <w:t>Being a sole trader amplifies risk as any financial failure impacts owner, making decision making impacts more detrimental</w:t>
      </w:r>
      <w:r w:rsidR="004E3AB0" w:rsidRPr="00697794">
        <w:rPr>
          <w:lang w:eastAsia="en-US"/>
        </w:rPr>
        <w:t>.</w:t>
      </w:r>
    </w:p>
    <w:p w14:paraId="1632A9F5" w14:textId="77777777" w:rsidR="00EB3BFC" w:rsidRPr="00BD2745" w:rsidRDefault="00EB3BFC" w:rsidP="00052A7E">
      <w:r w:rsidRPr="00BD2745">
        <w:t xml:space="preserve">Justified prioritisation </w:t>
      </w:r>
    </w:p>
    <w:p w14:paraId="30AED879" w14:textId="77777777" w:rsidR="00EB3BFC" w:rsidRDefault="00EB3BFC" w:rsidP="00C0571B">
      <w:pPr>
        <w:spacing w:after="0"/>
      </w:pPr>
      <w:r>
        <w:t>Priorities</w:t>
      </w:r>
    </w:p>
    <w:p w14:paraId="3EB363D6" w14:textId="01E28148" w:rsidR="00EB3BFC" w:rsidRPr="00697794" w:rsidRDefault="00EB3BFC" w:rsidP="00052A7E">
      <w:pPr>
        <w:pStyle w:val="ListParagraph"/>
        <w:numPr>
          <w:ilvl w:val="0"/>
          <w:numId w:val="39"/>
        </w:numPr>
        <w:rPr>
          <w:lang w:eastAsia="en-US"/>
        </w:rPr>
      </w:pPr>
      <w:r w:rsidRPr="00697794">
        <w:rPr>
          <w:lang w:eastAsia="en-US"/>
        </w:rPr>
        <w:t>Cashflow stability</w:t>
      </w:r>
      <w:r w:rsidR="003855CF" w:rsidRPr="00697794">
        <w:rPr>
          <w:lang w:eastAsia="en-US"/>
        </w:rPr>
        <w:t xml:space="preserve"> (high priority)</w:t>
      </w:r>
    </w:p>
    <w:p w14:paraId="0309E655" w14:textId="77777777" w:rsidR="00EB3BFC" w:rsidRPr="00697794" w:rsidRDefault="00EB3BFC" w:rsidP="00052A7E">
      <w:pPr>
        <w:pStyle w:val="ListParagraph"/>
        <w:numPr>
          <w:ilvl w:val="0"/>
          <w:numId w:val="39"/>
        </w:numPr>
        <w:rPr>
          <w:lang w:eastAsia="en-US"/>
        </w:rPr>
      </w:pPr>
      <w:r w:rsidRPr="00697794">
        <w:rPr>
          <w:lang w:eastAsia="en-US"/>
        </w:rPr>
        <w:t>Financial sustainability</w:t>
      </w:r>
    </w:p>
    <w:p w14:paraId="2DD5F956" w14:textId="77777777" w:rsidR="00EB3BFC" w:rsidRPr="00697794" w:rsidRDefault="00EB3BFC" w:rsidP="00052A7E">
      <w:pPr>
        <w:pStyle w:val="ListParagraph"/>
        <w:numPr>
          <w:ilvl w:val="0"/>
          <w:numId w:val="39"/>
        </w:numPr>
        <w:rPr>
          <w:lang w:eastAsia="en-US"/>
        </w:rPr>
      </w:pPr>
      <w:r w:rsidRPr="00697794">
        <w:rPr>
          <w:lang w:eastAsia="en-US"/>
        </w:rPr>
        <w:t>Risk management</w:t>
      </w:r>
    </w:p>
    <w:p w14:paraId="04CB2367" w14:textId="77777777" w:rsidR="00EB3BFC" w:rsidRPr="00697794" w:rsidRDefault="00EB3BFC" w:rsidP="00052A7E">
      <w:pPr>
        <w:pStyle w:val="ListParagraph"/>
        <w:numPr>
          <w:ilvl w:val="0"/>
          <w:numId w:val="39"/>
        </w:numPr>
        <w:rPr>
          <w:lang w:eastAsia="en-US"/>
        </w:rPr>
      </w:pPr>
      <w:r w:rsidRPr="00697794">
        <w:rPr>
          <w:lang w:eastAsia="en-US"/>
        </w:rPr>
        <w:t>Cost control</w:t>
      </w:r>
    </w:p>
    <w:p w14:paraId="798CC616" w14:textId="7431B949" w:rsidR="00EB3BFC" w:rsidRPr="00697794" w:rsidRDefault="00EB3BFC" w:rsidP="00052A7E">
      <w:pPr>
        <w:pStyle w:val="ListParagraph"/>
        <w:numPr>
          <w:ilvl w:val="0"/>
          <w:numId w:val="39"/>
        </w:numPr>
        <w:rPr>
          <w:lang w:eastAsia="en-US"/>
        </w:rPr>
      </w:pPr>
      <w:r w:rsidRPr="00697794">
        <w:rPr>
          <w:lang w:eastAsia="en-US"/>
        </w:rPr>
        <w:t>Profitability of core production</w:t>
      </w:r>
    </w:p>
    <w:p w14:paraId="289832B4" w14:textId="188CA560" w:rsidR="00EB3BFC" w:rsidRDefault="00EB3BFC" w:rsidP="00C0571B">
      <w:pPr>
        <w:spacing w:after="0"/>
      </w:pPr>
      <w:r>
        <w:t>Justifications</w:t>
      </w:r>
    </w:p>
    <w:p w14:paraId="547A8B5D" w14:textId="3E607333" w:rsidR="007D4532" w:rsidRPr="00697794" w:rsidRDefault="007D4532" w:rsidP="00052A7E">
      <w:pPr>
        <w:pStyle w:val="ListParagraph"/>
        <w:numPr>
          <w:ilvl w:val="0"/>
          <w:numId w:val="40"/>
        </w:numPr>
        <w:rPr>
          <w:lang w:eastAsia="en-US"/>
        </w:rPr>
      </w:pPr>
      <w:r w:rsidRPr="00697794">
        <w:rPr>
          <w:lang w:eastAsia="en-US"/>
        </w:rPr>
        <w:t>Cashflow should be prioritised to ensure the business can meet wages and loan repayments</w:t>
      </w:r>
      <w:r w:rsidR="004E3AB0" w:rsidRPr="00697794">
        <w:rPr>
          <w:lang w:eastAsia="en-US"/>
        </w:rPr>
        <w:t>.</w:t>
      </w:r>
    </w:p>
    <w:p w14:paraId="7C414181" w14:textId="153044B2" w:rsidR="007D4532" w:rsidRPr="00697794" w:rsidRDefault="007D4532" w:rsidP="00052A7E">
      <w:pPr>
        <w:pStyle w:val="ListParagraph"/>
        <w:numPr>
          <w:ilvl w:val="0"/>
          <w:numId w:val="40"/>
        </w:numPr>
        <w:rPr>
          <w:lang w:eastAsia="en-US"/>
        </w:rPr>
      </w:pPr>
      <w:r w:rsidRPr="00697794">
        <w:rPr>
          <w:lang w:eastAsia="en-US"/>
        </w:rPr>
        <w:t>Poor cashflow could make expansion unprofitable even if profits appear positive</w:t>
      </w:r>
      <w:r w:rsidR="004E3AB0" w:rsidRPr="00697794">
        <w:rPr>
          <w:lang w:eastAsia="en-US"/>
        </w:rPr>
        <w:t>.</w:t>
      </w:r>
    </w:p>
    <w:p w14:paraId="6E7AE015" w14:textId="77C819FB" w:rsidR="007D4532" w:rsidRPr="00697794" w:rsidRDefault="007D4532" w:rsidP="00052A7E">
      <w:pPr>
        <w:pStyle w:val="ListParagraph"/>
        <w:numPr>
          <w:ilvl w:val="0"/>
          <w:numId w:val="40"/>
        </w:numPr>
        <w:rPr>
          <w:lang w:eastAsia="en-US"/>
        </w:rPr>
      </w:pPr>
      <w:r w:rsidRPr="00697794">
        <w:rPr>
          <w:lang w:eastAsia="en-US"/>
        </w:rPr>
        <w:t>Financial sustainability should be prioritised to avoid personal financial loss due to unlimited liability</w:t>
      </w:r>
      <w:r w:rsidR="004E3AB0" w:rsidRPr="00697794">
        <w:rPr>
          <w:lang w:eastAsia="en-US"/>
        </w:rPr>
        <w:t>.</w:t>
      </w:r>
    </w:p>
    <w:p w14:paraId="7AF366F5" w14:textId="5299B0A9" w:rsidR="007D4532" w:rsidRPr="00697794" w:rsidRDefault="007D4532" w:rsidP="00052A7E">
      <w:pPr>
        <w:pStyle w:val="ListParagraph"/>
        <w:numPr>
          <w:ilvl w:val="0"/>
          <w:numId w:val="40"/>
        </w:numPr>
        <w:rPr>
          <w:lang w:eastAsia="en-US"/>
        </w:rPr>
      </w:pPr>
      <w:r w:rsidRPr="00697794">
        <w:rPr>
          <w:lang w:eastAsia="en-US"/>
        </w:rPr>
        <w:t>Cost control should be prioritised to protect margins during periods of high input prices</w:t>
      </w:r>
      <w:r w:rsidR="004E3AB0" w:rsidRPr="00697794">
        <w:rPr>
          <w:lang w:eastAsia="en-US"/>
        </w:rPr>
        <w:t>.</w:t>
      </w:r>
    </w:p>
    <w:p w14:paraId="6C4658D4" w14:textId="77777777" w:rsidR="007D4532" w:rsidRPr="00697794" w:rsidRDefault="007D4532" w:rsidP="00052A7E">
      <w:pPr>
        <w:pStyle w:val="ListParagraph"/>
        <w:numPr>
          <w:ilvl w:val="0"/>
          <w:numId w:val="40"/>
        </w:numPr>
        <w:rPr>
          <w:lang w:eastAsia="en-US"/>
        </w:rPr>
      </w:pPr>
      <w:r w:rsidRPr="00697794">
        <w:rPr>
          <w:lang w:eastAsia="en-US"/>
        </w:rPr>
        <w:t>Machinery should be prioritised only if it lowers cost per unit or increases output enough to justify investment.</w:t>
      </w:r>
    </w:p>
    <w:p w14:paraId="067127A3" w14:textId="00342A45" w:rsidR="003B3B2A" w:rsidRPr="00697794" w:rsidRDefault="007D4532" w:rsidP="00052A7E">
      <w:pPr>
        <w:pStyle w:val="ListParagraph"/>
        <w:numPr>
          <w:ilvl w:val="0"/>
          <w:numId w:val="40"/>
        </w:numPr>
        <w:rPr>
          <w:lang w:eastAsia="en-US"/>
        </w:rPr>
      </w:pPr>
      <w:r w:rsidRPr="00697794">
        <w:rPr>
          <w:lang w:eastAsia="en-US"/>
        </w:rPr>
        <w:t>Accept any other suitable justification.</w:t>
      </w:r>
    </w:p>
    <w:p w14:paraId="6E24B6FF" w14:textId="480CF0EE" w:rsidR="003B3B2A" w:rsidRPr="00C0571B" w:rsidRDefault="003B3B2A" w:rsidP="00052A7E">
      <w:pPr>
        <w:rPr>
          <w:b/>
          <w:bCs/>
        </w:rPr>
      </w:pPr>
      <w:r w:rsidRPr="00C0571B">
        <w:rPr>
          <w:b/>
          <w:bCs/>
        </w:rPr>
        <w:t>Example answers:</w:t>
      </w:r>
    </w:p>
    <w:p w14:paraId="1E6EB5FA" w14:textId="77777777" w:rsidR="003B3B2A" w:rsidRPr="00BD2745" w:rsidRDefault="003B3B2A" w:rsidP="00C0571B">
      <w:pPr>
        <w:spacing w:after="0"/>
      </w:pPr>
      <w:r w:rsidRPr="00BD2745">
        <w:t>Band 2</w:t>
      </w:r>
    </w:p>
    <w:p w14:paraId="1847F6B0" w14:textId="62AFABF1" w:rsidR="003B3B2A" w:rsidRDefault="003B3B2A" w:rsidP="00052A7E">
      <w:pPr>
        <w:pStyle w:val="ListParagraph"/>
        <w:numPr>
          <w:ilvl w:val="0"/>
          <w:numId w:val="41"/>
        </w:numPr>
      </w:pPr>
      <w:r>
        <w:t>The business is a sole trader, so the owner makes all the decisions. This means decisions can be made quickly. However, the owner has unlimited liability</w:t>
      </w:r>
      <w:r w:rsidR="00C42C76">
        <w:t>,</w:t>
      </w:r>
      <w:r>
        <w:t xml:space="preserve"> which means they could lose personal money if the business fails. </w:t>
      </w:r>
    </w:p>
    <w:p w14:paraId="1BCF80A0" w14:textId="032EC6D5" w:rsidR="003B3B2A" w:rsidRPr="00052A7E" w:rsidRDefault="003B3B2A" w:rsidP="00052A7E">
      <w:pPr>
        <w:pStyle w:val="ListParagraph"/>
        <w:numPr>
          <w:ilvl w:val="0"/>
          <w:numId w:val="41"/>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Financial performance measures</w:t>
      </w:r>
      <w:r w:rsidR="00C42C76" w:rsidRPr="00052A7E">
        <w:rPr>
          <w:rFonts w:eastAsiaTheme="minorHAnsi" w:cstheme="minorBidi"/>
          <w:color w:val="0D0D0D" w:themeColor="text1" w:themeTint="F2"/>
          <w:kern w:val="2"/>
          <w:lang w:eastAsia="en-US"/>
          <w14:ligatures w14:val="standardContextual"/>
        </w:rPr>
        <w:t>,</w:t>
      </w:r>
      <w:r w:rsidRPr="00052A7E">
        <w:rPr>
          <w:rFonts w:eastAsiaTheme="minorHAnsi" w:cstheme="minorBidi"/>
          <w:color w:val="0D0D0D" w:themeColor="text1" w:themeTint="F2"/>
          <w:kern w:val="2"/>
          <w:lang w:eastAsia="en-US"/>
          <w14:ligatures w14:val="standardContextual"/>
        </w:rPr>
        <w:t xml:space="preserve"> such as profit</w:t>
      </w:r>
      <w:r w:rsidR="00C42C76" w:rsidRPr="00052A7E">
        <w:rPr>
          <w:rFonts w:eastAsiaTheme="minorHAnsi" w:cstheme="minorBidi"/>
          <w:color w:val="0D0D0D" w:themeColor="text1" w:themeTint="F2"/>
          <w:kern w:val="2"/>
          <w:lang w:eastAsia="en-US"/>
          <w14:ligatures w14:val="standardContextual"/>
        </w:rPr>
        <w:t>,</w:t>
      </w:r>
      <w:r w:rsidRPr="00052A7E">
        <w:rPr>
          <w:rFonts w:eastAsiaTheme="minorHAnsi" w:cstheme="minorBidi"/>
          <w:color w:val="0D0D0D" w:themeColor="text1" w:themeTint="F2"/>
          <w:kern w:val="2"/>
          <w:lang w:eastAsia="en-US"/>
          <w14:ligatures w14:val="standardContextual"/>
        </w:rPr>
        <w:t xml:space="preserve"> are important because they show how much money the business is making. Rising input costs will reduce profit, which could make expansion risky. </w:t>
      </w:r>
    </w:p>
    <w:p w14:paraId="745BD2E7" w14:textId="6C750D2A" w:rsidR="003B3B2A" w:rsidRPr="00052A7E" w:rsidRDefault="003B3B2A" w:rsidP="00052A7E">
      <w:pPr>
        <w:pStyle w:val="ListParagraph"/>
        <w:numPr>
          <w:ilvl w:val="0"/>
          <w:numId w:val="41"/>
        </w:numPr>
        <w:rPr>
          <w:rFonts w:eastAsiaTheme="minorHAnsi" w:cstheme="minorBidi"/>
          <w:color w:val="0D0D0D" w:themeColor="text1" w:themeTint="F2"/>
          <w:kern w:val="2"/>
          <w:lang w:eastAsia="en-US"/>
          <w14:ligatures w14:val="standardContextual"/>
        </w:rPr>
      </w:pPr>
      <w:r w:rsidRPr="00052A7E">
        <w:rPr>
          <w:rFonts w:eastAsiaTheme="minorHAnsi" w:cstheme="minorBidi"/>
          <w:color w:val="0D0D0D" w:themeColor="text1" w:themeTint="F2"/>
          <w:kern w:val="2"/>
          <w:lang w:eastAsia="en-US"/>
          <w14:ligatures w14:val="standardContextual"/>
        </w:rPr>
        <w:t>The business should prioritise profit so it can afford new machinery and staff.</w:t>
      </w:r>
    </w:p>
    <w:p w14:paraId="01B6DBD7" w14:textId="77777777" w:rsidR="003B3B2A" w:rsidRPr="00BD2745" w:rsidRDefault="003B3B2A" w:rsidP="00C0571B">
      <w:pPr>
        <w:spacing w:after="0"/>
      </w:pPr>
      <w:r w:rsidRPr="00BD2745">
        <w:t>Band 3</w:t>
      </w:r>
    </w:p>
    <w:p w14:paraId="5F1C6B25" w14:textId="77777777" w:rsidR="003B3B2A" w:rsidRPr="00017F34" w:rsidRDefault="003B3B2A">
      <w:pPr>
        <w:pStyle w:val="ListParagraph"/>
        <w:numPr>
          <w:ilvl w:val="0"/>
          <w:numId w:val="3"/>
        </w:numPr>
        <w:rPr>
          <w:rFonts w:eastAsiaTheme="minorHAnsi" w:cstheme="minorBidi"/>
          <w:color w:val="0D0D0D" w:themeColor="text1" w:themeTint="F2"/>
          <w:kern w:val="2"/>
          <w:lang w:eastAsia="en-US"/>
          <w14:ligatures w14:val="standardContextual"/>
        </w:rPr>
      </w:pPr>
      <w:r w:rsidRPr="00017F34">
        <w:rPr>
          <w:rFonts w:eastAsiaTheme="minorHAnsi" w:cstheme="minorBidi"/>
          <w:color w:val="0D0D0D" w:themeColor="text1" w:themeTint="F2"/>
          <w:kern w:val="2"/>
          <w:lang w:eastAsia="en-US"/>
          <w14:ligatures w14:val="standardContextual"/>
        </w:rPr>
        <w:t>As a sole trader, the owner has full control over the business and can make quick decisions about expansion. This can be useful when responding to increased costs. However, unlimited liability means the owner’s personal assets are at risk if the investment in machinery or staff does not increase income.</w:t>
      </w:r>
    </w:p>
    <w:p w14:paraId="60475271" w14:textId="77777777" w:rsidR="003B3B2A" w:rsidRPr="00017F34" w:rsidRDefault="003B3B2A">
      <w:pPr>
        <w:pStyle w:val="ListParagraph"/>
        <w:numPr>
          <w:ilvl w:val="0"/>
          <w:numId w:val="3"/>
        </w:numPr>
        <w:rPr>
          <w:rFonts w:eastAsiaTheme="minorHAnsi" w:cstheme="minorBidi"/>
          <w:color w:val="0D0D0D" w:themeColor="text1" w:themeTint="F2"/>
          <w:kern w:val="2"/>
          <w:lang w:eastAsia="en-US"/>
          <w14:ligatures w14:val="standardContextual"/>
        </w:rPr>
      </w:pPr>
      <w:r w:rsidRPr="00017F34">
        <w:rPr>
          <w:rFonts w:eastAsiaTheme="minorHAnsi" w:cstheme="minorBidi"/>
          <w:color w:val="0D0D0D" w:themeColor="text1" w:themeTint="F2"/>
          <w:kern w:val="2"/>
          <w:lang w:eastAsia="en-US"/>
          <w14:ligatures w14:val="standardContextual"/>
        </w:rPr>
        <w:t xml:space="preserve">Financial performance measures such as gross profit and net profit are important. Gross profit shows whether arable and livestock production is still viable after rising </w:t>
      </w:r>
      <w:r w:rsidRPr="00017F34">
        <w:rPr>
          <w:rFonts w:eastAsiaTheme="minorHAnsi" w:cstheme="minorBidi"/>
          <w:color w:val="0D0D0D" w:themeColor="text1" w:themeTint="F2"/>
          <w:kern w:val="2"/>
          <w:lang w:eastAsia="en-US"/>
          <w14:ligatures w14:val="standardContextual"/>
        </w:rPr>
        <w:lastRenderedPageBreak/>
        <w:t>input costs. Net profit shows whether the business can afford additional wages and machinery repayments.</w:t>
      </w:r>
    </w:p>
    <w:p w14:paraId="5258F709" w14:textId="64C9554F" w:rsidR="003B3B2A" w:rsidRPr="00017F34" w:rsidRDefault="003B3B2A">
      <w:pPr>
        <w:pStyle w:val="ListParagraph"/>
        <w:numPr>
          <w:ilvl w:val="0"/>
          <w:numId w:val="3"/>
        </w:numPr>
        <w:rPr>
          <w:rFonts w:eastAsiaTheme="minorHAnsi" w:cstheme="minorBidi"/>
          <w:color w:val="0D0D0D" w:themeColor="text1" w:themeTint="F2"/>
          <w:kern w:val="2"/>
          <w:lang w:eastAsia="en-US"/>
          <w14:ligatures w14:val="standardContextual"/>
        </w:rPr>
      </w:pPr>
      <w:r w:rsidRPr="00017F34">
        <w:rPr>
          <w:rFonts w:eastAsiaTheme="minorHAnsi" w:cstheme="minorBidi"/>
          <w:color w:val="0D0D0D" w:themeColor="text1" w:themeTint="F2"/>
          <w:kern w:val="2"/>
          <w:lang w:eastAsia="en-US"/>
          <w14:ligatures w14:val="standardContextual"/>
        </w:rPr>
        <w:t>Cashflow should be considered as expansion involves paying costs before receiving income. The business should prioritise cashflow and net profit to ensure expansion is affordable and sustainable.</w:t>
      </w:r>
    </w:p>
    <w:p w14:paraId="3A0A03C3" w14:textId="77777777" w:rsidR="003B3B2A" w:rsidRPr="00BD2745" w:rsidRDefault="003B3B2A" w:rsidP="00C0571B">
      <w:pPr>
        <w:spacing w:after="0"/>
      </w:pPr>
      <w:r w:rsidRPr="00BD2745">
        <w:t>Band 4</w:t>
      </w:r>
    </w:p>
    <w:p w14:paraId="2D3F3478" w14:textId="77777777" w:rsidR="003B3B2A" w:rsidRPr="00017F34" w:rsidRDefault="003B3B2A">
      <w:pPr>
        <w:pStyle w:val="ListParagraph"/>
        <w:numPr>
          <w:ilvl w:val="0"/>
          <w:numId w:val="3"/>
        </w:numPr>
        <w:rPr>
          <w:rFonts w:eastAsiaTheme="minorHAnsi" w:cstheme="minorBidi"/>
          <w:color w:val="0D0D0D" w:themeColor="text1" w:themeTint="F2"/>
          <w:kern w:val="2"/>
          <w:lang w:eastAsia="en-US"/>
          <w14:ligatures w14:val="standardContextual"/>
        </w:rPr>
      </w:pPr>
      <w:r w:rsidRPr="00017F34">
        <w:rPr>
          <w:rFonts w:eastAsiaTheme="minorHAnsi" w:cstheme="minorBidi"/>
          <w:color w:val="0D0D0D" w:themeColor="text1" w:themeTint="F2"/>
          <w:kern w:val="2"/>
          <w:lang w:eastAsia="en-US"/>
          <w14:ligatures w14:val="standardContextual"/>
        </w:rPr>
        <w:t>Operating as a sole trader allows the owner full control over decision-making, which can be beneficial when responding quickly to rising input costs. However, unlimited liability means the owner’s personal assets are at risk if expansion decisions lead to financial losses. This increases the importance of careful financial planning before investing in machinery or employing staff.</w:t>
      </w:r>
    </w:p>
    <w:p w14:paraId="6CCCB742" w14:textId="77777777" w:rsidR="003B3B2A" w:rsidRPr="00017F34" w:rsidRDefault="003B3B2A">
      <w:pPr>
        <w:pStyle w:val="ListParagraph"/>
        <w:numPr>
          <w:ilvl w:val="0"/>
          <w:numId w:val="3"/>
        </w:numPr>
        <w:rPr>
          <w:rFonts w:eastAsiaTheme="minorHAnsi" w:cstheme="minorBidi"/>
          <w:color w:val="0D0D0D" w:themeColor="text1" w:themeTint="F2"/>
          <w:kern w:val="2"/>
          <w:lang w:eastAsia="en-US"/>
          <w14:ligatures w14:val="standardContextual"/>
        </w:rPr>
      </w:pPr>
      <w:r w:rsidRPr="00017F34">
        <w:rPr>
          <w:rFonts w:eastAsiaTheme="minorHAnsi" w:cstheme="minorBidi"/>
          <w:color w:val="0D0D0D" w:themeColor="text1" w:themeTint="F2"/>
          <w:kern w:val="2"/>
          <w:lang w:eastAsia="en-US"/>
          <w14:ligatures w14:val="standardContextual"/>
        </w:rPr>
        <w:t>Financial performance measures play a key role in decision-making. Gross profit can be used to assess whether arable and livestock production remains viable despite increased feed, fuel and fertiliser costs. Net profit provides a clearer picture of overall sustainability once wages, machinery finance and overheads are considered. Cashflow is particularly important because machinery investment and staffing costs are incurred before additional income is generated.</w:t>
      </w:r>
    </w:p>
    <w:p w14:paraId="151AE37C" w14:textId="59F853AA" w:rsidR="00EB3BFC" w:rsidRPr="00017F34" w:rsidRDefault="003B3B2A">
      <w:pPr>
        <w:pStyle w:val="ListParagraph"/>
        <w:numPr>
          <w:ilvl w:val="0"/>
          <w:numId w:val="3"/>
        </w:numPr>
        <w:rPr>
          <w:rFonts w:eastAsiaTheme="minorHAnsi" w:cstheme="minorBidi"/>
          <w:color w:val="0D0D0D" w:themeColor="text1" w:themeTint="F2"/>
          <w:kern w:val="2"/>
          <w:lang w:eastAsia="en-US"/>
          <w14:ligatures w14:val="standardContextual"/>
        </w:rPr>
      </w:pPr>
      <w:r w:rsidRPr="00017F34">
        <w:rPr>
          <w:rFonts w:eastAsiaTheme="minorHAnsi" w:cstheme="minorBidi"/>
          <w:color w:val="0D0D0D" w:themeColor="text1" w:themeTint="F2"/>
          <w:kern w:val="2"/>
          <w:lang w:eastAsia="en-US"/>
          <w14:ligatures w14:val="standardContextual"/>
        </w:rPr>
        <w:t>The business should prioritise cashflow management and financial sustainability. As a sole trader, the risk of personal financial loss is high, so ensuring the business can meet short-term commitments</w:t>
      </w:r>
      <w:r w:rsidR="00C42C76">
        <w:rPr>
          <w:rFonts w:eastAsiaTheme="minorHAnsi" w:cstheme="minorBidi"/>
          <w:color w:val="0D0D0D" w:themeColor="text1" w:themeTint="F2"/>
          <w:kern w:val="2"/>
          <w:lang w:eastAsia="en-US"/>
          <w14:ligatures w14:val="standardContextual"/>
        </w:rPr>
        <w:t>,</w:t>
      </w:r>
      <w:r w:rsidRPr="00017F34">
        <w:rPr>
          <w:rFonts w:eastAsiaTheme="minorHAnsi" w:cstheme="minorBidi"/>
          <w:color w:val="0D0D0D" w:themeColor="text1" w:themeTint="F2"/>
          <w:kern w:val="2"/>
          <w:lang w:eastAsia="en-US"/>
          <w14:ligatures w14:val="standardContextual"/>
        </w:rPr>
        <w:t xml:space="preserve"> such as wages and loan repayments</w:t>
      </w:r>
      <w:r w:rsidR="00C42C76">
        <w:rPr>
          <w:rFonts w:eastAsiaTheme="minorHAnsi" w:cstheme="minorBidi"/>
          <w:color w:val="0D0D0D" w:themeColor="text1" w:themeTint="F2"/>
          <w:kern w:val="2"/>
          <w:lang w:eastAsia="en-US"/>
          <w14:ligatures w14:val="standardContextual"/>
        </w:rPr>
        <w:t>,</w:t>
      </w:r>
      <w:r w:rsidRPr="00017F34">
        <w:rPr>
          <w:rFonts w:eastAsiaTheme="minorHAnsi" w:cstheme="minorBidi"/>
          <w:color w:val="0D0D0D" w:themeColor="text1" w:themeTint="F2"/>
          <w:kern w:val="2"/>
          <w:lang w:eastAsia="en-US"/>
          <w14:ligatures w14:val="standardContextual"/>
        </w:rPr>
        <w:t xml:space="preserve"> is essential. While expansion may improve efficiency, it should only proceed if financial performance measures show the business can absorb increased costs without threatening long-term viability.</w:t>
      </w:r>
    </w:p>
    <w:sectPr w:rsidR="00EB3BFC" w:rsidRPr="00017F34" w:rsidSect="00ED51FB">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1DB05" w14:textId="77777777" w:rsidR="00130966" w:rsidRDefault="00130966">
      <w:pPr>
        <w:spacing w:after="0" w:line="240" w:lineRule="auto"/>
      </w:pPr>
      <w:r>
        <w:separator/>
      </w:r>
    </w:p>
  </w:endnote>
  <w:endnote w:type="continuationSeparator" w:id="0">
    <w:p w14:paraId="7FDDB13B" w14:textId="77777777" w:rsidR="00130966" w:rsidRDefault="001309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A70CB9C8-4865-491C-828F-61EF3E911A5F}"/>
  </w:font>
  <w:font w:name="Calibri">
    <w:panose1 w:val="020F0502020204030204"/>
    <w:charset w:val="00"/>
    <w:family w:val="swiss"/>
    <w:pitch w:val="variable"/>
    <w:sig w:usb0="E4002EFF" w:usb1="C200247B" w:usb2="00000009" w:usb3="00000000" w:csb0="000001FF" w:csb1="00000000"/>
    <w:embedRegular r:id="rId2" w:fontKey="{CB73B985-B77F-43F4-9794-FAF7EE25F99D}"/>
  </w:font>
  <w:font w:name="Arial Narrow">
    <w:panose1 w:val="020B0606020202030204"/>
    <w:charset w:val="00"/>
    <w:family w:val="swiss"/>
    <w:pitch w:val="variable"/>
    <w:sig w:usb0="00000287" w:usb1="00000800" w:usb2="00000000" w:usb3="00000000" w:csb0="0000009F" w:csb1="00000000"/>
    <w:embedRegular r:id="rId3" w:fontKey="{E56B3474-D605-4F97-A7C1-C756A8E872F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A0DF6" w14:textId="77777777" w:rsidR="009E0EE3" w:rsidRDefault="009E0EE3">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9"/>
      <w:tblW w:w="9214"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969"/>
    </w:tblGrid>
    <w:tr w:rsidR="009E0EE3" w14:paraId="32E8A4CD" w14:textId="77777777">
      <w:tc>
        <w:tcPr>
          <w:tcW w:w="9214" w:type="dxa"/>
          <w:gridSpan w:val="2"/>
          <w:tcBorders>
            <w:bottom w:val="nil"/>
          </w:tcBorders>
        </w:tcPr>
        <w:p w14:paraId="5965D6A7" w14:textId="19758131" w:rsidR="009E0EE3" w:rsidRDefault="00EE4585">
          <w:pPr>
            <w:pBdr>
              <w:top w:val="nil"/>
              <w:left w:val="nil"/>
              <w:bottom w:val="nil"/>
              <w:right w:val="nil"/>
              <w:between w:val="nil"/>
            </w:pBdr>
            <w:tabs>
              <w:tab w:val="center" w:pos="4513"/>
              <w:tab w:val="right" w:pos="9026"/>
            </w:tabs>
            <w:spacing w:after="120"/>
            <w:rPr>
              <w:sz w:val="18"/>
              <w:szCs w:val="18"/>
            </w:rPr>
          </w:pPr>
          <w:r w:rsidRPr="00EE4585">
            <w:rPr>
              <w:sz w:val="20"/>
              <w:szCs w:val="20"/>
            </w:rPr>
            <w:t xml:space="preserve">Agriculture, Environmental and Animal Care: Business and </w:t>
          </w:r>
          <w:r w:rsidR="00C0571B">
            <w:rPr>
              <w:sz w:val="20"/>
              <w:szCs w:val="20"/>
            </w:rPr>
            <w:t>f</w:t>
          </w:r>
          <w:r w:rsidRPr="00EE4585">
            <w:rPr>
              <w:sz w:val="20"/>
              <w:szCs w:val="20"/>
            </w:rPr>
            <w:t>inance</w:t>
          </w:r>
        </w:p>
      </w:tc>
    </w:tr>
    <w:tr w:rsidR="009E0EE3" w14:paraId="62BE352B" w14:textId="77777777" w:rsidTr="00EE4585">
      <w:tc>
        <w:tcPr>
          <w:tcW w:w="5245" w:type="dxa"/>
          <w:tcBorders>
            <w:top w:val="nil"/>
            <w:bottom w:val="single" w:sz="12" w:space="0" w:color="EEDDDD"/>
          </w:tcBorders>
        </w:tcPr>
        <w:p w14:paraId="2207280A" w14:textId="5A42A4D1" w:rsidR="009E0EE3" w:rsidRDefault="006259BC">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052A7E">
            <w:rPr>
              <w:sz w:val="20"/>
              <w:szCs w:val="20"/>
            </w:rPr>
            <w:t>May</w:t>
          </w:r>
          <w:r>
            <w:rPr>
              <w:sz w:val="20"/>
              <w:szCs w:val="20"/>
            </w:rPr>
            <w:t xml:space="preserve"> 2026</w:t>
          </w:r>
        </w:p>
      </w:tc>
      <w:tc>
        <w:tcPr>
          <w:tcW w:w="3969" w:type="dxa"/>
          <w:tcBorders>
            <w:top w:val="nil"/>
            <w:bottom w:val="single" w:sz="12" w:space="0" w:color="EEDDDD"/>
          </w:tcBorders>
          <w:vAlign w:val="bottom"/>
        </w:tcPr>
        <w:p w14:paraId="0797B9C3" w14:textId="77777777" w:rsidR="009E0EE3" w:rsidRDefault="006259BC">
          <w:pPr>
            <w:pBdr>
              <w:top w:val="nil"/>
              <w:left w:val="nil"/>
              <w:bottom w:val="nil"/>
              <w:right w:val="nil"/>
              <w:between w:val="nil"/>
            </w:pBdr>
            <w:tabs>
              <w:tab w:val="center" w:pos="4513"/>
              <w:tab w:val="right" w:pos="9026"/>
            </w:tabs>
            <w:spacing w:after="120"/>
            <w:rPr>
              <w:sz w:val="20"/>
              <w:szCs w:val="20"/>
            </w:rPr>
          </w:pPr>
          <w:r>
            <w:rPr>
              <w:sz w:val="18"/>
              <w:szCs w:val="18"/>
            </w:rPr>
            <w:t>© Gatsby Technical Education Projects 2026</w:t>
          </w:r>
        </w:p>
      </w:tc>
    </w:tr>
  </w:tbl>
  <w:p w14:paraId="360AAFD4" w14:textId="77777777" w:rsidR="009E0EE3" w:rsidRDefault="009E0EE3">
    <w:pPr>
      <w:pBdr>
        <w:top w:val="nil"/>
        <w:left w:val="nil"/>
        <w:bottom w:val="nil"/>
        <w:right w:val="nil"/>
        <w:between w:val="nil"/>
      </w:pBdr>
      <w:tabs>
        <w:tab w:val="center" w:pos="4513"/>
        <w:tab w:val="right" w:pos="9026"/>
      </w:tabs>
      <w:spacing w:after="0" w:line="240" w:lineRule="auto"/>
      <w:jc w:val="right"/>
      <w:rPr>
        <w:sz w:val="20"/>
        <w:szCs w:val="20"/>
      </w:rPr>
    </w:pPr>
  </w:p>
  <w:p w14:paraId="53081F7F" w14:textId="77777777" w:rsidR="009E0EE3" w:rsidRDefault="006259BC">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F2AD6">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60217" w14:textId="77777777" w:rsidR="009E0EE3" w:rsidRDefault="009E0EE3">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593DB" w14:textId="77777777" w:rsidR="00130966" w:rsidRDefault="00130966">
      <w:pPr>
        <w:spacing w:after="0" w:line="240" w:lineRule="auto"/>
      </w:pPr>
      <w:r>
        <w:separator/>
      </w:r>
    </w:p>
  </w:footnote>
  <w:footnote w:type="continuationSeparator" w:id="0">
    <w:p w14:paraId="431A6CBF" w14:textId="77777777" w:rsidR="00130966" w:rsidRDefault="001309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075CA" w14:textId="77777777" w:rsidR="009E0EE3" w:rsidRDefault="009E0EE3">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8"/>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9E0EE3" w14:paraId="2A24DF17" w14:textId="77777777" w:rsidTr="00EE4585">
      <w:tc>
        <w:tcPr>
          <w:tcW w:w="2130" w:type="dxa"/>
          <w:tcBorders>
            <w:bottom w:val="single" w:sz="12" w:space="0" w:color="EEDDDD"/>
          </w:tcBorders>
        </w:tcPr>
        <w:p w14:paraId="10B61AC5" w14:textId="77777777" w:rsidR="009E0EE3" w:rsidRDefault="009E0EE3">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EDDDD"/>
          </w:tcBorders>
        </w:tcPr>
        <w:p w14:paraId="741CC82C" w14:textId="77777777" w:rsidR="006259BC" w:rsidRDefault="006259BC" w:rsidP="006259BC">
          <w:pPr>
            <w:pBdr>
              <w:top w:val="nil"/>
              <w:left w:val="nil"/>
              <w:bottom w:val="nil"/>
              <w:right w:val="nil"/>
              <w:between w:val="nil"/>
            </w:pBdr>
            <w:tabs>
              <w:tab w:val="center" w:pos="4513"/>
              <w:tab w:val="right" w:pos="9026"/>
            </w:tabs>
            <w:spacing w:after="120"/>
            <w:jc w:val="right"/>
            <w:rPr>
              <w:sz w:val="20"/>
              <w:szCs w:val="20"/>
            </w:rPr>
          </w:pPr>
          <w:r>
            <w:rPr>
              <w:sz w:val="20"/>
              <w:szCs w:val="20"/>
            </w:rPr>
            <w:t>Resource 7: Exam-style questions</w:t>
          </w:r>
        </w:p>
        <w:p w14:paraId="3374FD44" w14:textId="5FCB1088" w:rsidR="009E0EE3" w:rsidRDefault="008F43BD" w:rsidP="006259BC">
          <w:pPr>
            <w:pBdr>
              <w:top w:val="nil"/>
              <w:left w:val="nil"/>
              <w:bottom w:val="nil"/>
              <w:right w:val="nil"/>
              <w:between w:val="nil"/>
            </w:pBdr>
            <w:tabs>
              <w:tab w:val="center" w:pos="4513"/>
              <w:tab w:val="right" w:pos="9026"/>
            </w:tabs>
            <w:spacing w:after="120"/>
            <w:jc w:val="right"/>
            <w:rPr>
              <w:sz w:val="20"/>
              <w:szCs w:val="20"/>
            </w:rPr>
          </w:pPr>
          <w:r w:rsidRPr="008F43BD">
            <w:rPr>
              <w:sz w:val="20"/>
              <w:szCs w:val="20"/>
            </w:rPr>
            <w:t>Activity 2 Exam-style questions mark scheme</w:t>
          </w:r>
        </w:p>
      </w:tc>
    </w:tr>
  </w:tbl>
  <w:p w14:paraId="638F3079" w14:textId="77777777" w:rsidR="009E0EE3" w:rsidRDefault="006259BC">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5B7E5B36" wp14:editId="197DFAB0">
          <wp:simplePos x="0" y="0"/>
          <wp:positionH relativeFrom="column">
            <wp:posOffset>3</wp:posOffset>
          </wp:positionH>
          <wp:positionV relativeFrom="paragraph">
            <wp:posOffset>-601341</wp:posOffset>
          </wp:positionV>
          <wp:extent cx="1137557" cy="477540"/>
          <wp:effectExtent l="0" t="0" r="0" b="0"/>
          <wp:wrapNone/>
          <wp:docPr id="1722629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4099D" w14:textId="77777777" w:rsidR="009E0EE3" w:rsidRDefault="009E0EE3">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3490C"/>
    <w:multiLevelType w:val="hybridMultilevel"/>
    <w:tmpl w:val="37F4EACA"/>
    <w:lvl w:ilvl="0" w:tplc="08090001">
      <w:start w:val="1"/>
      <w:numFmt w:val="bullet"/>
      <w:lvlText w:val=""/>
      <w:lvlJc w:val="left"/>
      <w:pPr>
        <w:ind w:left="771" w:hanging="360"/>
      </w:pPr>
      <w:rPr>
        <w:rFonts w:ascii="Symbol" w:hAnsi="Symbol"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1" w15:restartNumberingAfterBreak="0">
    <w:nsid w:val="01217D79"/>
    <w:multiLevelType w:val="multilevel"/>
    <w:tmpl w:val="DEA61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AA7651"/>
    <w:multiLevelType w:val="hybridMultilevel"/>
    <w:tmpl w:val="9260F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C630C4"/>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6B6932"/>
    <w:multiLevelType w:val="hybridMultilevel"/>
    <w:tmpl w:val="CBB45F04"/>
    <w:lvl w:ilvl="0" w:tplc="08090001">
      <w:start w:val="1"/>
      <w:numFmt w:val="bullet"/>
      <w:lvlText w:val=""/>
      <w:lvlJc w:val="left"/>
      <w:pPr>
        <w:ind w:left="771" w:hanging="360"/>
      </w:pPr>
      <w:rPr>
        <w:rFonts w:ascii="Symbol" w:hAnsi="Symbol"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5" w15:restartNumberingAfterBreak="0">
    <w:nsid w:val="0D4B24D7"/>
    <w:multiLevelType w:val="hybridMultilevel"/>
    <w:tmpl w:val="F788E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697116"/>
    <w:multiLevelType w:val="hybridMultilevel"/>
    <w:tmpl w:val="46581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106B58"/>
    <w:multiLevelType w:val="hybridMultilevel"/>
    <w:tmpl w:val="A8B01C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8E3266"/>
    <w:multiLevelType w:val="hybridMultilevel"/>
    <w:tmpl w:val="54862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4417C9"/>
    <w:multiLevelType w:val="hybridMultilevel"/>
    <w:tmpl w:val="494AFF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152F41"/>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0A6A08"/>
    <w:multiLevelType w:val="hybridMultilevel"/>
    <w:tmpl w:val="24A41FAE"/>
    <w:lvl w:ilvl="0" w:tplc="0809000F">
      <w:start w:val="1"/>
      <w:numFmt w:val="decimal"/>
      <w:lvlText w:val="%1."/>
      <w:lvlJc w:val="left"/>
      <w:pPr>
        <w:ind w:left="360" w:hanging="360"/>
      </w:p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2" w15:restartNumberingAfterBreak="0">
    <w:nsid w:val="1CBC2002"/>
    <w:multiLevelType w:val="hybridMultilevel"/>
    <w:tmpl w:val="56E4E8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711E94"/>
    <w:multiLevelType w:val="hybridMultilevel"/>
    <w:tmpl w:val="A5007C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D76560"/>
    <w:multiLevelType w:val="hybridMultilevel"/>
    <w:tmpl w:val="D214CE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7C6F2E"/>
    <w:multiLevelType w:val="hybridMultilevel"/>
    <w:tmpl w:val="F87657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67014F3"/>
    <w:multiLevelType w:val="hybridMultilevel"/>
    <w:tmpl w:val="B8CE47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75B5D5D"/>
    <w:multiLevelType w:val="hybridMultilevel"/>
    <w:tmpl w:val="00423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FF5F44"/>
    <w:multiLevelType w:val="hybridMultilevel"/>
    <w:tmpl w:val="1368D8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2590752"/>
    <w:multiLevelType w:val="hybridMultilevel"/>
    <w:tmpl w:val="0BACF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52255B"/>
    <w:multiLevelType w:val="multilevel"/>
    <w:tmpl w:val="8A56AD84"/>
    <w:lvl w:ilvl="0">
      <w:start w:val="1"/>
      <w:numFmt w:val="bullet"/>
      <w:pStyle w:val="Tablebulletssmall"/>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9809A7"/>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AC8165C"/>
    <w:multiLevelType w:val="hybridMultilevel"/>
    <w:tmpl w:val="06E26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EE74A52"/>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FF35150"/>
    <w:multiLevelType w:val="hybridMultilevel"/>
    <w:tmpl w:val="5A805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9160E4"/>
    <w:multiLevelType w:val="hybridMultilevel"/>
    <w:tmpl w:val="A9C689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3367504"/>
    <w:multiLevelType w:val="hybridMultilevel"/>
    <w:tmpl w:val="C3063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D5636C"/>
    <w:multiLevelType w:val="hybridMultilevel"/>
    <w:tmpl w:val="02468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5BA14BA"/>
    <w:multiLevelType w:val="hybridMultilevel"/>
    <w:tmpl w:val="8A16D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A3E3A04"/>
    <w:multiLevelType w:val="hybridMultilevel"/>
    <w:tmpl w:val="BE52F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4212023"/>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74B0643"/>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9D6C25"/>
    <w:multiLevelType w:val="hybridMultilevel"/>
    <w:tmpl w:val="2182C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B03E8A"/>
    <w:multiLevelType w:val="hybridMultilevel"/>
    <w:tmpl w:val="0BAAF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F33B2A"/>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C632D7"/>
    <w:multiLevelType w:val="hybridMultilevel"/>
    <w:tmpl w:val="4C084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D983C57"/>
    <w:multiLevelType w:val="hybridMultilevel"/>
    <w:tmpl w:val="46E2A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F7656AC"/>
    <w:multiLevelType w:val="hybridMultilevel"/>
    <w:tmpl w:val="9EB87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7A7823"/>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C04623"/>
    <w:multiLevelType w:val="hybridMultilevel"/>
    <w:tmpl w:val="BD969BF6"/>
    <w:lvl w:ilvl="0" w:tplc="08090001">
      <w:start w:val="1"/>
      <w:numFmt w:val="bullet"/>
      <w:lvlText w:val=""/>
      <w:lvlJc w:val="left"/>
      <w:pPr>
        <w:ind w:left="721" w:hanging="360"/>
      </w:pPr>
      <w:rPr>
        <w:rFonts w:ascii="Symbol" w:hAnsi="Symbol" w:hint="default"/>
      </w:rPr>
    </w:lvl>
    <w:lvl w:ilvl="1" w:tplc="08090003" w:tentative="1">
      <w:start w:val="1"/>
      <w:numFmt w:val="bullet"/>
      <w:lvlText w:val="o"/>
      <w:lvlJc w:val="left"/>
      <w:pPr>
        <w:ind w:left="1441" w:hanging="360"/>
      </w:pPr>
      <w:rPr>
        <w:rFonts w:ascii="Courier New" w:hAnsi="Courier New" w:cs="Courier New" w:hint="default"/>
      </w:rPr>
    </w:lvl>
    <w:lvl w:ilvl="2" w:tplc="08090005" w:tentative="1">
      <w:start w:val="1"/>
      <w:numFmt w:val="bullet"/>
      <w:lvlText w:val=""/>
      <w:lvlJc w:val="left"/>
      <w:pPr>
        <w:ind w:left="2161" w:hanging="360"/>
      </w:pPr>
      <w:rPr>
        <w:rFonts w:ascii="Wingdings" w:hAnsi="Wingdings" w:hint="default"/>
      </w:rPr>
    </w:lvl>
    <w:lvl w:ilvl="3" w:tplc="08090001" w:tentative="1">
      <w:start w:val="1"/>
      <w:numFmt w:val="bullet"/>
      <w:lvlText w:val=""/>
      <w:lvlJc w:val="left"/>
      <w:pPr>
        <w:ind w:left="2881" w:hanging="360"/>
      </w:pPr>
      <w:rPr>
        <w:rFonts w:ascii="Symbol" w:hAnsi="Symbol" w:hint="default"/>
      </w:rPr>
    </w:lvl>
    <w:lvl w:ilvl="4" w:tplc="08090003" w:tentative="1">
      <w:start w:val="1"/>
      <w:numFmt w:val="bullet"/>
      <w:lvlText w:val="o"/>
      <w:lvlJc w:val="left"/>
      <w:pPr>
        <w:ind w:left="3601" w:hanging="360"/>
      </w:pPr>
      <w:rPr>
        <w:rFonts w:ascii="Courier New" w:hAnsi="Courier New" w:cs="Courier New" w:hint="default"/>
      </w:rPr>
    </w:lvl>
    <w:lvl w:ilvl="5" w:tplc="08090005" w:tentative="1">
      <w:start w:val="1"/>
      <w:numFmt w:val="bullet"/>
      <w:lvlText w:val=""/>
      <w:lvlJc w:val="left"/>
      <w:pPr>
        <w:ind w:left="4321" w:hanging="360"/>
      </w:pPr>
      <w:rPr>
        <w:rFonts w:ascii="Wingdings" w:hAnsi="Wingdings" w:hint="default"/>
      </w:rPr>
    </w:lvl>
    <w:lvl w:ilvl="6" w:tplc="08090001" w:tentative="1">
      <w:start w:val="1"/>
      <w:numFmt w:val="bullet"/>
      <w:lvlText w:val=""/>
      <w:lvlJc w:val="left"/>
      <w:pPr>
        <w:ind w:left="5041" w:hanging="360"/>
      </w:pPr>
      <w:rPr>
        <w:rFonts w:ascii="Symbol" w:hAnsi="Symbol" w:hint="default"/>
      </w:rPr>
    </w:lvl>
    <w:lvl w:ilvl="7" w:tplc="08090003" w:tentative="1">
      <w:start w:val="1"/>
      <w:numFmt w:val="bullet"/>
      <w:lvlText w:val="o"/>
      <w:lvlJc w:val="left"/>
      <w:pPr>
        <w:ind w:left="5761" w:hanging="360"/>
      </w:pPr>
      <w:rPr>
        <w:rFonts w:ascii="Courier New" w:hAnsi="Courier New" w:cs="Courier New" w:hint="default"/>
      </w:rPr>
    </w:lvl>
    <w:lvl w:ilvl="8" w:tplc="08090005" w:tentative="1">
      <w:start w:val="1"/>
      <w:numFmt w:val="bullet"/>
      <w:lvlText w:val=""/>
      <w:lvlJc w:val="left"/>
      <w:pPr>
        <w:ind w:left="6481" w:hanging="360"/>
      </w:pPr>
      <w:rPr>
        <w:rFonts w:ascii="Wingdings" w:hAnsi="Wingdings" w:hint="default"/>
      </w:rPr>
    </w:lvl>
  </w:abstractNum>
  <w:abstractNum w:abstractNumId="40" w15:restartNumberingAfterBreak="0">
    <w:nsid w:val="7F675894"/>
    <w:multiLevelType w:val="multilevel"/>
    <w:tmpl w:val="01A2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15205821">
    <w:abstractNumId w:val="20"/>
  </w:num>
  <w:num w:numId="2" w16cid:durableId="889927373">
    <w:abstractNumId w:val="1"/>
  </w:num>
  <w:num w:numId="3" w16cid:durableId="822087049">
    <w:abstractNumId w:val="32"/>
  </w:num>
  <w:num w:numId="4" w16cid:durableId="1826169210">
    <w:abstractNumId w:val="5"/>
  </w:num>
  <w:num w:numId="5" w16cid:durableId="1306083410">
    <w:abstractNumId w:val="18"/>
  </w:num>
  <w:num w:numId="6" w16cid:durableId="957299835">
    <w:abstractNumId w:val="33"/>
  </w:num>
  <w:num w:numId="7" w16cid:durableId="690574268">
    <w:abstractNumId w:val="14"/>
  </w:num>
  <w:num w:numId="8" w16cid:durableId="1482498683">
    <w:abstractNumId w:val="2"/>
  </w:num>
  <w:num w:numId="9" w16cid:durableId="2101096964">
    <w:abstractNumId w:val="39"/>
  </w:num>
  <w:num w:numId="10" w16cid:durableId="2117485078">
    <w:abstractNumId w:val="4"/>
  </w:num>
  <w:num w:numId="11" w16cid:durableId="117260835">
    <w:abstractNumId w:val="0"/>
  </w:num>
  <w:num w:numId="12" w16cid:durableId="51395176">
    <w:abstractNumId w:val="31"/>
  </w:num>
  <w:num w:numId="13" w16cid:durableId="1532107283">
    <w:abstractNumId w:val="3"/>
  </w:num>
  <w:num w:numId="14" w16cid:durableId="1275407271">
    <w:abstractNumId w:val="30"/>
  </w:num>
  <w:num w:numId="15" w16cid:durableId="2068794801">
    <w:abstractNumId w:val="23"/>
  </w:num>
  <w:num w:numId="16" w16cid:durableId="311763884">
    <w:abstractNumId w:val="21"/>
  </w:num>
  <w:num w:numId="17" w16cid:durableId="1650598664">
    <w:abstractNumId w:val="10"/>
  </w:num>
  <w:num w:numId="18" w16cid:durableId="270016426">
    <w:abstractNumId w:val="40"/>
  </w:num>
  <w:num w:numId="19" w16cid:durableId="2041734997">
    <w:abstractNumId w:val="38"/>
  </w:num>
  <w:num w:numId="20" w16cid:durableId="605506437">
    <w:abstractNumId w:val="34"/>
  </w:num>
  <w:num w:numId="21" w16cid:durableId="508640914">
    <w:abstractNumId w:val="11"/>
  </w:num>
  <w:num w:numId="22" w16cid:durableId="1722710683">
    <w:abstractNumId w:val="24"/>
  </w:num>
  <w:num w:numId="23" w16cid:durableId="374043420">
    <w:abstractNumId w:val="25"/>
  </w:num>
  <w:num w:numId="24" w16cid:durableId="206913626">
    <w:abstractNumId w:val="37"/>
  </w:num>
  <w:num w:numId="25" w16cid:durableId="264273118">
    <w:abstractNumId w:val="17"/>
  </w:num>
  <w:num w:numId="26" w16cid:durableId="495851346">
    <w:abstractNumId w:val="27"/>
  </w:num>
  <w:num w:numId="27" w16cid:durableId="940840237">
    <w:abstractNumId w:val="9"/>
  </w:num>
  <w:num w:numId="28" w16cid:durableId="1660691879">
    <w:abstractNumId w:val="16"/>
  </w:num>
  <w:num w:numId="29" w16cid:durableId="771707684">
    <w:abstractNumId w:val="22"/>
  </w:num>
  <w:num w:numId="30" w16cid:durableId="291057302">
    <w:abstractNumId w:val="29"/>
  </w:num>
  <w:num w:numId="31" w16cid:durableId="1003625076">
    <w:abstractNumId w:val="6"/>
  </w:num>
  <w:num w:numId="32" w16cid:durableId="1563099441">
    <w:abstractNumId w:val="35"/>
  </w:num>
  <w:num w:numId="33" w16cid:durableId="795804455">
    <w:abstractNumId w:val="13"/>
  </w:num>
  <w:num w:numId="34" w16cid:durableId="1374236722">
    <w:abstractNumId w:val="12"/>
  </w:num>
  <w:num w:numId="35" w16cid:durableId="1971978950">
    <w:abstractNumId w:val="7"/>
  </w:num>
  <w:num w:numId="36" w16cid:durableId="610280656">
    <w:abstractNumId w:val="36"/>
  </w:num>
  <w:num w:numId="37" w16cid:durableId="1057898725">
    <w:abstractNumId w:val="19"/>
  </w:num>
  <w:num w:numId="38" w16cid:durableId="1312058513">
    <w:abstractNumId w:val="28"/>
  </w:num>
  <w:num w:numId="39" w16cid:durableId="1301689929">
    <w:abstractNumId w:val="26"/>
  </w:num>
  <w:num w:numId="40" w16cid:durableId="814179998">
    <w:abstractNumId w:val="8"/>
  </w:num>
  <w:num w:numId="41" w16cid:durableId="1308315237">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A0NTA2NTQ0MDEytTRW0lEKTi0uzszPAykwqgUABV/GACwAAAA="/>
  </w:docVars>
  <w:rsids>
    <w:rsidRoot w:val="009E0EE3"/>
    <w:rsid w:val="00015E09"/>
    <w:rsid w:val="00017F34"/>
    <w:rsid w:val="000246E0"/>
    <w:rsid w:val="00031655"/>
    <w:rsid w:val="00052A7E"/>
    <w:rsid w:val="000811D3"/>
    <w:rsid w:val="000C7610"/>
    <w:rsid w:val="000E7CE3"/>
    <w:rsid w:val="001174E1"/>
    <w:rsid w:val="0012455B"/>
    <w:rsid w:val="00130966"/>
    <w:rsid w:val="00176A14"/>
    <w:rsid w:val="00183DB4"/>
    <w:rsid w:val="0019489D"/>
    <w:rsid w:val="001A17B2"/>
    <w:rsid w:val="001D273A"/>
    <w:rsid w:val="001E1CE8"/>
    <w:rsid w:val="001F56CD"/>
    <w:rsid w:val="002574C0"/>
    <w:rsid w:val="00273C18"/>
    <w:rsid w:val="002B51E6"/>
    <w:rsid w:val="002B623E"/>
    <w:rsid w:val="00326E6E"/>
    <w:rsid w:val="003421BD"/>
    <w:rsid w:val="00344763"/>
    <w:rsid w:val="00360460"/>
    <w:rsid w:val="00367831"/>
    <w:rsid w:val="00380C5E"/>
    <w:rsid w:val="003855CF"/>
    <w:rsid w:val="00385C24"/>
    <w:rsid w:val="003B3B2A"/>
    <w:rsid w:val="003D445A"/>
    <w:rsid w:val="003D5F4D"/>
    <w:rsid w:val="003D691A"/>
    <w:rsid w:val="003E1F92"/>
    <w:rsid w:val="0040315F"/>
    <w:rsid w:val="00437F86"/>
    <w:rsid w:val="0045736A"/>
    <w:rsid w:val="00482529"/>
    <w:rsid w:val="004C46D9"/>
    <w:rsid w:val="004E3AB0"/>
    <w:rsid w:val="004F745B"/>
    <w:rsid w:val="004F762D"/>
    <w:rsid w:val="005102A5"/>
    <w:rsid w:val="00531E45"/>
    <w:rsid w:val="0054014E"/>
    <w:rsid w:val="00543721"/>
    <w:rsid w:val="0055561D"/>
    <w:rsid w:val="005901F2"/>
    <w:rsid w:val="00590828"/>
    <w:rsid w:val="005B32CB"/>
    <w:rsid w:val="005E1EF6"/>
    <w:rsid w:val="005E6149"/>
    <w:rsid w:val="005E649A"/>
    <w:rsid w:val="006259BC"/>
    <w:rsid w:val="006744A0"/>
    <w:rsid w:val="00677027"/>
    <w:rsid w:val="006808F5"/>
    <w:rsid w:val="0068409B"/>
    <w:rsid w:val="00697794"/>
    <w:rsid w:val="006C6AEA"/>
    <w:rsid w:val="006F2249"/>
    <w:rsid w:val="00702275"/>
    <w:rsid w:val="00785A65"/>
    <w:rsid w:val="007876D5"/>
    <w:rsid w:val="007C280E"/>
    <w:rsid w:val="007D18FC"/>
    <w:rsid w:val="007D4532"/>
    <w:rsid w:val="0081501B"/>
    <w:rsid w:val="00822605"/>
    <w:rsid w:val="00842350"/>
    <w:rsid w:val="0085078A"/>
    <w:rsid w:val="00861EA0"/>
    <w:rsid w:val="008939F7"/>
    <w:rsid w:val="008B47D0"/>
    <w:rsid w:val="008D2113"/>
    <w:rsid w:val="008D23D7"/>
    <w:rsid w:val="008D3BFB"/>
    <w:rsid w:val="008D7358"/>
    <w:rsid w:val="008F43BD"/>
    <w:rsid w:val="00953C02"/>
    <w:rsid w:val="009977C4"/>
    <w:rsid w:val="009A18B1"/>
    <w:rsid w:val="009B4212"/>
    <w:rsid w:val="009E0EE3"/>
    <w:rsid w:val="00A00F7D"/>
    <w:rsid w:val="00A23389"/>
    <w:rsid w:val="00A45FB4"/>
    <w:rsid w:val="00A56C50"/>
    <w:rsid w:val="00A77A4D"/>
    <w:rsid w:val="00A85138"/>
    <w:rsid w:val="00AB7F2D"/>
    <w:rsid w:val="00AD2F59"/>
    <w:rsid w:val="00AF2AD6"/>
    <w:rsid w:val="00AF350A"/>
    <w:rsid w:val="00B05AB1"/>
    <w:rsid w:val="00B33AB7"/>
    <w:rsid w:val="00B46AEF"/>
    <w:rsid w:val="00B72B1B"/>
    <w:rsid w:val="00B87532"/>
    <w:rsid w:val="00BD2745"/>
    <w:rsid w:val="00C0571B"/>
    <w:rsid w:val="00C10E76"/>
    <w:rsid w:val="00C27E2B"/>
    <w:rsid w:val="00C42C76"/>
    <w:rsid w:val="00C6553A"/>
    <w:rsid w:val="00CA0B15"/>
    <w:rsid w:val="00CA4E6A"/>
    <w:rsid w:val="00CE0444"/>
    <w:rsid w:val="00CE3269"/>
    <w:rsid w:val="00CF3590"/>
    <w:rsid w:val="00D003C0"/>
    <w:rsid w:val="00D340DF"/>
    <w:rsid w:val="00D47B86"/>
    <w:rsid w:val="00D533C6"/>
    <w:rsid w:val="00D71CDA"/>
    <w:rsid w:val="00D8220A"/>
    <w:rsid w:val="00DB7171"/>
    <w:rsid w:val="00DC36CF"/>
    <w:rsid w:val="00DE099E"/>
    <w:rsid w:val="00E22874"/>
    <w:rsid w:val="00E60649"/>
    <w:rsid w:val="00E771B6"/>
    <w:rsid w:val="00EB3BFC"/>
    <w:rsid w:val="00EC714E"/>
    <w:rsid w:val="00ED51FB"/>
    <w:rsid w:val="00EE4585"/>
    <w:rsid w:val="00F56031"/>
    <w:rsid w:val="00F97824"/>
    <w:rsid w:val="00FA0061"/>
    <w:rsid w:val="00FA3EAF"/>
    <w:rsid w:val="00FA5320"/>
    <w:rsid w:val="00FE4D9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670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1"/>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32276B"/>
    <w:rPr>
      <w:sz w:val="16"/>
      <w:szCs w:val="16"/>
    </w:rPr>
  </w:style>
  <w:style w:type="paragraph" w:styleId="CommentText">
    <w:name w:val="annotation text"/>
    <w:basedOn w:val="Normal"/>
    <w:link w:val="CommentTextChar"/>
    <w:uiPriority w:val="99"/>
    <w:unhideWhenUsed/>
    <w:rsid w:val="0032276B"/>
    <w:pPr>
      <w:spacing w:line="240" w:lineRule="auto"/>
    </w:pPr>
    <w:rPr>
      <w:rFonts w:asciiTheme="minorHAnsi" w:eastAsiaTheme="minorHAnsi" w:hAnsiTheme="minorHAnsi" w:cstheme="minorBidi"/>
      <w:color w:val="auto"/>
      <w:kern w:val="2"/>
      <w:sz w:val="20"/>
      <w:szCs w:val="20"/>
      <w:lang w:eastAsia="en-US"/>
    </w:rPr>
  </w:style>
  <w:style w:type="character" w:customStyle="1" w:styleId="CommentTextChar">
    <w:name w:val="Comment Text Char"/>
    <w:basedOn w:val="DefaultParagraphFont"/>
    <w:link w:val="CommentText"/>
    <w:uiPriority w:val="99"/>
    <w:rsid w:val="0032276B"/>
    <w:rPr>
      <w:rFonts w:asciiTheme="minorHAnsi" w:eastAsiaTheme="minorHAnsi" w:hAnsiTheme="minorHAnsi" w:cstheme="minorBidi"/>
      <w:color w:val="auto"/>
      <w:kern w:val="2"/>
      <w:sz w:val="20"/>
      <w:szCs w:val="20"/>
      <w:lang w:eastAsia="en-US"/>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character" w:customStyle="1" w:styleId="normaltextrun">
    <w:name w:val="normaltextrun"/>
    <w:basedOn w:val="DefaultParagraphFont"/>
    <w:rsid w:val="003D5F4D"/>
  </w:style>
  <w:style w:type="character" w:customStyle="1" w:styleId="eop">
    <w:name w:val="eop"/>
    <w:basedOn w:val="DefaultParagraphFont"/>
    <w:rsid w:val="003D5F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0e5lBxQrKyivSOr0sZLmD50rQQ==">CgMxLjAaJwoBMBIiCiAIBCocCgtBQUFCdzl3eV9rURAIGgtBQUFCdzl3eV9rUSLqAwoLQUFBQnc5d3lfa1ESuAMKC0FBQUJ3OXd5X2tREgtBQUFCdzl3eV9rU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Casa3GrjM4mrGtxq4zWgx5N3NsMDYzZzU1YWtyAiAAeACIAQKaAQYIABAAGACqAWUSY0Fuc3dlcnMgaGlnaGxpZ2h0ZWQgaW4geWVsbG93IC0gY291bGQgYmUgaW4gdGhlIHRlYWNoZXIgbm90ZXMgYW5kL29yIGEgc3VtbWFyeSBoYW5kb3V0IGZvciBzdHVkZW50c7ABALgBARiasa3GrjMgmrGtxq4zMABCEGtpeC4zbXZqMXJudXMzYW4yDmguYnpid2dnNTRyZ2pmOAByITEyVzUycktxSWJtRnlRdEdhX1ZzeEpnRnpEcFdOR2c5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2233</Words>
  <Characters>12734</Characters>
  <Application>Microsoft Office Word</Application>
  <DocSecurity>0</DocSecurity>
  <Lines>106</Lines>
  <Paragraphs>29</Paragraphs>
  <ScaleCrop>false</ScaleCrop>
  <Company/>
  <LinksUpToDate>false</LinksUpToDate>
  <CharactersWithSpaces>14938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2026-05-13T16:12:00Z</dcterms:created>
  <dcterms:modified xsi:type="dcterms:W3CDTF">2026-05-13T16:28:00Z</dcterms:modified>
</cp:coreProperties>
</file>