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D48CCB" w14:textId="6AE0A3FD" w:rsidR="00B919DF" w:rsidRDefault="00585788" w:rsidP="00665606">
      <w:pPr>
        <w:pStyle w:val="Chapter"/>
        <w:spacing w:before="0"/>
      </w:pPr>
      <w:r>
        <w:t xml:space="preserve">Plenary: Design your own </w:t>
      </w:r>
      <w:r w:rsidR="00893913">
        <w:t>e</w:t>
      </w:r>
      <w:r>
        <w:t xml:space="preserve">xam-style </w:t>
      </w:r>
      <w:r w:rsidR="00893913">
        <w:t>q</w:t>
      </w:r>
      <w:r>
        <w:t>uestions</w:t>
      </w:r>
      <w:r w:rsidR="00B00309">
        <w:t xml:space="preserve"> </w:t>
      </w:r>
    </w:p>
    <w:p w14:paraId="362A0CD5" w14:textId="77777777" w:rsidR="00B919DF" w:rsidRDefault="00000000" w:rsidP="0035372D">
      <w:r>
        <w:t>In this activity, you will use what you have learnt about exam questions to write your own. Remember to include the following:</w:t>
      </w:r>
    </w:p>
    <w:p w14:paraId="063B0CFE" w14:textId="77777777" w:rsidR="00B919DF" w:rsidRDefault="00000000" w:rsidP="00893913">
      <w:pPr>
        <w:pStyle w:val="ListParagraph"/>
        <w:numPr>
          <w:ilvl w:val="0"/>
          <w:numId w:val="4"/>
        </w:numPr>
        <w:sectPr w:rsidR="00B919DF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247" w:right="1440" w:bottom="2127" w:left="1440" w:header="709" w:footer="567" w:gutter="0"/>
          <w:pgNumType w:start="1"/>
          <w:cols w:space="720"/>
        </w:sectPr>
      </w:pPr>
      <w:r w:rsidRPr="0089391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A</w:t>
      </w:r>
      <w:r>
        <w:t xml:space="preserve"> </w:t>
      </w:r>
      <w:r>
        <w:rPr>
          <w:b/>
          <w:bCs/>
        </w:rPr>
        <w:t xml:space="preserve">command word </w:t>
      </w:r>
      <w:r>
        <w:t xml:space="preserve">that clearly explains what skill should be used to answer the </w:t>
      </w:r>
      <w:r w:rsidRPr="00893913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question</w:t>
      </w:r>
      <w:r>
        <w:t>:</w:t>
      </w:r>
    </w:p>
    <w:p w14:paraId="226E15F0" w14:textId="77777777" w:rsidR="00B919DF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Give/state/name</w:t>
      </w:r>
    </w:p>
    <w:p w14:paraId="744C4B5C" w14:textId="77777777" w:rsidR="00B919DF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Identify</w:t>
      </w:r>
    </w:p>
    <w:p w14:paraId="2DF40AF3" w14:textId="77777777" w:rsidR="00B919DF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Write</w:t>
      </w:r>
    </w:p>
    <w:p w14:paraId="0654CFF1" w14:textId="77777777" w:rsidR="00B919DF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Describe</w:t>
      </w:r>
    </w:p>
    <w:p w14:paraId="7EBA04D9" w14:textId="77777777" w:rsidR="00B919DF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Explain</w:t>
      </w:r>
    </w:p>
    <w:p w14:paraId="4158F0CB" w14:textId="77777777" w:rsidR="00B919DF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Discuss</w:t>
      </w:r>
    </w:p>
    <w:p w14:paraId="0C1A6E3F" w14:textId="30F0C295" w:rsidR="00B919DF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Evaluate</w:t>
      </w:r>
    </w:p>
    <w:p w14:paraId="6D0419D6" w14:textId="77777777" w:rsidR="00B919DF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Draw</w:t>
      </w:r>
    </w:p>
    <w:p w14:paraId="5160145D" w14:textId="77777777" w:rsidR="00B919DF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sectPr w:rsidR="00B919DF">
          <w:type w:val="continuous"/>
          <w:pgSz w:w="11906" w:h="16838"/>
          <w:pgMar w:top="1247" w:right="1440" w:bottom="2127" w:left="1440" w:header="709" w:footer="567" w:gutter="0"/>
          <w:cols w:num="3" w:space="720" w:equalWidth="0">
            <w:col w:w="2528" w:space="720"/>
            <w:col w:w="2528" w:space="720"/>
            <w:col w:w="2528" w:space="0"/>
          </w:cols>
        </w:sectPr>
      </w:pPr>
      <w:r>
        <w:t>Complete</w:t>
      </w:r>
    </w:p>
    <w:p w14:paraId="38E7A9D7" w14:textId="77777777" w:rsidR="0035372D" w:rsidRPr="0035372D" w:rsidRDefault="0035372D" w:rsidP="0035372D">
      <w:pPr>
        <w:pStyle w:val="ListParagraph"/>
      </w:pPr>
    </w:p>
    <w:p w14:paraId="6DFA03BB" w14:textId="2BC4D337" w:rsidR="00B919DF" w:rsidRDefault="00000000" w:rsidP="0035372D">
      <w:pPr>
        <w:pStyle w:val="ListParagraph"/>
        <w:numPr>
          <w:ilvl w:val="0"/>
          <w:numId w:val="4"/>
        </w:numPr>
      </w:pPr>
      <w:r w:rsidRPr="0035372D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Exam</w:t>
      </w:r>
      <w:r>
        <w:t xml:space="preserve">-style questions often use a ‘real-world’ setting to provide </w:t>
      </w:r>
      <w:r w:rsidRPr="0035372D">
        <w:rPr>
          <w:b/>
          <w:bCs/>
        </w:rPr>
        <w:t xml:space="preserve">context. </w:t>
      </w:r>
    </w:p>
    <w:p w14:paraId="2B6E15DF" w14:textId="77777777" w:rsidR="00B919DF" w:rsidRDefault="00000000" w:rsidP="0035372D">
      <w:pPr>
        <w:pStyle w:val="ListParagraph"/>
        <w:numPr>
          <w:ilvl w:val="0"/>
          <w:numId w:val="4"/>
        </w:numPr>
      </w:pPr>
      <w:r>
        <w:t>6-</w:t>
      </w:r>
      <w:r w:rsidRPr="0035372D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mark</w:t>
      </w:r>
      <w:r>
        <w:t xml:space="preserve"> questions often include a list of </w:t>
      </w:r>
      <w:r w:rsidRPr="0035372D">
        <w:rPr>
          <w:b/>
          <w:bCs/>
        </w:rPr>
        <w:t>requirements</w:t>
      </w:r>
      <w:r>
        <w:t xml:space="preserve"> that must be included in the answer.</w:t>
      </w:r>
    </w:p>
    <w:p w14:paraId="3949C615" w14:textId="77777777" w:rsidR="00B919DF" w:rsidRDefault="00000000" w:rsidP="0035372D">
      <w:pPr>
        <w:pStyle w:val="ListParagraph"/>
        <w:numPr>
          <w:ilvl w:val="0"/>
          <w:numId w:val="4"/>
        </w:numPr>
      </w:pPr>
      <w:r>
        <w:t>9-</w:t>
      </w:r>
      <w:r w:rsidRPr="0035372D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mark</w:t>
      </w:r>
      <w:r>
        <w:t xml:space="preserve"> questions are often evaluative and require comparing two things e.g. flow chart vs pseudocode, decomposition vs abstraction, top-down vs bottom-up problem solving.</w:t>
      </w:r>
    </w:p>
    <w:p w14:paraId="5E40E4B3" w14:textId="1BC1DFB9" w:rsidR="00B919DF" w:rsidRDefault="00000000" w:rsidP="0035372D">
      <w:pPr>
        <w:pStyle w:val="ListParagraph"/>
        <w:numPr>
          <w:ilvl w:val="0"/>
          <w:numId w:val="4"/>
        </w:numPr>
      </w:pPr>
      <w:r>
        <w:t>9-</w:t>
      </w:r>
      <w:r w:rsidRPr="0035372D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mark</w:t>
      </w:r>
      <w:r>
        <w:t xml:space="preserve"> questions will use a level-based mark scheme:</w:t>
      </w:r>
      <w:r w:rsidR="0035372D">
        <w:br/>
      </w:r>
    </w:p>
    <w:tbl>
      <w:tblPr>
        <w:tblStyle w:val="a"/>
        <w:tblW w:w="91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20" w:firstRow="1" w:lastRow="0" w:firstColumn="0" w:lastColumn="0" w:noHBand="0" w:noVBand="1"/>
      </w:tblPr>
      <w:tblGrid>
        <w:gridCol w:w="945"/>
        <w:gridCol w:w="900"/>
        <w:gridCol w:w="7350"/>
      </w:tblGrid>
      <w:tr w:rsidR="00B919DF" w14:paraId="16AF590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00"/>
        </w:trPr>
        <w:tc>
          <w:tcPr>
            <w:tcW w:w="945" w:type="dxa"/>
            <w:shd w:val="clear" w:color="auto" w:fill="D0CECE"/>
            <w:tcMar>
              <w:top w:w="60" w:type="dxa"/>
              <w:left w:w="140" w:type="dxa"/>
              <w:bottom w:w="60" w:type="dxa"/>
              <w:right w:w="140" w:type="dxa"/>
            </w:tcMar>
          </w:tcPr>
          <w:p w14:paraId="647A32E2" w14:textId="77777777" w:rsidR="00B919DF" w:rsidRDefault="00000000" w:rsidP="0035372D">
            <w:pPr>
              <w:pStyle w:val="Tablehead1"/>
            </w:pPr>
            <w:r>
              <w:t>Level</w:t>
            </w:r>
          </w:p>
        </w:tc>
        <w:tc>
          <w:tcPr>
            <w:tcW w:w="900" w:type="dxa"/>
            <w:shd w:val="clear" w:color="auto" w:fill="D0CECE"/>
            <w:tcMar>
              <w:top w:w="60" w:type="dxa"/>
              <w:left w:w="140" w:type="dxa"/>
              <w:bottom w:w="60" w:type="dxa"/>
              <w:right w:w="140" w:type="dxa"/>
            </w:tcMar>
          </w:tcPr>
          <w:p w14:paraId="3EFEF738" w14:textId="77777777" w:rsidR="00B919DF" w:rsidRDefault="00000000" w:rsidP="0035372D">
            <w:pPr>
              <w:pStyle w:val="Tablehead1"/>
            </w:pPr>
            <w:r>
              <w:t>Mark</w:t>
            </w:r>
          </w:p>
        </w:tc>
        <w:tc>
          <w:tcPr>
            <w:tcW w:w="7350" w:type="dxa"/>
            <w:shd w:val="clear" w:color="auto" w:fill="D0CECE"/>
            <w:tcMar>
              <w:top w:w="60" w:type="dxa"/>
              <w:left w:w="140" w:type="dxa"/>
              <w:bottom w:w="60" w:type="dxa"/>
              <w:right w:w="140" w:type="dxa"/>
            </w:tcMar>
          </w:tcPr>
          <w:p w14:paraId="565F077E" w14:textId="77777777" w:rsidR="00B919DF" w:rsidRDefault="00000000" w:rsidP="0035372D">
            <w:pPr>
              <w:pStyle w:val="Tablehead1"/>
            </w:pPr>
            <w:r>
              <w:t>Descriptor</w:t>
            </w:r>
          </w:p>
        </w:tc>
      </w:tr>
      <w:tr w:rsidR="00B919DF" w14:paraId="638514A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0"/>
        </w:trPr>
        <w:tc>
          <w:tcPr>
            <w:tcW w:w="945" w:type="dxa"/>
            <w:tcMar>
              <w:top w:w="60" w:type="dxa"/>
              <w:left w:w="140" w:type="dxa"/>
              <w:bottom w:w="60" w:type="dxa"/>
              <w:right w:w="140" w:type="dxa"/>
            </w:tcMar>
          </w:tcPr>
          <w:p w14:paraId="5FF7E6E4" w14:textId="77777777" w:rsidR="00B919DF" w:rsidRDefault="00B919DF" w:rsidP="0035372D">
            <w:pPr>
              <w:pStyle w:val="Tablebody1"/>
            </w:pPr>
          </w:p>
        </w:tc>
        <w:tc>
          <w:tcPr>
            <w:tcW w:w="900" w:type="dxa"/>
            <w:tcMar>
              <w:top w:w="60" w:type="dxa"/>
              <w:left w:w="140" w:type="dxa"/>
              <w:bottom w:w="60" w:type="dxa"/>
              <w:right w:w="140" w:type="dxa"/>
            </w:tcMar>
          </w:tcPr>
          <w:p w14:paraId="4461A83F" w14:textId="77777777" w:rsidR="00B919DF" w:rsidRDefault="00000000" w:rsidP="0035372D">
            <w:pPr>
              <w:pStyle w:val="Tablebody1"/>
            </w:pPr>
            <w:r>
              <w:t>0</w:t>
            </w:r>
          </w:p>
        </w:tc>
        <w:tc>
          <w:tcPr>
            <w:tcW w:w="7350" w:type="dxa"/>
            <w:tcMar>
              <w:top w:w="60" w:type="dxa"/>
              <w:left w:w="140" w:type="dxa"/>
              <w:bottom w:w="60" w:type="dxa"/>
              <w:right w:w="140" w:type="dxa"/>
            </w:tcMar>
          </w:tcPr>
          <w:p w14:paraId="7180568B" w14:textId="77777777" w:rsidR="00B919DF" w:rsidRDefault="00000000" w:rsidP="0035372D">
            <w:pPr>
              <w:pStyle w:val="Tablebody1"/>
            </w:pPr>
            <w:r>
              <w:t>No rewardable material</w:t>
            </w:r>
          </w:p>
        </w:tc>
      </w:tr>
      <w:tr w:rsidR="00B919DF" w14:paraId="268412A6" w14:textId="7777777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85"/>
        </w:trPr>
        <w:tc>
          <w:tcPr>
            <w:tcW w:w="945" w:type="dxa"/>
            <w:tcMar>
              <w:top w:w="60" w:type="dxa"/>
              <w:left w:w="140" w:type="dxa"/>
              <w:bottom w:w="60" w:type="dxa"/>
              <w:right w:w="140" w:type="dxa"/>
            </w:tcMar>
          </w:tcPr>
          <w:p w14:paraId="0375EB6A" w14:textId="77777777" w:rsidR="00B919DF" w:rsidRDefault="00000000" w:rsidP="0035372D">
            <w:pPr>
              <w:pStyle w:val="Tablebody1"/>
            </w:pPr>
            <w:r>
              <w:t>Level 1</w:t>
            </w:r>
          </w:p>
        </w:tc>
        <w:tc>
          <w:tcPr>
            <w:tcW w:w="900" w:type="dxa"/>
            <w:tcMar>
              <w:top w:w="60" w:type="dxa"/>
              <w:left w:w="140" w:type="dxa"/>
              <w:bottom w:w="60" w:type="dxa"/>
              <w:right w:w="140" w:type="dxa"/>
            </w:tcMar>
          </w:tcPr>
          <w:p w14:paraId="5DD50371" w14:textId="77777777" w:rsidR="00B919DF" w:rsidRDefault="00000000" w:rsidP="0035372D">
            <w:pPr>
              <w:pStyle w:val="Tablebody1"/>
            </w:pPr>
            <w:r>
              <w:t>1–3</w:t>
            </w:r>
          </w:p>
        </w:tc>
        <w:tc>
          <w:tcPr>
            <w:tcW w:w="7350" w:type="dxa"/>
            <w:tcMar>
              <w:top w:w="60" w:type="dxa"/>
              <w:left w:w="140" w:type="dxa"/>
              <w:bottom w:w="60" w:type="dxa"/>
              <w:right w:w="140" w:type="dxa"/>
            </w:tcMar>
          </w:tcPr>
          <w:p w14:paraId="4FF20042" w14:textId="77777777" w:rsidR="00B919DF" w:rsidRPr="0035372D" w:rsidRDefault="00000000" w:rsidP="0035372D">
            <w:pPr>
              <w:pStyle w:val="Tablebody1"/>
              <w:numPr>
                <w:ilvl w:val="0"/>
                <w:numId w:val="10"/>
              </w:numPr>
            </w:pPr>
            <w:r w:rsidRPr="0035372D">
              <w:t>Demonstrates a basic analysis of the situation by superficially breaking down the different aspects into component parts (AO3a)</w:t>
            </w:r>
          </w:p>
          <w:p w14:paraId="1200C7A2" w14:textId="77777777" w:rsidR="00B919DF" w:rsidRPr="0035372D" w:rsidRDefault="00000000" w:rsidP="0035372D">
            <w:pPr>
              <w:pStyle w:val="Tablebody1"/>
              <w:numPr>
                <w:ilvl w:val="0"/>
                <w:numId w:val="10"/>
              </w:numPr>
            </w:pPr>
            <w:r w:rsidRPr="0035372D">
              <w:t>Demonstrates basic application of knowledge and understanding that is partially relevant to the context of the question (AO2)</w:t>
            </w:r>
          </w:p>
          <w:p w14:paraId="42F75BA8" w14:textId="77777777" w:rsidR="00B919DF" w:rsidRPr="0035372D" w:rsidRDefault="00000000" w:rsidP="0035372D">
            <w:pPr>
              <w:pStyle w:val="Tablebody1"/>
              <w:numPr>
                <w:ilvl w:val="0"/>
                <w:numId w:val="10"/>
              </w:numPr>
            </w:pPr>
            <w:r w:rsidRPr="0035372D">
              <w:t>Demonstrates a basic evaluation which partially considers different factors/events and their relative importance, leading to a conclusion which is superficial or unsupported (AO3b)</w:t>
            </w:r>
          </w:p>
        </w:tc>
      </w:tr>
      <w:tr w:rsidR="00B919DF" w14:paraId="24DD146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85"/>
        </w:trPr>
        <w:tc>
          <w:tcPr>
            <w:tcW w:w="945" w:type="dxa"/>
            <w:tcMar>
              <w:top w:w="60" w:type="dxa"/>
              <w:left w:w="140" w:type="dxa"/>
              <w:bottom w:w="60" w:type="dxa"/>
              <w:right w:w="140" w:type="dxa"/>
            </w:tcMar>
          </w:tcPr>
          <w:p w14:paraId="33CC433F" w14:textId="77777777" w:rsidR="00B919DF" w:rsidRDefault="00000000" w:rsidP="0035372D">
            <w:pPr>
              <w:pStyle w:val="Tablebody1"/>
            </w:pPr>
            <w:r>
              <w:t>Level 2</w:t>
            </w:r>
          </w:p>
        </w:tc>
        <w:tc>
          <w:tcPr>
            <w:tcW w:w="900" w:type="dxa"/>
            <w:tcMar>
              <w:top w:w="60" w:type="dxa"/>
              <w:left w:w="140" w:type="dxa"/>
              <w:bottom w:w="60" w:type="dxa"/>
              <w:right w:w="140" w:type="dxa"/>
            </w:tcMar>
          </w:tcPr>
          <w:p w14:paraId="3E3C92AA" w14:textId="77777777" w:rsidR="00B919DF" w:rsidRDefault="00000000" w:rsidP="0035372D">
            <w:pPr>
              <w:pStyle w:val="Tablebody1"/>
            </w:pPr>
            <w:r>
              <w:t>4–6</w:t>
            </w:r>
          </w:p>
        </w:tc>
        <w:tc>
          <w:tcPr>
            <w:tcW w:w="7350" w:type="dxa"/>
            <w:tcMar>
              <w:top w:w="60" w:type="dxa"/>
              <w:left w:w="140" w:type="dxa"/>
              <w:bottom w:w="60" w:type="dxa"/>
              <w:right w:w="140" w:type="dxa"/>
            </w:tcMar>
          </w:tcPr>
          <w:p w14:paraId="34D3683D" w14:textId="77777777" w:rsidR="00B919DF" w:rsidRPr="0035372D" w:rsidRDefault="00000000" w:rsidP="0035372D">
            <w:pPr>
              <w:pStyle w:val="Tablebody1"/>
              <w:numPr>
                <w:ilvl w:val="0"/>
                <w:numId w:val="10"/>
              </w:numPr>
            </w:pPr>
            <w:r w:rsidRPr="0035372D">
              <w:t>Demonstrates a good analysis of the situation by breaking down the different aspects into component parts (AO3)</w:t>
            </w:r>
          </w:p>
          <w:p w14:paraId="2D52B5E4" w14:textId="77777777" w:rsidR="00B919DF" w:rsidRPr="0035372D" w:rsidRDefault="00000000" w:rsidP="0035372D">
            <w:pPr>
              <w:pStyle w:val="Tablebody1"/>
              <w:numPr>
                <w:ilvl w:val="0"/>
                <w:numId w:val="10"/>
              </w:numPr>
            </w:pPr>
            <w:r w:rsidRPr="0035372D">
              <w:t>Demonstrates good application of knowledge and understanding that is relevant to the context of the question (AO2)</w:t>
            </w:r>
          </w:p>
          <w:p w14:paraId="5918BB7A" w14:textId="77777777" w:rsidR="00B919DF" w:rsidRPr="0035372D" w:rsidRDefault="00000000" w:rsidP="0035372D">
            <w:pPr>
              <w:pStyle w:val="Tablebody1"/>
              <w:numPr>
                <w:ilvl w:val="0"/>
                <w:numId w:val="10"/>
              </w:numPr>
            </w:pPr>
            <w:r w:rsidRPr="0035372D">
              <w:t>Demonstrates a good evaluation which considers different factors/events and their relevant importance, leading to a conclusion which is partially supported (AO3b)</w:t>
            </w:r>
          </w:p>
        </w:tc>
      </w:tr>
      <w:tr w:rsidR="00B919DF" w14:paraId="26244BE5" w14:textId="7777777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620"/>
        </w:trPr>
        <w:tc>
          <w:tcPr>
            <w:tcW w:w="945" w:type="dxa"/>
            <w:tcMar>
              <w:top w:w="60" w:type="dxa"/>
              <w:left w:w="140" w:type="dxa"/>
              <w:bottom w:w="60" w:type="dxa"/>
              <w:right w:w="140" w:type="dxa"/>
            </w:tcMar>
          </w:tcPr>
          <w:p w14:paraId="5063BE01" w14:textId="77777777" w:rsidR="00B919DF" w:rsidRDefault="00000000">
            <w:pPr>
              <w:widowControl w:val="0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Level 3</w:t>
            </w:r>
          </w:p>
        </w:tc>
        <w:tc>
          <w:tcPr>
            <w:tcW w:w="900" w:type="dxa"/>
            <w:tcMar>
              <w:top w:w="60" w:type="dxa"/>
              <w:left w:w="140" w:type="dxa"/>
              <w:bottom w:w="60" w:type="dxa"/>
              <w:right w:w="140" w:type="dxa"/>
            </w:tcMar>
          </w:tcPr>
          <w:p w14:paraId="1D7D145E" w14:textId="77777777" w:rsidR="00B919DF" w:rsidRDefault="00000000">
            <w:pPr>
              <w:widowControl w:val="0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7–9</w:t>
            </w:r>
          </w:p>
        </w:tc>
        <w:tc>
          <w:tcPr>
            <w:tcW w:w="7350" w:type="dxa"/>
            <w:tcMar>
              <w:top w:w="60" w:type="dxa"/>
              <w:left w:w="140" w:type="dxa"/>
              <w:bottom w:w="60" w:type="dxa"/>
              <w:right w:w="140" w:type="dxa"/>
            </w:tcMar>
          </w:tcPr>
          <w:p w14:paraId="6283121E" w14:textId="77777777" w:rsidR="00B919DF" w:rsidRPr="0035372D" w:rsidRDefault="00000000" w:rsidP="0035372D">
            <w:pPr>
              <w:pStyle w:val="Tablebody1"/>
              <w:numPr>
                <w:ilvl w:val="0"/>
                <w:numId w:val="9"/>
              </w:numPr>
            </w:pPr>
            <w:r w:rsidRPr="0035372D">
              <w:t>Demonstrates a thorough analysis of the situation by comprehensively breaking down the different aspects into their component parts (AO3a)</w:t>
            </w:r>
          </w:p>
          <w:p w14:paraId="595AFD09" w14:textId="77777777" w:rsidR="00B919DF" w:rsidRPr="0035372D" w:rsidRDefault="00000000" w:rsidP="0035372D">
            <w:pPr>
              <w:pStyle w:val="Tablebody1"/>
              <w:numPr>
                <w:ilvl w:val="0"/>
                <w:numId w:val="9"/>
              </w:numPr>
            </w:pPr>
            <w:r w:rsidRPr="0035372D">
              <w:t>Demonstrates comprehensive application of knowledge and understanding that is consistently relevant to the context of the question (AO2)</w:t>
            </w:r>
          </w:p>
          <w:p w14:paraId="12AA30F1" w14:textId="77777777" w:rsidR="00B919DF" w:rsidRPr="0035372D" w:rsidRDefault="00000000" w:rsidP="0035372D">
            <w:pPr>
              <w:pStyle w:val="Tablebody1"/>
              <w:numPr>
                <w:ilvl w:val="0"/>
                <w:numId w:val="9"/>
              </w:numPr>
            </w:pPr>
            <w:r w:rsidRPr="0035372D">
              <w:t>Demonstrates a thorough evaluation which comprehensively considers different factors/events and their relative importance leading to a conclusion which is well supported (AO3b)</w:t>
            </w:r>
          </w:p>
        </w:tc>
      </w:tr>
    </w:tbl>
    <w:p w14:paraId="59804876" w14:textId="77777777" w:rsidR="00B919DF" w:rsidRDefault="00B919DF">
      <w:pPr>
        <w:sectPr w:rsidR="00B919DF">
          <w:type w:val="continuous"/>
          <w:pgSz w:w="11906" w:h="16838"/>
          <w:pgMar w:top="1247" w:right="1440" w:bottom="2127" w:left="1440" w:header="709" w:footer="567" w:gutter="0"/>
          <w:cols w:space="720"/>
        </w:sectPr>
      </w:pPr>
    </w:p>
    <w:p w14:paraId="2968C085" w14:textId="77777777" w:rsidR="00B919DF" w:rsidRDefault="00000000" w:rsidP="0035372D">
      <w:pPr>
        <w:pStyle w:val="Heading2"/>
      </w:pPr>
      <w:r>
        <w:lastRenderedPageBreak/>
        <w:t>Question 1</w:t>
      </w:r>
    </w:p>
    <w:p w14:paraId="32AE6624" w14:textId="43ED2417" w:rsidR="00B919DF" w:rsidRDefault="00000000">
      <w:r>
        <w:t xml:space="preserve">Question </w:t>
      </w:r>
      <w:r w:rsidR="00893913">
        <w:t>s</w:t>
      </w:r>
      <w:r>
        <w:t>cenario: (Give a clear context. E.g. “A web development team is facing a deadline…”)</w:t>
      </w:r>
    </w:p>
    <w:p w14:paraId="679132EA" w14:textId="77777777" w:rsidR="00B919DF" w:rsidRDefault="00000000">
      <w:pPr>
        <w:spacing w:line="48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</w:t>
      </w:r>
    </w:p>
    <w:p w14:paraId="485B31EB" w14:textId="2149619D" w:rsidR="00B919DF" w:rsidRDefault="00000000">
      <w:r>
        <w:t xml:space="preserve">The </w:t>
      </w:r>
      <w:r w:rsidR="00893913">
        <w:t>q</w:t>
      </w:r>
      <w:r>
        <w:t>uestion: (Must start with a command word)</w:t>
      </w:r>
    </w:p>
    <w:p w14:paraId="6D96E853" w14:textId="77777777" w:rsidR="00B919DF" w:rsidRDefault="00000000">
      <w:pPr>
        <w:spacing w:line="48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</w:t>
      </w:r>
    </w:p>
    <w:p w14:paraId="515B9DD4" w14:textId="071CA2E3" w:rsidR="00B919DF" w:rsidRDefault="00000000">
      <w:r>
        <w:t xml:space="preserve">Mark </w:t>
      </w:r>
      <w:r w:rsidR="00893913">
        <w:t>v</w:t>
      </w:r>
      <w:r>
        <w:t xml:space="preserve">alue: </w:t>
      </w:r>
    </w:p>
    <w:p w14:paraId="42C2BA96" w14:textId="77777777" w:rsidR="00B919DF" w:rsidRDefault="00B919DF"/>
    <w:p w14:paraId="437CEDE6" w14:textId="77777777" w:rsidR="00B919DF" w:rsidRDefault="00000000" w:rsidP="0035372D">
      <w:pPr>
        <w:pStyle w:val="Heading2"/>
      </w:pPr>
      <w:r>
        <w:t>Question 2</w:t>
      </w:r>
    </w:p>
    <w:p w14:paraId="2ABF6F7E" w14:textId="7EBC7B00" w:rsidR="00B919DF" w:rsidRDefault="00000000">
      <w:r>
        <w:t xml:space="preserve">Question </w:t>
      </w:r>
      <w:r w:rsidR="00893913">
        <w:t>s</w:t>
      </w:r>
      <w:r>
        <w:t>cenario: (Give a clear context. E.g. “A web development team is facing a deadline…”)</w:t>
      </w:r>
    </w:p>
    <w:p w14:paraId="0D24ED93" w14:textId="77777777" w:rsidR="00B919DF" w:rsidRDefault="00000000">
      <w:pPr>
        <w:spacing w:line="48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</w:t>
      </w:r>
    </w:p>
    <w:p w14:paraId="5CBAC7BD" w14:textId="4809CD20" w:rsidR="00B919DF" w:rsidRDefault="00000000">
      <w:r>
        <w:t xml:space="preserve">The </w:t>
      </w:r>
      <w:r w:rsidR="00893913">
        <w:t>q</w:t>
      </w:r>
      <w:r>
        <w:t>uestion: (Must start with a command word)</w:t>
      </w:r>
    </w:p>
    <w:p w14:paraId="048D855D" w14:textId="77777777" w:rsidR="00B919DF" w:rsidRDefault="00000000">
      <w:pPr>
        <w:spacing w:line="48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</w:t>
      </w:r>
    </w:p>
    <w:p w14:paraId="4442033F" w14:textId="4C1F4346" w:rsidR="00B919DF" w:rsidRDefault="00000000">
      <w:r>
        <w:t xml:space="preserve">Mark </w:t>
      </w:r>
      <w:r w:rsidR="00893913">
        <w:t>v</w:t>
      </w:r>
      <w:r>
        <w:t xml:space="preserve">alue: </w:t>
      </w:r>
    </w:p>
    <w:sectPr w:rsidR="00B919DF">
      <w:pgSz w:w="11906" w:h="16838"/>
      <w:pgMar w:top="1252" w:right="1440" w:bottom="2131" w:left="1440" w:header="709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EBF04E" w14:textId="77777777" w:rsidR="0082054D" w:rsidRDefault="0082054D">
      <w:pPr>
        <w:spacing w:after="0" w:line="240" w:lineRule="auto"/>
      </w:pPr>
      <w:r>
        <w:separator/>
      </w:r>
    </w:p>
  </w:endnote>
  <w:endnote w:type="continuationSeparator" w:id="0">
    <w:p w14:paraId="09AA92E9" w14:textId="77777777" w:rsidR="0082054D" w:rsidRDefault="008205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C13E1E2F-B963-4DC2-9791-4DC956365F8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BEB46A4-F89F-4198-8FAB-901D6051A5C2}"/>
    <w:embedBold r:id="rId3" w:fontKey="{1E588119-86BE-41AE-B7AB-CEDD02C83876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AB685047-0BE0-4930-939E-578E7FA6E09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8E5A2F" w14:textId="77777777" w:rsidR="00B919DF" w:rsidRDefault="00B919D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3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B919DF" w14:paraId="345BA886" w14:textId="77777777">
      <w:tc>
        <w:tcPr>
          <w:tcW w:w="6508" w:type="dxa"/>
        </w:tcPr>
        <w:p w14:paraId="21269857" w14:textId="77777777" w:rsidR="00B919D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60AEFE39" w14:textId="77777777" w:rsidR="00B919D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3B5CF206" w14:textId="77777777" w:rsidR="00B919DF" w:rsidRDefault="00B919D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7BDA5BF" w14:textId="77777777" w:rsidR="00B919D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52281B" w14:textId="77777777" w:rsidR="00B919DF" w:rsidRDefault="00B919D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4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820"/>
      <w:gridCol w:w="4196"/>
    </w:tblGrid>
    <w:tr w:rsidR="00B919DF" w14:paraId="612A95A3" w14:textId="77777777">
      <w:tc>
        <w:tcPr>
          <w:tcW w:w="9016" w:type="dxa"/>
          <w:gridSpan w:val="2"/>
          <w:tcBorders>
            <w:bottom w:val="nil"/>
          </w:tcBorders>
        </w:tcPr>
        <w:p w14:paraId="7BD97A02" w14:textId="55CD0B72" w:rsidR="00B919D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Digital: </w:t>
          </w:r>
          <w:r w:rsidR="00533FF1" w:rsidRPr="00533FF1">
            <w:rPr>
              <w:sz w:val="20"/>
              <w:szCs w:val="20"/>
            </w:rPr>
            <w:t xml:space="preserve">Computational </w:t>
          </w:r>
          <w:r w:rsidR="00665606">
            <w:rPr>
              <w:sz w:val="20"/>
              <w:szCs w:val="20"/>
            </w:rPr>
            <w:t>t</w:t>
          </w:r>
          <w:r w:rsidR="00533FF1" w:rsidRPr="00533FF1">
            <w:rPr>
              <w:sz w:val="20"/>
              <w:szCs w:val="20"/>
            </w:rPr>
            <w:t xml:space="preserve">hinking </w:t>
          </w:r>
          <w:r w:rsidR="00665606">
            <w:rPr>
              <w:sz w:val="20"/>
              <w:szCs w:val="20"/>
            </w:rPr>
            <w:t>s</w:t>
          </w:r>
          <w:r w:rsidR="00533FF1" w:rsidRPr="00533FF1">
            <w:rPr>
              <w:sz w:val="20"/>
              <w:szCs w:val="20"/>
            </w:rPr>
            <w:t>kills</w:t>
          </w:r>
        </w:p>
      </w:tc>
    </w:tr>
    <w:tr w:rsidR="00B919DF" w14:paraId="03A5D700" w14:textId="77777777" w:rsidTr="00533FF1">
      <w:tc>
        <w:tcPr>
          <w:tcW w:w="4820" w:type="dxa"/>
          <w:tcBorders>
            <w:top w:val="nil"/>
            <w:bottom w:val="single" w:sz="12" w:space="0" w:color="FFF5C4"/>
          </w:tcBorders>
        </w:tcPr>
        <w:p w14:paraId="39BB723F" w14:textId="66487CA2" w:rsidR="00B919D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35372D">
            <w:rPr>
              <w:sz w:val="20"/>
              <w:szCs w:val="20"/>
            </w:rPr>
            <w:t>May</w:t>
          </w:r>
          <w:r w:rsidR="00533FF1">
            <w:rPr>
              <w:sz w:val="20"/>
              <w:szCs w:val="20"/>
            </w:rPr>
            <w:t xml:space="preserve"> 2026</w:t>
          </w:r>
        </w:p>
      </w:tc>
      <w:tc>
        <w:tcPr>
          <w:tcW w:w="4196" w:type="dxa"/>
          <w:tcBorders>
            <w:top w:val="nil"/>
            <w:bottom w:val="single" w:sz="12" w:space="0" w:color="FFF5C4"/>
          </w:tcBorders>
          <w:vAlign w:val="bottom"/>
        </w:tcPr>
        <w:p w14:paraId="671AA12B" w14:textId="4A1DEE87" w:rsidR="00B919D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533FF1">
            <w:rPr>
              <w:sz w:val="18"/>
              <w:szCs w:val="18"/>
            </w:rPr>
            <w:t>6</w:t>
          </w:r>
        </w:p>
      </w:tc>
    </w:tr>
  </w:tbl>
  <w:p w14:paraId="0C35CF74" w14:textId="77777777" w:rsidR="00B919DF" w:rsidRDefault="00B919D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7644E51" w14:textId="77777777" w:rsidR="00B919D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585788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EB19BC" w14:textId="77777777" w:rsidR="00B919DF" w:rsidRDefault="00B919D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42D608" w14:textId="77777777" w:rsidR="0082054D" w:rsidRDefault="0082054D">
      <w:pPr>
        <w:spacing w:after="0" w:line="240" w:lineRule="auto"/>
      </w:pPr>
      <w:r>
        <w:separator/>
      </w:r>
    </w:p>
  </w:footnote>
  <w:footnote w:type="continuationSeparator" w:id="0">
    <w:p w14:paraId="1EC79F89" w14:textId="77777777" w:rsidR="0082054D" w:rsidRDefault="008205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F5CACB" w14:textId="77777777" w:rsidR="00B919DF" w:rsidRDefault="00B919D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B919DF" w14:paraId="599EC738" w14:textId="77777777">
      <w:tc>
        <w:tcPr>
          <w:tcW w:w="1376" w:type="dxa"/>
        </w:tcPr>
        <w:p w14:paraId="2B71B7C5" w14:textId="77777777" w:rsidR="00B919D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4F3C82B3" wp14:editId="5F6EF64D">
                <wp:simplePos x="0" y="0"/>
                <wp:positionH relativeFrom="column">
                  <wp:posOffset>-6823</wp:posOffset>
                </wp:positionH>
                <wp:positionV relativeFrom="paragraph">
                  <wp:posOffset>-133301</wp:posOffset>
                </wp:positionV>
                <wp:extent cx="1137557" cy="477540"/>
                <wp:effectExtent l="0" t="0" r="0" b="0"/>
                <wp:wrapNone/>
                <wp:docPr id="206797080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44A3DB4E" w14:textId="77777777" w:rsidR="00B919D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5D2117E6" w14:textId="77777777" w:rsidR="00B919D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3B4D8211" w14:textId="77777777" w:rsidR="00B919DF" w:rsidRDefault="00B919D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ECAA29" w14:textId="77777777" w:rsidR="00B919DF" w:rsidRDefault="00B919D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1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B919DF" w14:paraId="70D9B90D" w14:textId="77777777">
      <w:tc>
        <w:tcPr>
          <w:tcW w:w="2127" w:type="dxa"/>
        </w:tcPr>
        <w:p w14:paraId="1E48DE42" w14:textId="77777777" w:rsidR="00B919DF" w:rsidRDefault="00B919D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0" w:name="_heading=h.9n6s0o6j2z1c" w:colFirst="0" w:colLast="0"/>
          <w:bookmarkEnd w:id="0"/>
        </w:p>
      </w:tc>
      <w:tc>
        <w:tcPr>
          <w:tcW w:w="6889" w:type="dxa"/>
        </w:tcPr>
        <w:p w14:paraId="5C091156" w14:textId="77777777" w:rsidR="00533FF1" w:rsidRDefault="00533FF1" w:rsidP="00533FF1">
          <w:pP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3: Exam-style question practice</w:t>
          </w:r>
        </w:p>
        <w:p w14:paraId="03E48547" w14:textId="77D12C6B" w:rsidR="00B919DF" w:rsidRDefault="00533FF1" w:rsidP="00533F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Plenary</w:t>
          </w:r>
          <w:r w:rsidR="00665606">
            <w:rPr>
              <w:sz w:val="20"/>
              <w:szCs w:val="20"/>
            </w:rPr>
            <w:t xml:space="preserve"> </w:t>
          </w:r>
          <w:r w:rsidR="006C61C1">
            <w:rPr>
              <w:sz w:val="20"/>
              <w:szCs w:val="20"/>
            </w:rPr>
            <w:t>w</w:t>
          </w:r>
          <w:r w:rsidR="00665606">
            <w:rPr>
              <w:sz w:val="20"/>
              <w:szCs w:val="20"/>
            </w:rPr>
            <w:t>orksheet</w:t>
          </w:r>
        </w:p>
      </w:tc>
    </w:tr>
  </w:tbl>
  <w:p w14:paraId="6B9D13C4" w14:textId="77777777" w:rsidR="00B919D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EEBC9AE" wp14:editId="76A4ECA7">
          <wp:simplePos x="0" y="0"/>
          <wp:positionH relativeFrom="column">
            <wp:posOffset>1</wp:posOffset>
          </wp:positionH>
          <wp:positionV relativeFrom="paragraph">
            <wp:posOffset>-601344</wp:posOffset>
          </wp:positionV>
          <wp:extent cx="1137557" cy="477540"/>
          <wp:effectExtent l="0" t="0" r="0" b="0"/>
          <wp:wrapNone/>
          <wp:docPr id="206797080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F7A69F" w14:textId="77777777" w:rsidR="00B919DF" w:rsidRDefault="00B919D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4932CE"/>
    <w:multiLevelType w:val="multilevel"/>
    <w:tmpl w:val="9490E60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15E058D"/>
    <w:multiLevelType w:val="multilevel"/>
    <w:tmpl w:val="9490E60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7AB36B1"/>
    <w:multiLevelType w:val="multilevel"/>
    <w:tmpl w:val="BEC2AF4C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273D7E83"/>
    <w:multiLevelType w:val="multilevel"/>
    <w:tmpl w:val="9490E60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27720D0F"/>
    <w:multiLevelType w:val="multilevel"/>
    <w:tmpl w:val="9490E60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8E62A54"/>
    <w:multiLevelType w:val="multilevel"/>
    <w:tmpl w:val="024EE334"/>
    <w:lvl w:ilvl="0">
      <w:start w:val="1"/>
      <w:numFmt w:val="bullet"/>
      <w:lvlText w:val="•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2D3171FB"/>
    <w:multiLevelType w:val="multilevel"/>
    <w:tmpl w:val="0FB27668"/>
    <w:lvl w:ilvl="0">
      <w:start w:val="1"/>
      <w:numFmt w:val="bullet"/>
      <w:lvlText w:val="•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5CD765A4"/>
    <w:multiLevelType w:val="multilevel"/>
    <w:tmpl w:val="9490E60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672D08AC"/>
    <w:multiLevelType w:val="multilevel"/>
    <w:tmpl w:val="C876D70A"/>
    <w:lvl w:ilvl="0">
      <w:start w:val="1"/>
      <w:numFmt w:val="bullet"/>
      <w:lvlText w:val="•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7DA7324E"/>
    <w:multiLevelType w:val="multilevel"/>
    <w:tmpl w:val="9490E60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5471750">
    <w:abstractNumId w:val="5"/>
  </w:num>
  <w:num w:numId="2" w16cid:durableId="821116407">
    <w:abstractNumId w:val="6"/>
  </w:num>
  <w:num w:numId="3" w16cid:durableId="49353659">
    <w:abstractNumId w:val="8"/>
  </w:num>
  <w:num w:numId="4" w16cid:durableId="1736127455">
    <w:abstractNumId w:val="3"/>
  </w:num>
  <w:num w:numId="5" w16cid:durableId="1421751354">
    <w:abstractNumId w:val="2"/>
  </w:num>
  <w:num w:numId="6" w16cid:durableId="276256313">
    <w:abstractNumId w:val="9"/>
  </w:num>
  <w:num w:numId="7" w16cid:durableId="2074499178">
    <w:abstractNumId w:val="1"/>
  </w:num>
  <w:num w:numId="8" w16cid:durableId="1490823347">
    <w:abstractNumId w:val="0"/>
  </w:num>
  <w:num w:numId="9" w16cid:durableId="1009530612">
    <w:abstractNumId w:val="7"/>
  </w:num>
  <w:num w:numId="10" w16cid:durableId="199649543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E1NDM1MTA1sDQ3NDBW0lEKTi0uzszPAykwqgUADsTPrSwAAAA="/>
  </w:docVars>
  <w:rsids>
    <w:rsidRoot w:val="00B919DF"/>
    <w:rsid w:val="000474AA"/>
    <w:rsid w:val="000D2990"/>
    <w:rsid w:val="000F48D3"/>
    <w:rsid w:val="0035372D"/>
    <w:rsid w:val="004F702A"/>
    <w:rsid w:val="00533FF1"/>
    <w:rsid w:val="005801CE"/>
    <w:rsid w:val="00585788"/>
    <w:rsid w:val="005A1F8C"/>
    <w:rsid w:val="00665606"/>
    <w:rsid w:val="006C61C1"/>
    <w:rsid w:val="007538EB"/>
    <w:rsid w:val="0082054D"/>
    <w:rsid w:val="0083494D"/>
    <w:rsid w:val="00836D29"/>
    <w:rsid w:val="00893913"/>
    <w:rsid w:val="008948E6"/>
    <w:rsid w:val="00895473"/>
    <w:rsid w:val="00914E70"/>
    <w:rsid w:val="00934CAC"/>
    <w:rsid w:val="00A27434"/>
    <w:rsid w:val="00A5207D"/>
    <w:rsid w:val="00AA50EF"/>
    <w:rsid w:val="00AE3ECC"/>
    <w:rsid w:val="00B00309"/>
    <w:rsid w:val="00B919DF"/>
    <w:rsid w:val="00BA3662"/>
    <w:rsid w:val="00BE4FC8"/>
    <w:rsid w:val="00D24C73"/>
    <w:rsid w:val="00DF3F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9D1678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534C29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534C29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FFF5C4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862C5D"/>
    <w:rPr>
      <w:rFonts w:ascii="Arial" w:eastAsiaTheme="majorEastAsia" w:hAnsi="Arial" w:cstheme="majorBidi"/>
      <w:color w:val="534C29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862C5D"/>
    <w:rPr>
      <w:rFonts w:ascii="Arial" w:eastAsiaTheme="majorEastAsia" w:hAnsi="Arial" w:cstheme="majorBidi"/>
      <w:color w:val="534C29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0315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FFF5C4"/>
    </w:rPr>
  </w:style>
  <w:style w:type="character" w:customStyle="1" w:styleId="SubtitleChar">
    <w:name w:val="Subtitle Char"/>
    <w:basedOn w:val="DefaultParagraphFont"/>
    <w:link w:val="Subtitle"/>
    <w:uiPriority w:val="11"/>
    <w:rsid w:val="00862C5D"/>
    <w:rPr>
      <w:rFonts w:ascii="Arial" w:eastAsiaTheme="minorEastAsia" w:hAnsi="Arial"/>
      <w:color w:val="534C29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862C5D"/>
    <w:pPr>
      <w:pBdr>
        <w:top w:val="single" w:sz="12" w:space="8" w:color="534C29"/>
        <w:bottom w:val="single" w:sz="12" w:space="8" w:color="534C29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862C5D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862C5D"/>
    <w:pPr>
      <w:shd w:val="clear" w:color="auto" w:fill="FFF5C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5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534C29"/>
      <w:sz w:val="36"/>
      <w:szCs w:val="36"/>
    </w:rPr>
  </w:style>
  <w:style w:type="table" w:customStyle="1" w:styleId="a">
    <w:basedOn w:val="TableNormal"/>
    <w:rPr>
      <w:rFonts w:ascii="Calibri" w:eastAsia="Calibri" w:hAnsi="Calibri" w:cs="Calibri"/>
      <w:color w:val="000000"/>
    </w:rPr>
    <w:tblPr>
      <w:tblStyleRowBandSize w:val="1"/>
      <w:tblStyleColBandSize w:val="1"/>
    </w:tblPr>
    <w:tcPr>
      <w:shd w:val="clear" w:color="auto" w:fill="FFFFFF"/>
    </w:tcPr>
    <w:tblStylePr w:type="firstRow">
      <w:rPr>
        <w:b w:val="0"/>
        <w:bCs w:val="0"/>
        <w:i w:val="0"/>
        <w:iCs w:val="0"/>
      </w:rPr>
    </w:tblStylePr>
    <w:tblStylePr w:type="lastRow">
      <w:rPr>
        <w:b w:val="0"/>
        <w:bCs w:val="0"/>
        <w:i w:val="0"/>
        <w:iCs w:val="0"/>
      </w:rPr>
    </w:tblStylePr>
    <w:tblStylePr w:type="firstCol">
      <w:rPr>
        <w:b w:val="0"/>
        <w:bCs w:val="0"/>
        <w:i w:val="0"/>
        <w:iCs w:val="0"/>
      </w:rPr>
    </w:tblStylePr>
    <w:tblStylePr w:type="lastCol">
      <w:rPr>
        <w:b w:val="0"/>
        <w:bCs w:val="0"/>
        <w:i w:val="0"/>
        <w:iCs w:val="0"/>
      </w:rPr>
    </w:tblStylePr>
    <w:tblStylePr w:type="band1Vert">
      <w:rPr>
        <w:b w:val="0"/>
        <w:bCs w:val="0"/>
        <w:i w:val="0"/>
        <w:iCs w:val="0"/>
      </w:rPr>
    </w:tblStylePr>
    <w:tblStylePr w:type="band2Vert">
      <w:rPr>
        <w:b w:val="0"/>
        <w:bCs w:val="0"/>
        <w:i w:val="0"/>
        <w:iCs w:val="0"/>
      </w:rPr>
    </w:tblStylePr>
    <w:tblStylePr w:type="band1Horz">
      <w:rPr>
        <w:b w:val="0"/>
        <w:bCs w:val="0"/>
        <w:i w:val="0"/>
        <w:iCs w:val="0"/>
      </w:rPr>
    </w:tblStylePr>
    <w:tblStylePr w:type="band2Horz">
      <w:rPr>
        <w:b w:val="0"/>
        <w:bCs w:val="0"/>
        <w:i w:val="0"/>
        <w:iCs w:val="0"/>
      </w:rPr>
    </w:tblStylePr>
    <w:tblStylePr w:type="neCell">
      <w:rPr>
        <w:b w:val="0"/>
        <w:bCs w:val="0"/>
        <w:i w:val="0"/>
        <w:iCs w:val="0"/>
      </w:rPr>
    </w:tblStylePr>
    <w:tblStylePr w:type="nwCell">
      <w:rPr>
        <w:b w:val="0"/>
        <w:bCs w:val="0"/>
        <w:i w:val="0"/>
        <w:iCs w:val="0"/>
      </w:rPr>
    </w:tblStylePr>
    <w:tblStylePr w:type="seCell">
      <w:rPr>
        <w:b w:val="0"/>
        <w:bCs w:val="0"/>
        <w:i w:val="0"/>
        <w:iCs w:val="0"/>
      </w:rPr>
    </w:tblStylePr>
    <w:tblStylePr w:type="swCell">
      <w:rPr>
        <w:b w:val="0"/>
        <w:bCs w:val="0"/>
        <w:i w:val="0"/>
        <w:iCs w:val="0"/>
      </w:rPr>
    </w:tblStyle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OeRFmm7/tH/OoOJX2d5/DZUpuSg==">CgMxLjAyDmgueGJsbnJqOWJsOXI2Mg5oLjluNnMwbzZqMnoxYzgAciExSmo5Q19MTENfaVFwOUlxWkhTVTc5QXlzMFh4WlZOVGY=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494</Words>
  <Characters>2819</Characters>
  <Application>Microsoft Office Word</Application>
  <DocSecurity>0</DocSecurity>
  <Lines>23</Lines>
  <Paragraphs>6</Paragraphs>
  <ScaleCrop>false</ScaleCrop>
  <Company/>
  <LinksUpToDate>false</LinksUpToDate>
  <CharactersWithSpaces>3307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2026-05-08T15:44:00Z</dcterms:created>
  <dcterms:modified xsi:type="dcterms:W3CDTF">2026-05-08T15:44:00Z</dcterms:modified>
</cp:coreProperties>
</file>