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334E4D" w14:textId="4FD0B884" w:rsidR="00AF5828" w:rsidRPr="00772D52" w:rsidRDefault="008E1EB5" w:rsidP="00555DF3">
      <w:pPr>
        <w:pStyle w:val="Chapter"/>
        <w:shd w:val="clear" w:color="auto" w:fill="EEDDDD"/>
        <w:spacing w:before="0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 w:rsidRPr="00772D52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Risk </w:t>
      </w:r>
      <w:r w:rsidR="000828F3" w:rsidRPr="00772D52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a</w:t>
      </w:r>
      <w:r w:rsidRPr="00772D52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ssessment </w:t>
      </w:r>
      <w:r w:rsidR="000828F3" w:rsidRPr="00772D52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fill-in-the-gaps</w:t>
      </w:r>
    </w:p>
    <w:p w14:paraId="196CE699" w14:textId="31BE6D5C" w:rsidR="008D2D1E" w:rsidRPr="00C33E47" w:rsidRDefault="008E1EB5" w:rsidP="00C33E47">
      <w:pPr>
        <w:keepNext/>
        <w:keepLines/>
        <w:outlineLvl w:val="0"/>
        <w:rPr>
          <w:rFonts w:eastAsiaTheme="majorEastAsia" w:cstheme="majorBidi"/>
          <w:color w:val="851414"/>
          <w:kern w:val="2"/>
          <w:sz w:val="32"/>
          <w:szCs w:val="32"/>
          <w:lang w:eastAsia="en-US"/>
          <w14:ligatures w14:val="standardContextual"/>
        </w:rPr>
      </w:pPr>
      <w:r w:rsidRPr="00C33E47">
        <w:rPr>
          <w:rFonts w:eastAsiaTheme="majorEastAsia" w:cstheme="majorBidi"/>
          <w:color w:val="851414"/>
          <w:kern w:val="2"/>
          <w:sz w:val="32"/>
          <w:szCs w:val="32"/>
          <w:lang w:eastAsia="en-US"/>
          <w14:ligatures w14:val="standardContextual"/>
        </w:rPr>
        <w:t>Introduction</w:t>
      </w:r>
    </w:p>
    <w:p w14:paraId="33051E96" w14:textId="07E93A44" w:rsidR="008E1EB5" w:rsidRDefault="008E1EB5" w:rsidP="00346384">
      <w:r w:rsidRPr="008E1EB5">
        <w:t xml:space="preserve">Risk assessments are used across all land-based industries to keep people, employees, animals, livestock and workplaces safe. Being able to interpret, question and improve risk assessments is a key skill for anyone wanting to work in any land-based industry. </w:t>
      </w:r>
    </w:p>
    <w:p w14:paraId="66732666" w14:textId="51AF2752" w:rsidR="008E1EB5" w:rsidRPr="00C33E47" w:rsidRDefault="00DF28FC" w:rsidP="00C33E47">
      <w:pPr>
        <w:keepNext/>
        <w:keepLines/>
        <w:outlineLvl w:val="0"/>
        <w:rPr>
          <w:rFonts w:eastAsiaTheme="majorEastAsia" w:cstheme="majorBidi"/>
          <w:color w:val="851414"/>
          <w:kern w:val="2"/>
          <w:sz w:val="32"/>
          <w:szCs w:val="32"/>
          <w:lang w:eastAsia="en-US"/>
          <w14:ligatures w14:val="standardContextual"/>
        </w:rPr>
      </w:pPr>
      <w:r w:rsidRPr="00C33E47">
        <w:rPr>
          <w:rFonts w:eastAsiaTheme="majorEastAsia" w:cstheme="majorBidi"/>
          <w:color w:val="851414"/>
          <w:kern w:val="2"/>
          <w:sz w:val="32"/>
          <w:szCs w:val="32"/>
          <w:lang w:eastAsia="en-US"/>
          <w14:ligatures w14:val="standardContextual"/>
        </w:rPr>
        <w:t>W</w:t>
      </w:r>
      <w:r w:rsidR="008E1EB5" w:rsidRPr="00C33E47">
        <w:rPr>
          <w:rFonts w:eastAsiaTheme="majorEastAsia" w:cstheme="majorBidi"/>
          <w:color w:val="851414"/>
          <w:kern w:val="2"/>
          <w:sz w:val="32"/>
          <w:szCs w:val="32"/>
          <w:lang w:eastAsia="en-US"/>
          <w14:ligatures w14:val="standardContextual"/>
        </w:rPr>
        <w:t xml:space="preserve">hat’s wrong? </w:t>
      </w:r>
    </w:p>
    <w:p w14:paraId="6A9502F3" w14:textId="4784688E" w:rsidR="008E1EB5" w:rsidRPr="008E1EB5" w:rsidRDefault="008E1EB5" w:rsidP="004F6111">
      <w:r w:rsidRPr="008E1EB5">
        <w:t xml:space="preserve">Look at the risk assessment below. </w:t>
      </w:r>
    </w:p>
    <w:tbl>
      <w:tblPr>
        <w:tblW w:w="89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65"/>
        <w:gridCol w:w="1549"/>
        <w:gridCol w:w="1559"/>
        <w:gridCol w:w="1559"/>
        <w:gridCol w:w="2694"/>
      </w:tblGrid>
      <w:tr w:rsidR="008E1EB5" w:rsidRPr="008E1EB5" w14:paraId="55699C66" w14:textId="77777777" w:rsidTr="002200F5">
        <w:trPr>
          <w:trHeight w:val="592"/>
        </w:trPr>
        <w:tc>
          <w:tcPr>
            <w:tcW w:w="156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719F13B1" w14:textId="77777777" w:rsidR="008E1EB5" w:rsidRPr="005F3F8A" w:rsidRDefault="008E1EB5" w:rsidP="005F3F8A">
            <w:pPr>
              <w:pStyle w:val="Tablehead1"/>
            </w:pPr>
            <w:r w:rsidRPr="005F3F8A">
              <w:t>Hazard</w:t>
            </w:r>
          </w:p>
        </w:tc>
        <w:tc>
          <w:tcPr>
            <w:tcW w:w="1549" w:type="dxa"/>
            <w:vMerge w:val="restart"/>
          </w:tcPr>
          <w:p w14:paraId="6A012C9E" w14:textId="270C9313" w:rsidR="008E1EB5" w:rsidRPr="005F3F8A" w:rsidRDefault="008D2D1E" w:rsidP="005F3F8A">
            <w:pPr>
              <w:pStyle w:val="Tablehead1"/>
            </w:pPr>
            <w:r w:rsidRPr="005F3F8A">
              <w:t>Possible impact</w:t>
            </w:r>
          </w:p>
        </w:tc>
        <w:tc>
          <w:tcPr>
            <w:tcW w:w="31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hideMark/>
          </w:tcPr>
          <w:p w14:paraId="577D5C27" w14:textId="202FEF6F" w:rsidR="008E1EB5" w:rsidRPr="005F3F8A" w:rsidRDefault="008E1EB5" w:rsidP="005F3F8A">
            <w:pPr>
              <w:pStyle w:val="Tablehead1"/>
            </w:pPr>
            <w:r w:rsidRPr="005F3F8A">
              <w:t>Risk</w:t>
            </w:r>
          </w:p>
        </w:tc>
        <w:tc>
          <w:tcPr>
            <w:tcW w:w="269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2ADF5917" w14:textId="52D52F1D" w:rsidR="008E1EB5" w:rsidRPr="005F3F8A" w:rsidRDefault="008E1EB5" w:rsidP="005F3F8A">
            <w:pPr>
              <w:pStyle w:val="Tablehead1"/>
            </w:pPr>
            <w:r w:rsidRPr="005F3F8A">
              <w:t>Controls</w:t>
            </w:r>
          </w:p>
        </w:tc>
      </w:tr>
      <w:tr w:rsidR="008E1EB5" w:rsidRPr="008E1EB5" w14:paraId="6F74820D" w14:textId="77777777" w:rsidTr="002200F5">
        <w:trPr>
          <w:trHeight w:val="592"/>
        </w:trPr>
        <w:tc>
          <w:tcPr>
            <w:tcW w:w="156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F07C43" w14:textId="77777777" w:rsidR="008E1EB5" w:rsidRPr="008E1EB5" w:rsidRDefault="008E1EB5" w:rsidP="008E1EB5">
            <w:pPr>
              <w:rPr>
                <w:b/>
                <w:bCs/>
              </w:rPr>
            </w:pPr>
          </w:p>
        </w:tc>
        <w:tc>
          <w:tcPr>
            <w:tcW w:w="1549" w:type="dxa"/>
            <w:vMerge/>
          </w:tcPr>
          <w:p w14:paraId="55D70741" w14:textId="77777777" w:rsidR="008E1EB5" w:rsidRDefault="008E1EB5" w:rsidP="008E1EB5">
            <w:pPr>
              <w:jc w:val="center"/>
              <w:rPr>
                <w:b/>
                <w:bCs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DBEE14" w14:textId="4A19AB8C" w:rsidR="008E1EB5" w:rsidRPr="005F3F8A" w:rsidRDefault="008E1EB5" w:rsidP="005F3F8A">
            <w:pPr>
              <w:pStyle w:val="Tablehead1"/>
            </w:pPr>
            <w:r w:rsidRPr="005F3F8A">
              <w:t>Likelihood</w:t>
            </w:r>
          </w:p>
        </w:tc>
        <w:tc>
          <w:tcPr>
            <w:tcW w:w="1559" w:type="dxa"/>
          </w:tcPr>
          <w:p w14:paraId="19A5A403" w14:textId="44ACD651" w:rsidR="008E1EB5" w:rsidRPr="005F3F8A" w:rsidRDefault="008E1EB5" w:rsidP="005F3F8A">
            <w:pPr>
              <w:pStyle w:val="Tablehead1"/>
            </w:pPr>
            <w:r w:rsidRPr="005F3F8A">
              <w:t>Severity</w:t>
            </w:r>
          </w:p>
        </w:tc>
        <w:tc>
          <w:tcPr>
            <w:tcW w:w="269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496A01" w14:textId="7F451E3A" w:rsidR="008E1EB5" w:rsidRPr="005F3F8A" w:rsidRDefault="008E1EB5" w:rsidP="005F3F8A">
            <w:pPr>
              <w:pStyle w:val="Tablehead1"/>
            </w:pPr>
          </w:p>
        </w:tc>
      </w:tr>
      <w:tr w:rsidR="008E1EB5" w:rsidRPr="008E1EB5" w14:paraId="22762EE8" w14:textId="77777777" w:rsidTr="002200F5">
        <w:trPr>
          <w:trHeight w:val="561"/>
        </w:trPr>
        <w:tc>
          <w:tcPr>
            <w:tcW w:w="1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FA1D51D" w14:textId="77777777" w:rsidR="008E1EB5" w:rsidRPr="008E1EB5" w:rsidRDefault="008E1EB5" w:rsidP="005F3F8A">
            <w:pPr>
              <w:pStyle w:val="Tablebody1"/>
            </w:pPr>
            <w:r w:rsidRPr="008E1EB5">
              <w:t xml:space="preserve">Machinery </w:t>
            </w:r>
          </w:p>
        </w:tc>
        <w:tc>
          <w:tcPr>
            <w:tcW w:w="1549" w:type="dxa"/>
          </w:tcPr>
          <w:p w14:paraId="2CDC00E2" w14:textId="2FEF7AC3" w:rsidR="008E1EB5" w:rsidRPr="008E1EB5" w:rsidRDefault="008E1EB5" w:rsidP="005F3F8A">
            <w:pPr>
              <w:pStyle w:val="Tablebody1"/>
            </w:pPr>
            <w:r w:rsidRPr="008E1EB5">
              <w:t xml:space="preserve">People might get </w:t>
            </w:r>
            <w:r w:rsidR="008D2D1E">
              <w:t>crushed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798E22" w14:textId="06ECFF28" w:rsidR="008E1EB5" w:rsidRPr="008E1EB5" w:rsidRDefault="008D2D1E" w:rsidP="005F3F8A">
            <w:pPr>
              <w:pStyle w:val="Tablebody1"/>
            </w:pPr>
            <w:r>
              <w:t>High</w:t>
            </w:r>
          </w:p>
        </w:tc>
        <w:tc>
          <w:tcPr>
            <w:tcW w:w="1559" w:type="dxa"/>
          </w:tcPr>
          <w:p w14:paraId="2F86321F" w14:textId="3D11EB25" w:rsidR="008E1EB5" w:rsidRPr="008E1EB5" w:rsidRDefault="008E1EB5" w:rsidP="005F3F8A">
            <w:pPr>
              <w:pStyle w:val="Tablebody1"/>
            </w:pPr>
            <w:r>
              <w:t>Low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4E6499" w14:textId="0291D432" w:rsidR="008E1EB5" w:rsidRPr="008E1EB5" w:rsidRDefault="008E1EB5" w:rsidP="005F3F8A">
            <w:pPr>
              <w:pStyle w:val="Tablebody1"/>
            </w:pPr>
            <w:r w:rsidRPr="008E1EB5">
              <w:t>Be careful</w:t>
            </w:r>
          </w:p>
        </w:tc>
      </w:tr>
      <w:tr w:rsidR="008E1EB5" w:rsidRPr="008E1EB5" w14:paraId="46A3E1CF" w14:textId="77777777" w:rsidTr="002200F5">
        <w:trPr>
          <w:trHeight w:val="555"/>
        </w:trPr>
        <w:tc>
          <w:tcPr>
            <w:tcW w:w="1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AF22E48" w14:textId="77777777" w:rsidR="008E1EB5" w:rsidRPr="008E1EB5" w:rsidRDefault="008E1EB5" w:rsidP="005F3F8A">
            <w:pPr>
              <w:pStyle w:val="Tablebody1"/>
            </w:pPr>
            <w:r w:rsidRPr="008E1EB5">
              <w:t xml:space="preserve">Animals </w:t>
            </w:r>
          </w:p>
        </w:tc>
        <w:tc>
          <w:tcPr>
            <w:tcW w:w="1549" w:type="dxa"/>
          </w:tcPr>
          <w:p w14:paraId="0AB9DC25" w14:textId="6E06DE35" w:rsidR="008E1EB5" w:rsidRPr="008E1EB5" w:rsidRDefault="008E1EB5" w:rsidP="005F3F8A">
            <w:pPr>
              <w:pStyle w:val="Tablebody1"/>
            </w:pPr>
            <w:r w:rsidRPr="008E1EB5">
              <w:t>People might get attacked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E65C3F" w14:textId="09795B98" w:rsidR="008E1EB5" w:rsidRPr="008E1EB5" w:rsidRDefault="008D2D1E" w:rsidP="005F3F8A">
            <w:pPr>
              <w:pStyle w:val="Tablebody1"/>
            </w:pPr>
            <w:r>
              <w:t>Medium</w:t>
            </w:r>
          </w:p>
        </w:tc>
        <w:tc>
          <w:tcPr>
            <w:tcW w:w="1559" w:type="dxa"/>
          </w:tcPr>
          <w:p w14:paraId="363D64C8" w14:textId="2890AFFA" w:rsidR="008E1EB5" w:rsidRPr="008E1EB5" w:rsidRDefault="008E1EB5" w:rsidP="005F3F8A">
            <w:pPr>
              <w:pStyle w:val="Tablebody1"/>
            </w:pPr>
            <w:r>
              <w:t>Medium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6D996E" w14:textId="4A3D8C55" w:rsidR="008E1EB5" w:rsidRPr="008E1EB5" w:rsidRDefault="008E1EB5" w:rsidP="005F3F8A">
            <w:pPr>
              <w:pStyle w:val="Tablebody1"/>
            </w:pPr>
            <w:r w:rsidRPr="008E1EB5">
              <w:t>Wear PPE</w:t>
            </w:r>
          </w:p>
        </w:tc>
      </w:tr>
      <w:tr w:rsidR="008E1EB5" w:rsidRPr="008E1EB5" w14:paraId="1C5A86C9" w14:textId="77777777" w:rsidTr="002200F5">
        <w:trPr>
          <w:trHeight w:val="555"/>
        </w:trPr>
        <w:tc>
          <w:tcPr>
            <w:tcW w:w="1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1A9BAB" w14:textId="77777777" w:rsidR="008E1EB5" w:rsidRPr="008E1EB5" w:rsidRDefault="008E1EB5" w:rsidP="005F3F8A">
            <w:pPr>
              <w:pStyle w:val="Tablebody1"/>
            </w:pPr>
            <w:r w:rsidRPr="008E1EB5">
              <w:t>Exposed wires</w:t>
            </w:r>
          </w:p>
        </w:tc>
        <w:tc>
          <w:tcPr>
            <w:tcW w:w="1549" w:type="dxa"/>
          </w:tcPr>
          <w:p w14:paraId="6FF92D09" w14:textId="18878C12" w:rsidR="008E1EB5" w:rsidRPr="008E1EB5" w:rsidRDefault="008E1EB5" w:rsidP="005F3F8A">
            <w:pPr>
              <w:pStyle w:val="Tablebody1"/>
            </w:pPr>
            <w:r w:rsidRPr="008E1EB5">
              <w:t>Tripping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FD29DF3" w14:textId="3D3EEF2D" w:rsidR="008E1EB5" w:rsidRPr="008E1EB5" w:rsidRDefault="008D2D1E" w:rsidP="005F3F8A">
            <w:pPr>
              <w:pStyle w:val="Tablebody1"/>
            </w:pPr>
            <w:r>
              <w:t>Low</w:t>
            </w:r>
          </w:p>
        </w:tc>
        <w:tc>
          <w:tcPr>
            <w:tcW w:w="1559" w:type="dxa"/>
          </w:tcPr>
          <w:p w14:paraId="59E487AE" w14:textId="60A14E50" w:rsidR="008E1EB5" w:rsidRPr="008E1EB5" w:rsidRDefault="008E1EB5" w:rsidP="005F3F8A">
            <w:pPr>
              <w:pStyle w:val="Tablebody1"/>
            </w:pPr>
            <w:r>
              <w:t>High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026145" w14:textId="6C502691" w:rsidR="008E1EB5" w:rsidRPr="008E1EB5" w:rsidRDefault="008E1EB5" w:rsidP="005F3F8A">
            <w:pPr>
              <w:pStyle w:val="Tablebody1"/>
            </w:pPr>
            <w:r w:rsidRPr="008E1EB5">
              <w:t>Wear PPE</w:t>
            </w:r>
          </w:p>
        </w:tc>
      </w:tr>
    </w:tbl>
    <w:p w14:paraId="676273BA" w14:textId="70FE5CCF" w:rsidR="008E1EB5" w:rsidRPr="008E1EB5" w:rsidRDefault="008E1EB5" w:rsidP="00EB3900">
      <w:pPr>
        <w:spacing w:before="240"/>
      </w:pPr>
      <w:r w:rsidRPr="008E1EB5">
        <w:t xml:space="preserve">Write </w:t>
      </w:r>
      <w:r w:rsidR="004F6111">
        <w:t>a list of</w:t>
      </w:r>
      <w:r w:rsidR="004F6111" w:rsidRPr="008E1EB5">
        <w:t xml:space="preserve"> </w:t>
      </w:r>
      <w:r w:rsidRPr="008E1EB5">
        <w:t xml:space="preserve">everything </w:t>
      </w:r>
      <w:r w:rsidR="00607D17">
        <w:t>that</w:t>
      </w:r>
      <w:r w:rsidR="00607D17" w:rsidRPr="008E1EB5">
        <w:t xml:space="preserve"> </w:t>
      </w:r>
      <w:r w:rsidRPr="008E1EB5">
        <w:t>makes this risk assessment unclear, unsafe or incomplete</w:t>
      </w:r>
      <w:r w:rsidR="004F6111">
        <w:t>.</w:t>
      </w:r>
    </w:p>
    <w:p w14:paraId="31F7AF9D" w14:textId="77777777" w:rsidR="008E1EB5" w:rsidRPr="008E1EB5" w:rsidRDefault="008E1EB5" w:rsidP="008E1EB5"/>
    <w:p w14:paraId="0618D9BA" w14:textId="77777777" w:rsidR="008E1EB5" w:rsidRPr="008E1EB5" w:rsidRDefault="008E1EB5" w:rsidP="008E1EB5"/>
    <w:p w14:paraId="02657730" w14:textId="77777777" w:rsidR="008E1EB5" w:rsidRPr="008E1EB5" w:rsidRDefault="008E1EB5" w:rsidP="008E1EB5"/>
    <w:p w14:paraId="02463BE4" w14:textId="77777777" w:rsidR="008D2D1E" w:rsidRDefault="008D2D1E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14:paraId="099A0BE9" w14:textId="27523B6A" w:rsidR="008E1EB5" w:rsidRPr="00C33E47" w:rsidRDefault="008E1EB5" w:rsidP="00C33E47">
      <w:pPr>
        <w:keepNext/>
        <w:keepLines/>
        <w:outlineLvl w:val="0"/>
        <w:rPr>
          <w:rFonts w:eastAsiaTheme="majorEastAsia" w:cstheme="majorBidi"/>
          <w:color w:val="851414"/>
          <w:kern w:val="2"/>
          <w:sz w:val="32"/>
          <w:szCs w:val="32"/>
          <w:lang w:eastAsia="en-US"/>
          <w14:ligatures w14:val="standardContextual"/>
        </w:rPr>
      </w:pPr>
      <w:r w:rsidRPr="00C33E47">
        <w:rPr>
          <w:rFonts w:eastAsiaTheme="majorEastAsia" w:cstheme="majorBidi"/>
          <w:color w:val="851414"/>
          <w:kern w:val="2"/>
          <w:sz w:val="32"/>
          <w:szCs w:val="32"/>
          <w:lang w:eastAsia="en-US"/>
          <w14:ligatures w14:val="standardContextual"/>
        </w:rPr>
        <w:lastRenderedPageBreak/>
        <w:t xml:space="preserve">Looks safe… </w:t>
      </w:r>
      <w:r w:rsidR="00607D17" w:rsidRPr="00C33E47">
        <w:rPr>
          <w:rFonts w:eastAsiaTheme="majorEastAsia" w:cstheme="majorBidi"/>
          <w:color w:val="851414"/>
          <w:kern w:val="2"/>
          <w:sz w:val="32"/>
          <w:szCs w:val="32"/>
          <w:lang w:eastAsia="en-US"/>
          <w14:ligatures w14:val="standardContextual"/>
        </w:rPr>
        <w:t>b</w:t>
      </w:r>
      <w:r w:rsidRPr="00C33E47">
        <w:rPr>
          <w:rFonts w:eastAsiaTheme="majorEastAsia" w:cstheme="majorBidi"/>
          <w:color w:val="851414"/>
          <w:kern w:val="2"/>
          <w:sz w:val="32"/>
          <w:szCs w:val="32"/>
          <w:lang w:eastAsia="en-US"/>
          <w14:ligatures w14:val="standardContextual"/>
        </w:rPr>
        <w:t xml:space="preserve">ut isn’t </w:t>
      </w:r>
    </w:p>
    <w:p w14:paraId="75C7A836" w14:textId="046682E0" w:rsidR="008E1EB5" w:rsidRDefault="008E1EB5" w:rsidP="00346384">
      <w:r w:rsidRPr="008E1EB5">
        <w:t xml:space="preserve">Read through the following risk assessment. It is deliberately incomplete. </w:t>
      </w:r>
      <w:r w:rsidR="00062E10" w:rsidRPr="00607D17">
        <w:t>Identify what is wrong or missing from th</w:t>
      </w:r>
      <w:r w:rsidR="00062E10">
        <w:t>e</w:t>
      </w:r>
      <w:r w:rsidR="00062E10" w:rsidRPr="00607D17">
        <w:t xml:space="preserve"> </w:t>
      </w:r>
      <w:r w:rsidR="00062E10" w:rsidRPr="0094757B">
        <w:t>risk assessment</w:t>
      </w:r>
      <w:r w:rsidR="00062E10">
        <w:t>.</w:t>
      </w:r>
    </w:p>
    <w:tbl>
      <w:tblPr>
        <w:tblStyle w:val="TableGrid"/>
        <w:tblW w:w="0" w:type="auto"/>
        <w:tblLayout w:type="fixed"/>
        <w:tblCellMar>
          <w:top w:w="113" w:type="dxa"/>
          <w:left w:w="142" w:type="dxa"/>
          <w:bottom w:w="113" w:type="dxa"/>
          <w:right w:w="142" w:type="dxa"/>
        </w:tblCellMar>
        <w:tblLook w:val="04A0" w:firstRow="1" w:lastRow="0" w:firstColumn="1" w:lastColumn="0" w:noHBand="0" w:noVBand="1"/>
      </w:tblPr>
      <w:tblGrid>
        <w:gridCol w:w="9016"/>
      </w:tblGrid>
      <w:tr w:rsidR="002200F5" w14:paraId="4294B19D" w14:textId="77777777" w:rsidTr="002200F5">
        <w:tc>
          <w:tcPr>
            <w:tcW w:w="9016" w:type="dxa"/>
          </w:tcPr>
          <w:p w14:paraId="1F20121C" w14:textId="77777777" w:rsidR="002200F5" w:rsidRPr="002200F5" w:rsidRDefault="002200F5" w:rsidP="002200F5">
            <w:pPr>
              <w:spacing w:line="360" w:lineRule="auto"/>
              <w:rPr>
                <w:b/>
                <w:bCs/>
              </w:rPr>
            </w:pPr>
            <w:r w:rsidRPr="002200F5">
              <w:rPr>
                <w:b/>
                <w:bCs/>
              </w:rPr>
              <w:t xml:space="preserve">Livestock Handling </w:t>
            </w:r>
          </w:p>
          <w:p w14:paraId="2C638860" w14:textId="77777777" w:rsidR="002200F5" w:rsidRDefault="002200F5" w:rsidP="002200F5">
            <w:pPr>
              <w:spacing w:line="360" w:lineRule="auto"/>
            </w:pPr>
            <w:r w:rsidRPr="002200F5">
              <w:rPr>
                <w:b/>
                <w:bCs/>
              </w:rPr>
              <w:t>Assessor:</w:t>
            </w:r>
            <w:r>
              <w:t xml:space="preserve"> J. Smith</w:t>
            </w:r>
          </w:p>
          <w:p w14:paraId="01739A4E" w14:textId="77777777" w:rsidR="002200F5" w:rsidRDefault="002200F5" w:rsidP="002200F5">
            <w:pPr>
              <w:spacing w:line="360" w:lineRule="auto"/>
            </w:pPr>
            <w:r w:rsidRPr="002200F5">
              <w:rPr>
                <w:b/>
                <w:bCs/>
              </w:rPr>
              <w:t>Location:</w:t>
            </w:r>
            <w:r>
              <w:t xml:space="preserve"> College Farm Livestock Handling Pen</w:t>
            </w:r>
          </w:p>
          <w:p w14:paraId="15E9BA17" w14:textId="4AF34421" w:rsidR="002200F5" w:rsidRDefault="002200F5" w:rsidP="002200F5">
            <w:pPr>
              <w:spacing w:line="360" w:lineRule="auto"/>
            </w:pPr>
            <w:r w:rsidRPr="002200F5">
              <w:rPr>
                <w:b/>
                <w:bCs/>
              </w:rPr>
              <w:t>Date:</w:t>
            </w:r>
            <w:r>
              <w:t xml:space="preserve"> 05/06/2025</w:t>
            </w:r>
          </w:p>
        </w:tc>
      </w:tr>
    </w:tbl>
    <w:p w14:paraId="27D45878" w14:textId="77777777" w:rsidR="002200F5" w:rsidRDefault="002200F5" w:rsidP="002200F5">
      <w:pPr>
        <w:spacing w:after="0"/>
      </w:pPr>
    </w:p>
    <w:tbl>
      <w:tblPr>
        <w:tblW w:w="90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010"/>
        <w:gridCol w:w="2509"/>
        <w:gridCol w:w="3511"/>
      </w:tblGrid>
      <w:tr w:rsidR="000E75E0" w:rsidRPr="008E1EB5" w14:paraId="26FBC6BD" w14:textId="77777777" w:rsidTr="004607A2">
        <w:tc>
          <w:tcPr>
            <w:tcW w:w="3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57095A6" w14:textId="77777777" w:rsidR="000E75E0" w:rsidRPr="00346384" w:rsidRDefault="000E75E0" w:rsidP="005F3F8A">
            <w:pPr>
              <w:pStyle w:val="Tablehead1"/>
            </w:pPr>
            <w:r w:rsidRPr="00346384">
              <w:t>Hazards identified</w:t>
            </w:r>
          </w:p>
        </w:tc>
        <w:tc>
          <w:tcPr>
            <w:tcW w:w="25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B2A0925" w14:textId="77777777" w:rsidR="000E75E0" w:rsidRPr="00346384" w:rsidRDefault="000E75E0" w:rsidP="005F3F8A">
            <w:pPr>
              <w:pStyle w:val="Tablehead1"/>
            </w:pPr>
            <w:r w:rsidRPr="00346384">
              <w:t xml:space="preserve">People affected </w:t>
            </w:r>
          </w:p>
        </w:tc>
        <w:tc>
          <w:tcPr>
            <w:tcW w:w="35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6ADDCC9" w14:textId="77777777" w:rsidR="000E75E0" w:rsidRPr="00346384" w:rsidRDefault="000E75E0" w:rsidP="005F3F8A">
            <w:pPr>
              <w:pStyle w:val="Tablehead1"/>
            </w:pPr>
            <w:r w:rsidRPr="00346384">
              <w:t>Control measures</w:t>
            </w:r>
          </w:p>
        </w:tc>
      </w:tr>
      <w:tr w:rsidR="000E75E0" w:rsidRPr="008E1EB5" w14:paraId="6E2A780E" w14:textId="77777777" w:rsidTr="004607A2">
        <w:tc>
          <w:tcPr>
            <w:tcW w:w="3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4041196" w14:textId="77777777" w:rsidR="000E75E0" w:rsidRPr="005F3F8A" w:rsidRDefault="000E75E0" w:rsidP="005F3F8A">
            <w:pPr>
              <w:pStyle w:val="Tablebody1"/>
            </w:pPr>
            <w:r w:rsidRPr="005F3F8A">
              <w:t>Animals may kick or push</w:t>
            </w:r>
          </w:p>
        </w:tc>
        <w:tc>
          <w:tcPr>
            <w:tcW w:w="25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B236190" w14:textId="77777777" w:rsidR="000E75E0" w:rsidRPr="005F3F8A" w:rsidRDefault="000E75E0" w:rsidP="005F3F8A">
            <w:pPr>
              <w:pStyle w:val="Tablebody1"/>
            </w:pPr>
            <w:r w:rsidRPr="005F3F8A">
              <w:t xml:space="preserve">Students </w:t>
            </w:r>
          </w:p>
          <w:p w14:paraId="2762A263" w14:textId="77777777" w:rsidR="000E75E0" w:rsidRPr="005F3F8A" w:rsidRDefault="000E75E0" w:rsidP="005F3F8A">
            <w:pPr>
              <w:pStyle w:val="Tablebody1"/>
            </w:pPr>
            <w:r w:rsidRPr="005F3F8A">
              <w:t>Staff</w:t>
            </w:r>
          </w:p>
        </w:tc>
        <w:tc>
          <w:tcPr>
            <w:tcW w:w="35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DFC77F9" w14:textId="77777777" w:rsidR="000E75E0" w:rsidRPr="005F3F8A" w:rsidRDefault="000E75E0" w:rsidP="005F3F8A">
            <w:pPr>
              <w:pStyle w:val="Tablebody1"/>
            </w:pPr>
            <w:r w:rsidRPr="005F3F8A">
              <w:t>Students are told to stay calm around cattle</w:t>
            </w:r>
          </w:p>
          <w:p w14:paraId="2993544A" w14:textId="77777777" w:rsidR="000E75E0" w:rsidRPr="005F3F8A" w:rsidRDefault="000E75E0" w:rsidP="005F3F8A">
            <w:pPr>
              <w:pStyle w:val="Tablebody1"/>
            </w:pPr>
            <w:r w:rsidRPr="005F3F8A">
              <w:t>PPE recommended</w:t>
            </w:r>
          </w:p>
          <w:p w14:paraId="141563A4" w14:textId="77777777" w:rsidR="000E75E0" w:rsidRPr="005F3F8A" w:rsidRDefault="000E75E0" w:rsidP="005F3F8A">
            <w:pPr>
              <w:pStyle w:val="Tablebody1"/>
            </w:pPr>
            <w:r w:rsidRPr="005F3F8A">
              <w:t>Warning signs around</w:t>
            </w:r>
          </w:p>
          <w:p w14:paraId="139C4C5E" w14:textId="77777777" w:rsidR="000E75E0" w:rsidRPr="005F3F8A" w:rsidRDefault="000E75E0" w:rsidP="005F3F8A">
            <w:pPr>
              <w:pStyle w:val="Tablebody1"/>
            </w:pPr>
            <w:r w:rsidRPr="005F3F8A">
              <w:t>Cattle are usually calm</w:t>
            </w:r>
          </w:p>
        </w:tc>
      </w:tr>
      <w:tr w:rsidR="000E75E0" w:rsidRPr="008E1EB5" w14:paraId="75E5EB12" w14:textId="77777777" w:rsidTr="004607A2">
        <w:tc>
          <w:tcPr>
            <w:tcW w:w="3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E4C9CFB" w14:textId="77777777" w:rsidR="000E75E0" w:rsidRPr="005F3F8A" w:rsidRDefault="000E75E0" w:rsidP="005F3F8A">
            <w:pPr>
              <w:pStyle w:val="Tablebody1"/>
            </w:pPr>
            <w:r w:rsidRPr="005F3F8A">
              <w:t>Slippery floors</w:t>
            </w:r>
          </w:p>
        </w:tc>
        <w:tc>
          <w:tcPr>
            <w:tcW w:w="25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C2F389B" w14:textId="77777777" w:rsidR="000E75E0" w:rsidRPr="005F3F8A" w:rsidRDefault="000E75E0" w:rsidP="005F3F8A">
            <w:pPr>
              <w:pStyle w:val="Tablebody1"/>
            </w:pPr>
            <w:r w:rsidRPr="005F3F8A">
              <w:t xml:space="preserve">Students </w:t>
            </w:r>
          </w:p>
          <w:p w14:paraId="0A9B49AF" w14:textId="77777777" w:rsidR="000E75E0" w:rsidRPr="005F3F8A" w:rsidRDefault="000E75E0" w:rsidP="005F3F8A">
            <w:pPr>
              <w:pStyle w:val="Tablebody1"/>
            </w:pPr>
            <w:r w:rsidRPr="005F3F8A">
              <w:t>Staff</w:t>
            </w:r>
          </w:p>
        </w:tc>
        <w:tc>
          <w:tcPr>
            <w:tcW w:w="35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2667AF8" w14:textId="77777777" w:rsidR="000E75E0" w:rsidRPr="005F3F8A" w:rsidRDefault="000E75E0" w:rsidP="005F3F8A">
            <w:pPr>
              <w:pStyle w:val="Tablebody1"/>
            </w:pPr>
            <w:r w:rsidRPr="005F3F8A">
              <w:t>PPE recommended</w:t>
            </w:r>
          </w:p>
          <w:p w14:paraId="30883F02" w14:textId="77777777" w:rsidR="000E75E0" w:rsidRPr="005F3F8A" w:rsidRDefault="000E75E0" w:rsidP="005F3F8A">
            <w:pPr>
              <w:pStyle w:val="Tablebody1"/>
            </w:pPr>
            <w:r w:rsidRPr="005F3F8A">
              <w:t>Warning signs around</w:t>
            </w:r>
          </w:p>
        </w:tc>
      </w:tr>
      <w:tr w:rsidR="000E75E0" w:rsidRPr="008E1EB5" w14:paraId="4D4B338E" w14:textId="77777777" w:rsidTr="004607A2">
        <w:tc>
          <w:tcPr>
            <w:tcW w:w="3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077FCFD" w14:textId="77777777" w:rsidR="000E75E0" w:rsidRPr="005F3F8A" w:rsidRDefault="000E75E0" w:rsidP="005F3F8A">
            <w:pPr>
              <w:pStyle w:val="Tablebody1"/>
            </w:pPr>
            <w:r w:rsidRPr="005F3F8A">
              <w:t xml:space="preserve">Gates could swing shut </w:t>
            </w:r>
          </w:p>
        </w:tc>
        <w:tc>
          <w:tcPr>
            <w:tcW w:w="25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6313BAB" w14:textId="77777777" w:rsidR="000E75E0" w:rsidRPr="005F3F8A" w:rsidRDefault="000E75E0" w:rsidP="005F3F8A">
            <w:pPr>
              <w:pStyle w:val="Tablebody1"/>
            </w:pPr>
            <w:r w:rsidRPr="005F3F8A">
              <w:t xml:space="preserve">Students </w:t>
            </w:r>
          </w:p>
          <w:p w14:paraId="09CAED16" w14:textId="77777777" w:rsidR="000E75E0" w:rsidRPr="005F3F8A" w:rsidRDefault="000E75E0" w:rsidP="005F3F8A">
            <w:pPr>
              <w:pStyle w:val="Tablebody1"/>
            </w:pPr>
            <w:r w:rsidRPr="005F3F8A">
              <w:t>Staff</w:t>
            </w:r>
          </w:p>
        </w:tc>
        <w:tc>
          <w:tcPr>
            <w:tcW w:w="35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8F60FED" w14:textId="77777777" w:rsidR="000E75E0" w:rsidRPr="005F3F8A" w:rsidRDefault="000E75E0" w:rsidP="005F3F8A">
            <w:pPr>
              <w:pStyle w:val="Tablebody1"/>
            </w:pPr>
            <w:r w:rsidRPr="005F3F8A">
              <w:t>Instructor nearby</w:t>
            </w:r>
          </w:p>
          <w:p w14:paraId="22CDD403" w14:textId="77777777" w:rsidR="000E75E0" w:rsidRPr="005F3F8A" w:rsidRDefault="000E75E0" w:rsidP="005F3F8A">
            <w:pPr>
              <w:pStyle w:val="Tablebody1"/>
            </w:pPr>
            <w:r w:rsidRPr="005F3F8A">
              <w:t>Pens are usually checked at the start of the week</w:t>
            </w:r>
          </w:p>
        </w:tc>
      </w:tr>
      <w:tr w:rsidR="000E75E0" w:rsidRPr="008E1EB5" w14:paraId="025CE2F8" w14:textId="77777777" w:rsidTr="004607A2">
        <w:tc>
          <w:tcPr>
            <w:tcW w:w="30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05BED4" w14:textId="77777777" w:rsidR="000E75E0" w:rsidRPr="005F3F8A" w:rsidRDefault="000E75E0" w:rsidP="005F3F8A">
            <w:pPr>
              <w:pStyle w:val="Tablebody1"/>
            </w:pPr>
            <w:r w:rsidRPr="005F3F8A">
              <w:t>Very hot sunny weather</w:t>
            </w:r>
          </w:p>
        </w:tc>
        <w:tc>
          <w:tcPr>
            <w:tcW w:w="25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76A89A" w14:textId="77777777" w:rsidR="000E75E0" w:rsidRPr="005F3F8A" w:rsidRDefault="000E75E0" w:rsidP="005F3F8A">
            <w:pPr>
              <w:pStyle w:val="Tablebody1"/>
            </w:pPr>
            <w:r w:rsidRPr="005F3F8A">
              <w:t xml:space="preserve">Students </w:t>
            </w:r>
          </w:p>
          <w:p w14:paraId="7F2EF0C3" w14:textId="77777777" w:rsidR="000E75E0" w:rsidRPr="005F3F8A" w:rsidRDefault="000E75E0" w:rsidP="005F3F8A">
            <w:pPr>
              <w:pStyle w:val="Tablebody1"/>
            </w:pPr>
            <w:r w:rsidRPr="005F3F8A">
              <w:t>Staff</w:t>
            </w:r>
          </w:p>
        </w:tc>
        <w:tc>
          <w:tcPr>
            <w:tcW w:w="35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D75A5B" w14:textId="77777777" w:rsidR="000E75E0" w:rsidRPr="005F3F8A" w:rsidRDefault="000E75E0" w:rsidP="005F3F8A">
            <w:pPr>
              <w:pStyle w:val="Tablebody1"/>
            </w:pPr>
            <w:r w:rsidRPr="005F3F8A">
              <w:t xml:space="preserve">Students told to wear hats and loose long sleeved clothing </w:t>
            </w:r>
          </w:p>
          <w:p w14:paraId="4EB23617" w14:textId="77777777" w:rsidR="000E75E0" w:rsidRPr="005F3F8A" w:rsidRDefault="000E75E0" w:rsidP="005F3F8A">
            <w:pPr>
              <w:pStyle w:val="Tablebody1"/>
            </w:pPr>
            <w:r w:rsidRPr="005F3F8A">
              <w:t xml:space="preserve">Use high factor suncream/ sunblock </w:t>
            </w:r>
          </w:p>
          <w:p w14:paraId="25D1F2D0" w14:textId="77777777" w:rsidR="000E75E0" w:rsidRPr="005F3F8A" w:rsidRDefault="000E75E0" w:rsidP="005F3F8A">
            <w:pPr>
              <w:pStyle w:val="Tablebody1"/>
            </w:pPr>
            <w:r w:rsidRPr="005F3F8A">
              <w:t>Access to clean drinking water</w:t>
            </w:r>
          </w:p>
        </w:tc>
      </w:tr>
    </w:tbl>
    <w:p w14:paraId="59600AF8" w14:textId="77777777" w:rsidR="000E75E0" w:rsidRDefault="000E75E0" w:rsidP="002200F5">
      <w:pPr>
        <w:spacing w:after="0"/>
      </w:pPr>
    </w:p>
    <w:tbl>
      <w:tblPr>
        <w:tblStyle w:val="TableGrid"/>
        <w:tblW w:w="0" w:type="auto"/>
        <w:tblLayout w:type="fixed"/>
        <w:tblCellMar>
          <w:top w:w="113" w:type="dxa"/>
          <w:left w:w="142" w:type="dxa"/>
          <w:bottom w:w="113" w:type="dxa"/>
          <w:right w:w="142" w:type="dxa"/>
        </w:tblCellMar>
        <w:tblLook w:val="04A0" w:firstRow="1" w:lastRow="0" w:firstColumn="1" w:lastColumn="0" w:noHBand="0" w:noVBand="1"/>
      </w:tblPr>
      <w:tblGrid>
        <w:gridCol w:w="9016"/>
      </w:tblGrid>
      <w:tr w:rsidR="002200F5" w14:paraId="3629058D" w14:textId="77777777" w:rsidTr="002200F5">
        <w:tc>
          <w:tcPr>
            <w:tcW w:w="9016" w:type="dxa"/>
          </w:tcPr>
          <w:p w14:paraId="38D30D46" w14:textId="77777777" w:rsidR="002200F5" w:rsidRDefault="002200F5" w:rsidP="002200F5">
            <w:pPr>
              <w:spacing w:line="360" w:lineRule="auto"/>
            </w:pPr>
            <w:r w:rsidRPr="002200F5">
              <w:rPr>
                <w:b/>
                <w:bCs/>
              </w:rPr>
              <w:t>Risk rating:</w:t>
            </w:r>
            <w:r>
              <w:t xml:space="preserve"> Medium </w:t>
            </w:r>
          </w:p>
          <w:p w14:paraId="13B1179D" w14:textId="77777777" w:rsidR="002200F5" w:rsidRPr="002200F5" w:rsidRDefault="002200F5" w:rsidP="002200F5">
            <w:pPr>
              <w:spacing w:line="360" w:lineRule="auto"/>
              <w:rPr>
                <w:b/>
                <w:bCs/>
              </w:rPr>
            </w:pPr>
            <w:r w:rsidRPr="002200F5">
              <w:rPr>
                <w:b/>
                <w:bCs/>
              </w:rPr>
              <w:t xml:space="preserve">Any further action required: </w:t>
            </w:r>
          </w:p>
          <w:p w14:paraId="0BE3AC11" w14:textId="77777777" w:rsidR="002200F5" w:rsidRDefault="002200F5" w:rsidP="002200F5">
            <w:pPr>
              <w:spacing w:line="360" w:lineRule="auto"/>
            </w:pPr>
            <w:r>
              <w:t>Remind students not to run at the start of a lesson.</w:t>
            </w:r>
          </w:p>
          <w:p w14:paraId="384CCD56" w14:textId="77777777" w:rsidR="002200F5" w:rsidRDefault="002200F5" w:rsidP="002200F5">
            <w:pPr>
              <w:spacing w:line="360" w:lineRule="auto"/>
            </w:pPr>
            <w:r>
              <w:t>Make sure the gates are closed properly.</w:t>
            </w:r>
          </w:p>
          <w:p w14:paraId="1E36C4CF" w14:textId="756E28D1" w:rsidR="002200F5" w:rsidRDefault="002200F5" w:rsidP="002200F5">
            <w:pPr>
              <w:spacing w:line="360" w:lineRule="auto"/>
            </w:pPr>
            <w:r w:rsidRPr="002200F5">
              <w:rPr>
                <w:b/>
                <w:bCs/>
              </w:rPr>
              <w:t>Review date:</w:t>
            </w:r>
            <w:r>
              <w:t xml:space="preserve"> Next term</w:t>
            </w:r>
          </w:p>
        </w:tc>
      </w:tr>
    </w:tbl>
    <w:p w14:paraId="3A701666" w14:textId="5300B0C6" w:rsidR="008E1EB5" w:rsidRPr="00C33E47" w:rsidRDefault="008E1EB5" w:rsidP="00C33E47">
      <w:pPr>
        <w:keepNext/>
        <w:keepLines/>
        <w:outlineLvl w:val="0"/>
        <w:rPr>
          <w:rFonts w:eastAsiaTheme="majorEastAsia" w:cstheme="majorBidi"/>
          <w:color w:val="851414"/>
          <w:kern w:val="2"/>
          <w:sz w:val="32"/>
          <w:szCs w:val="32"/>
          <w:lang w:eastAsia="en-US"/>
          <w14:ligatures w14:val="standardContextual"/>
        </w:rPr>
      </w:pPr>
      <w:r w:rsidRPr="00C33E47">
        <w:rPr>
          <w:rFonts w:eastAsiaTheme="majorEastAsia" w:cstheme="majorBidi"/>
          <w:color w:val="851414"/>
          <w:kern w:val="2"/>
          <w:sz w:val="32"/>
          <w:szCs w:val="32"/>
          <w:lang w:eastAsia="en-US"/>
          <w14:ligatures w14:val="standardContextual"/>
        </w:rPr>
        <w:lastRenderedPageBreak/>
        <w:t xml:space="preserve">Professional </w:t>
      </w:r>
      <w:r w:rsidR="00721E3F" w:rsidRPr="00C33E47">
        <w:rPr>
          <w:rFonts w:eastAsiaTheme="majorEastAsia" w:cstheme="majorBidi"/>
          <w:color w:val="851414"/>
          <w:kern w:val="2"/>
          <w:sz w:val="32"/>
          <w:szCs w:val="32"/>
          <w:lang w:eastAsia="en-US"/>
          <w14:ligatures w14:val="standardContextual"/>
        </w:rPr>
        <w:t>r</w:t>
      </w:r>
      <w:r w:rsidRPr="00C33E47">
        <w:rPr>
          <w:rFonts w:eastAsiaTheme="majorEastAsia" w:cstheme="majorBidi"/>
          <w:color w:val="851414"/>
          <w:kern w:val="2"/>
          <w:sz w:val="32"/>
          <w:szCs w:val="32"/>
          <w:lang w:eastAsia="en-US"/>
          <w14:ligatures w14:val="standardContextual"/>
        </w:rPr>
        <w:t xml:space="preserve">e-write: </w:t>
      </w:r>
    </w:p>
    <w:p w14:paraId="791829E2" w14:textId="2328C374" w:rsidR="008E1EB5" w:rsidRPr="008E1EB5" w:rsidRDefault="008E1EB5" w:rsidP="008E1EB5">
      <w:r w:rsidRPr="008E1EB5">
        <w:t xml:space="preserve">Choose one of the </w:t>
      </w:r>
      <w:r w:rsidR="008D2D1E">
        <w:t>hazards</w:t>
      </w:r>
      <w:r w:rsidR="00621B29">
        <w:t xml:space="preserve"> identified</w:t>
      </w:r>
      <w:r w:rsidRPr="008E1EB5">
        <w:t xml:space="preserve"> from </w:t>
      </w:r>
      <w:r w:rsidR="00621B29">
        <w:t>p</w:t>
      </w:r>
      <w:r w:rsidRPr="008E1EB5">
        <w:t xml:space="preserve">age 2. </w:t>
      </w:r>
      <w:r w:rsidR="00621B29">
        <w:t>R</w:t>
      </w:r>
      <w:r w:rsidRPr="008E1EB5">
        <w:t>ewrite the risk assessment</w:t>
      </w:r>
      <w:r w:rsidR="00E066A8">
        <w:t xml:space="preserve"> for this hazard </w:t>
      </w:r>
      <w:r w:rsidR="00FF1420">
        <w:t>using</w:t>
      </w:r>
      <w:r w:rsidR="00E066A8">
        <w:t xml:space="preserve"> the template below</w:t>
      </w:r>
      <w:r w:rsidRPr="008E1EB5">
        <w:t xml:space="preserve">. </w:t>
      </w:r>
    </w:p>
    <w:tbl>
      <w:tblPr>
        <w:tblW w:w="90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20"/>
        <w:gridCol w:w="6247"/>
      </w:tblGrid>
      <w:tr w:rsidR="008E1EB5" w:rsidRPr="008E1EB5" w14:paraId="71E32025" w14:textId="77777777" w:rsidTr="00555DF3">
        <w:trPr>
          <w:trHeight w:val="673"/>
        </w:trPr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0BB358" w14:textId="77777777" w:rsidR="008E1EB5" w:rsidRPr="008E1EB5" w:rsidRDefault="008E1EB5" w:rsidP="005F3F8A">
            <w:pPr>
              <w:pStyle w:val="Tablehead1"/>
            </w:pPr>
            <w:r w:rsidRPr="008E1EB5">
              <w:t>Section</w:t>
            </w:r>
          </w:p>
        </w:tc>
        <w:tc>
          <w:tcPr>
            <w:tcW w:w="6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EC14B4" w14:textId="6DDEF48E" w:rsidR="008E1EB5" w:rsidRPr="008E1EB5" w:rsidRDefault="008E1EB5" w:rsidP="005F3F8A">
            <w:pPr>
              <w:pStyle w:val="Tablehead1"/>
            </w:pPr>
            <w:r w:rsidRPr="008E1EB5">
              <w:t xml:space="preserve">Your </w:t>
            </w:r>
            <w:r w:rsidR="000E34C3">
              <w:t>i</w:t>
            </w:r>
            <w:r w:rsidRPr="008E1EB5">
              <w:t>nput</w:t>
            </w:r>
          </w:p>
        </w:tc>
      </w:tr>
      <w:tr w:rsidR="008E1EB5" w:rsidRPr="008E1EB5" w14:paraId="486CC389" w14:textId="77777777" w:rsidTr="004607A2">
        <w:trPr>
          <w:trHeight w:val="659"/>
        </w:trPr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5514DE" w14:textId="77777777" w:rsidR="008E1EB5" w:rsidRPr="008E1EB5" w:rsidRDefault="008E1EB5" w:rsidP="005F3F8A">
            <w:pPr>
              <w:pStyle w:val="Tablehead1"/>
            </w:pPr>
            <w:r w:rsidRPr="008E1EB5">
              <w:t>Hazard</w:t>
            </w:r>
          </w:p>
        </w:tc>
        <w:tc>
          <w:tcPr>
            <w:tcW w:w="6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0E5201" w14:textId="77777777" w:rsidR="008E1EB5" w:rsidRPr="008E1EB5" w:rsidRDefault="008E1EB5" w:rsidP="008E1EB5">
            <w:pPr>
              <w:rPr>
                <w:b/>
                <w:bCs/>
              </w:rPr>
            </w:pPr>
          </w:p>
        </w:tc>
      </w:tr>
      <w:tr w:rsidR="008E1EB5" w:rsidRPr="008E1EB5" w14:paraId="3199EC92" w14:textId="77777777" w:rsidTr="00555DF3">
        <w:trPr>
          <w:trHeight w:val="957"/>
        </w:trPr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962A13" w14:textId="30F9A206" w:rsidR="008D2D1E" w:rsidRPr="008E1EB5" w:rsidRDefault="008E1EB5" w:rsidP="005F3F8A">
            <w:pPr>
              <w:pStyle w:val="Tablehead1"/>
            </w:pPr>
            <w:r w:rsidRPr="008E1EB5">
              <w:t xml:space="preserve">Who </w:t>
            </w:r>
            <w:r w:rsidR="008D2D1E">
              <w:t>might be impacted</w:t>
            </w:r>
            <w:r w:rsidRPr="008E1EB5">
              <w:t>?</w:t>
            </w:r>
          </w:p>
        </w:tc>
        <w:tc>
          <w:tcPr>
            <w:tcW w:w="6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D8E370" w14:textId="77777777" w:rsidR="008E1EB5" w:rsidRPr="008E1EB5" w:rsidRDefault="008E1EB5" w:rsidP="008E1EB5">
            <w:pPr>
              <w:rPr>
                <w:b/>
                <w:bCs/>
              </w:rPr>
            </w:pPr>
          </w:p>
        </w:tc>
      </w:tr>
      <w:tr w:rsidR="008D2D1E" w:rsidRPr="008E1EB5" w14:paraId="7B5709B8" w14:textId="77777777" w:rsidTr="00555DF3">
        <w:trPr>
          <w:trHeight w:val="843"/>
        </w:trPr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B80B10" w14:textId="77777777" w:rsidR="008D2D1E" w:rsidRDefault="008D2D1E" w:rsidP="005F3F8A">
            <w:pPr>
              <w:pStyle w:val="Tablehead1"/>
            </w:pPr>
            <w:r>
              <w:t>How might they be impacted?</w:t>
            </w:r>
          </w:p>
          <w:p w14:paraId="61FA0912" w14:textId="7E20D454" w:rsidR="008D2D1E" w:rsidRPr="008E1EB5" w:rsidRDefault="008D2D1E" w:rsidP="005F3F8A">
            <w:pPr>
              <w:pStyle w:val="Tablehead1"/>
            </w:pPr>
          </w:p>
        </w:tc>
        <w:tc>
          <w:tcPr>
            <w:tcW w:w="6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3AD054" w14:textId="77777777" w:rsidR="008D2D1E" w:rsidRPr="008E1EB5" w:rsidRDefault="008D2D1E" w:rsidP="008E1EB5">
            <w:pPr>
              <w:rPr>
                <w:b/>
                <w:bCs/>
              </w:rPr>
            </w:pPr>
          </w:p>
        </w:tc>
      </w:tr>
      <w:tr w:rsidR="008D2D1E" w:rsidRPr="008E1EB5" w14:paraId="7A47D861" w14:textId="77777777" w:rsidTr="00555DF3">
        <w:trPr>
          <w:trHeight w:val="983"/>
        </w:trPr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2E83A9" w14:textId="77777777" w:rsidR="008D2D1E" w:rsidRDefault="008D2D1E" w:rsidP="005F3F8A">
            <w:pPr>
              <w:pStyle w:val="Tablehead1"/>
            </w:pPr>
            <w:r>
              <w:t>Current risk level</w:t>
            </w:r>
          </w:p>
          <w:p w14:paraId="68DC6C2C" w14:textId="72C14350" w:rsidR="008D2D1E" w:rsidRPr="008E1EB5" w:rsidRDefault="008D2D1E" w:rsidP="005F3F8A">
            <w:pPr>
              <w:pStyle w:val="Tablehead1"/>
            </w:pPr>
            <w:r>
              <w:t xml:space="preserve">(likelihood </w:t>
            </w:r>
            <w:r w:rsidR="000E34C3">
              <w:t>and</w:t>
            </w:r>
            <w:r>
              <w:t xml:space="preserve"> severity)</w:t>
            </w:r>
          </w:p>
        </w:tc>
        <w:tc>
          <w:tcPr>
            <w:tcW w:w="6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2EB7A3" w14:textId="77777777" w:rsidR="008D2D1E" w:rsidRPr="008E1EB5" w:rsidRDefault="008D2D1E" w:rsidP="008E1EB5">
            <w:pPr>
              <w:rPr>
                <w:b/>
                <w:bCs/>
              </w:rPr>
            </w:pPr>
          </w:p>
        </w:tc>
      </w:tr>
      <w:tr w:rsidR="008E1EB5" w:rsidRPr="008E1EB5" w14:paraId="558A39A7" w14:textId="77777777" w:rsidTr="00555DF3">
        <w:trPr>
          <w:trHeight w:val="983"/>
        </w:trPr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156F4F" w14:textId="77777777" w:rsidR="008E1EB5" w:rsidRPr="008E1EB5" w:rsidRDefault="008E1EB5" w:rsidP="005F3F8A">
            <w:pPr>
              <w:pStyle w:val="Tablehead1"/>
            </w:pPr>
            <w:r w:rsidRPr="008E1EB5">
              <w:t>Existing controls</w:t>
            </w:r>
          </w:p>
        </w:tc>
        <w:tc>
          <w:tcPr>
            <w:tcW w:w="6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5C1479" w14:textId="77777777" w:rsidR="008E1EB5" w:rsidRPr="008E1EB5" w:rsidRDefault="008E1EB5" w:rsidP="008E1EB5">
            <w:pPr>
              <w:rPr>
                <w:b/>
                <w:bCs/>
              </w:rPr>
            </w:pPr>
          </w:p>
        </w:tc>
      </w:tr>
      <w:tr w:rsidR="008E1EB5" w:rsidRPr="008E1EB5" w14:paraId="1A6A29F6" w14:textId="77777777" w:rsidTr="004607A2">
        <w:trPr>
          <w:trHeight w:val="1297"/>
        </w:trPr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377F91" w14:textId="77777777" w:rsidR="008D2D1E" w:rsidRDefault="008E1EB5" w:rsidP="005F3F8A">
            <w:pPr>
              <w:pStyle w:val="Tablehead1"/>
            </w:pPr>
            <w:r w:rsidRPr="008E1EB5">
              <w:t xml:space="preserve">Additional controls </w:t>
            </w:r>
          </w:p>
          <w:p w14:paraId="32D29163" w14:textId="5DBDDF97" w:rsidR="008E1EB5" w:rsidRPr="008E1EB5" w:rsidRDefault="008E1EB5" w:rsidP="005F3F8A">
            <w:pPr>
              <w:pStyle w:val="Tablehead1"/>
            </w:pPr>
            <w:r w:rsidRPr="008E1EB5">
              <w:t>(</w:t>
            </w:r>
            <w:r w:rsidR="008D2D1E">
              <w:t>h</w:t>
            </w:r>
            <w:r w:rsidRPr="008E1EB5">
              <w:t xml:space="preserve">ierarchy of </w:t>
            </w:r>
            <w:r w:rsidR="008D2D1E">
              <w:t>c</w:t>
            </w:r>
            <w:r w:rsidRPr="008E1EB5">
              <w:t>ontrol)</w:t>
            </w:r>
          </w:p>
        </w:tc>
        <w:tc>
          <w:tcPr>
            <w:tcW w:w="6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205503" w14:textId="77777777" w:rsidR="008E1EB5" w:rsidRPr="008E1EB5" w:rsidRDefault="008E1EB5" w:rsidP="008E1EB5">
            <w:pPr>
              <w:rPr>
                <w:b/>
                <w:bCs/>
              </w:rPr>
            </w:pPr>
          </w:p>
        </w:tc>
      </w:tr>
      <w:tr w:rsidR="008E1EB5" w:rsidRPr="008E1EB5" w14:paraId="227F7681" w14:textId="77777777" w:rsidTr="00555DF3">
        <w:trPr>
          <w:trHeight w:val="1250"/>
        </w:trPr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7D3766" w14:textId="77777777" w:rsidR="008E1EB5" w:rsidRDefault="008D2D1E" w:rsidP="005F3F8A">
            <w:pPr>
              <w:pStyle w:val="Tablehead1"/>
            </w:pPr>
            <w:r>
              <w:t>New r</w:t>
            </w:r>
            <w:r w:rsidR="008E1EB5" w:rsidRPr="008E1EB5">
              <w:t>isk level</w:t>
            </w:r>
          </w:p>
          <w:p w14:paraId="75D87BFC" w14:textId="26E19D1C" w:rsidR="008D2D1E" w:rsidRPr="008E1EB5" w:rsidRDefault="008D2D1E" w:rsidP="005F3F8A">
            <w:pPr>
              <w:pStyle w:val="Tablehead1"/>
            </w:pPr>
            <w:r>
              <w:t xml:space="preserve">(likelihood </w:t>
            </w:r>
            <w:r w:rsidR="000E34C3">
              <w:t>and</w:t>
            </w:r>
            <w:r>
              <w:t xml:space="preserve"> severity)</w:t>
            </w:r>
          </w:p>
        </w:tc>
        <w:tc>
          <w:tcPr>
            <w:tcW w:w="6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19668A" w14:textId="77777777" w:rsidR="008E1EB5" w:rsidRPr="008E1EB5" w:rsidRDefault="008E1EB5" w:rsidP="008E1EB5">
            <w:pPr>
              <w:rPr>
                <w:b/>
                <w:bCs/>
              </w:rPr>
            </w:pPr>
          </w:p>
        </w:tc>
      </w:tr>
      <w:tr w:rsidR="008E1EB5" w:rsidRPr="008E1EB5" w14:paraId="0EDD1C4E" w14:textId="77777777" w:rsidTr="00555DF3">
        <w:trPr>
          <w:trHeight w:val="1170"/>
        </w:trPr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EF1F973" w14:textId="77777777" w:rsidR="008E1EB5" w:rsidRPr="008E1EB5" w:rsidRDefault="008E1EB5" w:rsidP="005F3F8A">
            <w:pPr>
              <w:pStyle w:val="Tablehead1"/>
            </w:pPr>
            <w:r w:rsidRPr="008E1EB5">
              <w:t>Review/monitoring</w:t>
            </w:r>
          </w:p>
        </w:tc>
        <w:tc>
          <w:tcPr>
            <w:tcW w:w="6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FB684C" w14:textId="77777777" w:rsidR="008E1EB5" w:rsidRPr="008E1EB5" w:rsidRDefault="008E1EB5" w:rsidP="008E1EB5">
            <w:pPr>
              <w:rPr>
                <w:b/>
                <w:bCs/>
              </w:rPr>
            </w:pPr>
          </w:p>
        </w:tc>
      </w:tr>
      <w:tr w:rsidR="008E1EB5" w:rsidRPr="008E1EB5" w14:paraId="1C74BCB1" w14:textId="77777777" w:rsidTr="004607A2">
        <w:trPr>
          <w:trHeight w:val="1743"/>
        </w:trPr>
        <w:tc>
          <w:tcPr>
            <w:tcW w:w="2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3939701" w14:textId="77777777" w:rsidR="008E1EB5" w:rsidRPr="008E1EB5" w:rsidRDefault="008E1EB5" w:rsidP="005F3F8A">
            <w:pPr>
              <w:pStyle w:val="Tablehead1"/>
            </w:pPr>
            <w:r w:rsidRPr="008E1EB5">
              <w:t>Relevant legislation</w:t>
            </w:r>
          </w:p>
        </w:tc>
        <w:tc>
          <w:tcPr>
            <w:tcW w:w="6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14E3D1" w14:textId="77777777" w:rsidR="008E1EB5" w:rsidRPr="008E1EB5" w:rsidRDefault="008E1EB5" w:rsidP="008E1EB5">
            <w:pPr>
              <w:rPr>
                <w:b/>
                <w:bCs/>
              </w:rPr>
            </w:pPr>
          </w:p>
        </w:tc>
      </w:tr>
    </w:tbl>
    <w:p w14:paraId="12D42C60" w14:textId="5861E03B" w:rsidR="00FB3DC0" w:rsidRDefault="00FB3DC0" w:rsidP="00555DF3"/>
    <w:sectPr w:rsidR="00FB3DC0" w:rsidSect="008D2D1E">
      <w:headerReference w:type="default" r:id="rId9"/>
      <w:footerReference w:type="default" r:id="rId10"/>
      <w:pgSz w:w="11906" w:h="16838"/>
      <w:pgMar w:top="1247" w:right="1440" w:bottom="1985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1D7F1D" w14:textId="77777777" w:rsidR="007C285A" w:rsidRDefault="007C285A">
      <w:pPr>
        <w:spacing w:after="0" w:line="240" w:lineRule="auto"/>
      </w:pPr>
      <w:r>
        <w:separator/>
      </w:r>
    </w:p>
  </w:endnote>
  <w:endnote w:type="continuationSeparator" w:id="0">
    <w:p w14:paraId="3B0E686E" w14:textId="77777777" w:rsidR="007C285A" w:rsidRDefault="007C28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E9506BE6-F8B1-48C2-B215-21F689AE863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3E5818F1-6082-4B5A-B9E5-7F14E0379DDD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37C4FA60-8479-4DDE-AB11-085B1D98BB9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0313D8" w14:textId="77777777" w:rsidR="00AF5828" w:rsidRDefault="00AF5828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Style w:val="a5"/>
      <w:tblW w:w="9072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962"/>
      <w:gridCol w:w="4110"/>
    </w:tblGrid>
    <w:tr w:rsidR="00AF5828" w14:paraId="306A435F" w14:textId="77777777" w:rsidTr="00555DF3">
      <w:tc>
        <w:tcPr>
          <w:tcW w:w="9072" w:type="dxa"/>
          <w:gridSpan w:val="2"/>
          <w:tcBorders>
            <w:bottom w:val="nil"/>
          </w:tcBorders>
        </w:tcPr>
        <w:p w14:paraId="611CFEDD" w14:textId="3CDFB0DB" w:rsidR="00AF5828" w:rsidRDefault="005F63A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>Agriculture</w:t>
          </w:r>
          <w:r w:rsidR="00683AFC">
            <w:rPr>
              <w:sz w:val="20"/>
              <w:szCs w:val="20"/>
            </w:rPr>
            <w:t>, Environmental and Animal Care</w:t>
          </w:r>
          <w:r>
            <w:rPr>
              <w:sz w:val="20"/>
              <w:szCs w:val="20"/>
            </w:rPr>
            <w:t xml:space="preserve">: </w:t>
          </w:r>
          <w:r w:rsidR="00683AFC">
            <w:rPr>
              <w:noProof/>
              <w:sz w:val="20"/>
              <w:szCs w:val="20"/>
            </w:rPr>
            <w:t>Health and safety</w:t>
          </w:r>
        </w:p>
      </w:tc>
    </w:tr>
    <w:tr w:rsidR="00AF5828" w14:paraId="6407607E" w14:textId="77777777" w:rsidTr="00555DF3">
      <w:tc>
        <w:tcPr>
          <w:tcW w:w="4962" w:type="dxa"/>
          <w:tcBorders>
            <w:top w:val="nil"/>
            <w:bottom w:val="single" w:sz="12" w:space="0" w:color="EEDDDD"/>
          </w:tcBorders>
        </w:tcPr>
        <w:p w14:paraId="77A75A3E" w14:textId="68338FB6" w:rsidR="00AF5828" w:rsidRDefault="005F63A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346384">
            <w:rPr>
              <w:sz w:val="20"/>
              <w:szCs w:val="20"/>
            </w:rPr>
            <w:t>June</w:t>
          </w:r>
          <w:r w:rsidR="00683AFC">
            <w:rPr>
              <w:sz w:val="20"/>
              <w:szCs w:val="20"/>
            </w:rPr>
            <w:t xml:space="preserve"> 2026</w:t>
          </w:r>
        </w:p>
      </w:tc>
      <w:tc>
        <w:tcPr>
          <w:tcW w:w="4110" w:type="dxa"/>
          <w:tcBorders>
            <w:top w:val="nil"/>
            <w:bottom w:val="single" w:sz="12" w:space="0" w:color="EEDDDD"/>
          </w:tcBorders>
          <w:vAlign w:val="bottom"/>
        </w:tcPr>
        <w:p w14:paraId="6A3DE858" w14:textId="75ED554B" w:rsidR="00AF5828" w:rsidRDefault="005F63A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555DF3">
            <w:rPr>
              <w:sz w:val="18"/>
              <w:szCs w:val="18"/>
            </w:rPr>
            <w:t>6</w:t>
          </w:r>
        </w:p>
      </w:tc>
    </w:tr>
  </w:tbl>
  <w:p w14:paraId="0A0DAA87" w14:textId="77777777" w:rsidR="00AF5828" w:rsidRDefault="00AF582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4953ADF9" w14:textId="77777777" w:rsidR="00AF5828" w:rsidRDefault="005F63AF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8E1EB5">
      <w:rPr>
        <w:noProof/>
        <w:color w:val="808080"/>
        <w:sz w:val="20"/>
        <w:szCs w:val="20"/>
      </w:rPr>
      <w:t>2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250D51" w14:textId="77777777" w:rsidR="007C285A" w:rsidRDefault="007C285A">
      <w:pPr>
        <w:spacing w:after="0" w:line="240" w:lineRule="auto"/>
      </w:pPr>
      <w:r>
        <w:separator/>
      </w:r>
    </w:p>
  </w:footnote>
  <w:footnote w:type="continuationSeparator" w:id="0">
    <w:p w14:paraId="24192687" w14:textId="77777777" w:rsidR="007C285A" w:rsidRDefault="007C28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Light"/>
      <w:tblW w:w="5000" w:type="pct"/>
      <w:tblBorders>
        <w:top w:val="none" w:sz="0" w:space="0" w:color="auto"/>
        <w:left w:val="none" w:sz="0" w:space="0" w:color="auto"/>
        <w:bottom w:val="single" w:sz="12" w:space="0" w:color="EEDDDD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130"/>
      <w:gridCol w:w="6896"/>
    </w:tblGrid>
    <w:tr w:rsidR="00772D52" w14:paraId="0E104EC6" w14:textId="77777777" w:rsidTr="00555DF3">
      <w:tc>
        <w:tcPr>
          <w:tcW w:w="1180" w:type="pct"/>
        </w:tcPr>
        <w:p w14:paraId="110BC7AD" w14:textId="77777777" w:rsidR="00772D52" w:rsidRDefault="00772D52" w:rsidP="00772D52">
          <w:pPr>
            <w:pStyle w:val="Header"/>
            <w:spacing w:after="120"/>
            <w:rPr>
              <w:sz w:val="20"/>
              <w:szCs w:val="20"/>
            </w:rPr>
          </w:pPr>
        </w:p>
      </w:tc>
      <w:tc>
        <w:tcPr>
          <w:tcW w:w="3820" w:type="pct"/>
        </w:tcPr>
        <w:p w14:paraId="0BF7DFDD" w14:textId="4E7589EB" w:rsidR="00772D52" w:rsidRDefault="00772D52" w:rsidP="00772D52">
          <w:pPr>
            <w:pStyle w:val="Header"/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</w:t>
          </w:r>
          <w:r w:rsidRPr="000F0146">
            <w:rPr>
              <w:sz w:val="20"/>
              <w:szCs w:val="20"/>
            </w:rPr>
            <w:t xml:space="preserve"> </w:t>
          </w:r>
          <w:r>
            <w:rPr>
              <w:sz w:val="20"/>
              <w:szCs w:val="20"/>
            </w:rPr>
            <w:t>6</w:t>
          </w:r>
          <w:r w:rsidRPr="000F0146">
            <w:rPr>
              <w:sz w:val="20"/>
              <w:szCs w:val="20"/>
            </w:rPr>
            <w:t xml:space="preserve">: </w:t>
          </w:r>
          <w:r>
            <w:rPr>
              <w:sz w:val="20"/>
              <w:szCs w:val="20"/>
            </w:rPr>
            <w:t xml:space="preserve">Risk assessment </w:t>
          </w:r>
          <w:r w:rsidR="00897AA6">
            <w:rPr>
              <w:sz w:val="20"/>
              <w:szCs w:val="20"/>
            </w:rPr>
            <w:t>evaluation</w:t>
          </w:r>
        </w:p>
        <w:p w14:paraId="3F53D49D" w14:textId="52453BD1" w:rsidR="00772D52" w:rsidRDefault="00772D52" w:rsidP="00772D52">
          <w:pPr>
            <w:pStyle w:val="Header"/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Worksheet</w:t>
          </w:r>
        </w:p>
      </w:tc>
    </w:tr>
  </w:tbl>
  <w:p w14:paraId="22AABD33" w14:textId="77777777" w:rsidR="00772D52" w:rsidRPr="00862C5D" w:rsidRDefault="00772D52" w:rsidP="00772D52">
    <w:pPr>
      <w:pStyle w:val="Header"/>
      <w:rPr>
        <w:sz w:val="20"/>
        <w:szCs w:val="20"/>
      </w:rPr>
    </w:pPr>
    <w:r>
      <w:rPr>
        <w:noProof/>
        <w:sz w:val="20"/>
        <w:szCs w:val="20"/>
      </w:rPr>
      <w:drawing>
        <wp:anchor distT="0" distB="0" distL="114300" distR="114300" simplePos="0" relativeHeight="251659264" behindDoc="0" locked="0" layoutInCell="1" allowOverlap="1" wp14:anchorId="0B291B02" wp14:editId="42FDC829">
          <wp:simplePos x="0" y="0"/>
          <wp:positionH relativeFrom="margin">
            <wp:align>left</wp:align>
          </wp:positionH>
          <wp:positionV relativeFrom="paragraph">
            <wp:posOffset>-601345</wp:posOffset>
          </wp:positionV>
          <wp:extent cx="1137557" cy="477540"/>
          <wp:effectExtent l="0" t="0" r="5715" b="0"/>
          <wp:wrapNone/>
          <wp:docPr id="1719831219" name="Picture 17198312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37557" cy="4775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4940B2"/>
    <w:multiLevelType w:val="hybridMultilevel"/>
    <w:tmpl w:val="7F1CD92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6B81C76"/>
    <w:multiLevelType w:val="multilevel"/>
    <w:tmpl w:val="0270D42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270C227A"/>
    <w:multiLevelType w:val="hybridMultilevel"/>
    <w:tmpl w:val="06AA08E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1701EA"/>
    <w:multiLevelType w:val="hybridMultilevel"/>
    <w:tmpl w:val="30CC5D5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2950A16"/>
    <w:multiLevelType w:val="multilevel"/>
    <w:tmpl w:val="39642E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5" w15:restartNumberingAfterBreak="0">
    <w:nsid w:val="42E05F2F"/>
    <w:multiLevelType w:val="hybridMultilevel"/>
    <w:tmpl w:val="B150F42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A82133A"/>
    <w:multiLevelType w:val="hybridMultilevel"/>
    <w:tmpl w:val="81A65B5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F4142B8"/>
    <w:multiLevelType w:val="multilevel"/>
    <w:tmpl w:val="BAAA7DBE"/>
    <w:lvl w:ilvl="0">
      <w:start w:val="1"/>
      <w:numFmt w:val="bullet"/>
      <w:lvlText w:val="●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strike w:val="0"/>
        <w:dstrike w:val="0"/>
        <w:u w:val="none"/>
        <w:effect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strike w:val="0"/>
        <w:dstrike w:val="0"/>
        <w:u w:val="none"/>
        <w:effect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strike w:val="0"/>
        <w:dstrike w:val="0"/>
        <w:u w:val="none"/>
        <w:effect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strike w:val="0"/>
        <w:dstrike w:val="0"/>
        <w:u w:val="none"/>
        <w:effect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strike w:val="0"/>
        <w:dstrike w:val="0"/>
        <w:u w:val="none"/>
        <w:effect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strike w:val="0"/>
        <w:dstrike w:val="0"/>
        <w:u w:val="none"/>
        <w:effect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strike w:val="0"/>
        <w:dstrike w:val="0"/>
        <w:u w:val="none"/>
        <w:effect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strike w:val="0"/>
        <w:dstrike w:val="0"/>
        <w:u w:val="none"/>
        <w:effect w:val="none"/>
      </w:rPr>
    </w:lvl>
  </w:abstractNum>
  <w:abstractNum w:abstractNumId="8" w15:restartNumberingAfterBreak="0">
    <w:nsid w:val="52E42BEF"/>
    <w:multiLevelType w:val="hybridMultilevel"/>
    <w:tmpl w:val="0974130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D9865DC"/>
    <w:multiLevelType w:val="multilevel"/>
    <w:tmpl w:val="E6CCA4DE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0" w15:restartNumberingAfterBreak="0">
    <w:nsid w:val="615D05FD"/>
    <w:multiLevelType w:val="hybridMultilevel"/>
    <w:tmpl w:val="CBF88ED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0713D8"/>
    <w:multiLevelType w:val="multilevel"/>
    <w:tmpl w:val="1012E68C"/>
    <w:lvl w:ilvl="0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A797633"/>
    <w:multiLevelType w:val="hybridMultilevel"/>
    <w:tmpl w:val="C890F6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25D2558"/>
    <w:multiLevelType w:val="multilevel"/>
    <w:tmpl w:val="C5C482B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740A0697"/>
    <w:multiLevelType w:val="hybridMultilevel"/>
    <w:tmpl w:val="12908A8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A5901B3"/>
    <w:multiLevelType w:val="multilevel"/>
    <w:tmpl w:val="C47670A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7C7F596E"/>
    <w:multiLevelType w:val="hybridMultilevel"/>
    <w:tmpl w:val="26D03D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84969637">
    <w:abstractNumId w:val="1"/>
  </w:num>
  <w:num w:numId="2" w16cid:durableId="708846392">
    <w:abstractNumId w:val="9"/>
  </w:num>
  <w:num w:numId="3" w16cid:durableId="532689065">
    <w:abstractNumId w:val="7"/>
  </w:num>
  <w:num w:numId="4" w16cid:durableId="172872693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362175822">
    <w:abstractNumId w:val="4"/>
  </w:num>
  <w:num w:numId="6" w16cid:durableId="1190601987">
    <w:abstractNumId w:val="0"/>
  </w:num>
  <w:num w:numId="7" w16cid:durableId="646937190">
    <w:abstractNumId w:val="16"/>
  </w:num>
  <w:num w:numId="8" w16cid:durableId="1133407998">
    <w:abstractNumId w:val="6"/>
  </w:num>
  <w:num w:numId="9" w16cid:durableId="176309948">
    <w:abstractNumId w:val="12"/>
  </w:num>
  <w:num w:numId="10" w16cid:durableId="211113270">
    <w:abstractNumId w:val="3"/>
  </w:num>
  <w:num w:numId="11" w16cid:durableId="1474908300">
    <w:abstractNumId w:val="10"/>
  </w:num>
  <w:num w:numId="12" w16cid:durableId="1910114340">
    <w:abstractNumId w:val="14"/>
  </w:num>
  <w:num w:numId="13" w16cid:durableId="1896508928">
    <w:abstractNumId w:val="5"/>
  </w:num>
  <w:num w:numId="14" w16cid:durableId="916087430">
    <w:abstractNumId w:val="2"/>
  </w:num>
  <w:num w:numId="15" w16cid:durableId="754129747">
    <w:abstractNumId w:val="8"/>
  </w:num>
  <w:num w:numId="16" w16cid:durableId="448552448">
    <w:abstractNumId w:val="13"/>
  </w:num>
  <w:num w:numId="17" w16cid:durableId="1825924022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QzNzU0M7KwtDAyMTBW0lEKTi0uzszPAykwqgUAojLKvCwAAAA="/>
  </w:docVars>
  <w:rsids>
    <w:rsidRoot w:val="00AF5828"/>
    <w:rsid w:val="00011760"/>
    <w:rsid w:val="00062E10"/>
    <w:rsid w:val="000828F3"/>
    <w:rsid w:val="00095A73"/>
    <w:rsid w:val="00096F7A"/>
    <w:rsid w:val="000C03DC"/>
    <w:rsid w:val="000E34C3"/>
    <w:rsid w:val="000E6520"/>
    <w:rsid w:val="000E75E0"/>
    <w:rsid w:val="000F46D7"/>
    <w:rsid w:val="00112479"/>
    <w:rsid w:val="00131BD6"/>
    <w:rsid w:val="001405A6"/>
    <w:rsid w:val="001D637C"/>
    <w:rsid w:val="001E1ECD"/>
    <w:rsid w:val="001E222F"/>
    <w:rsid w:val="0021727A"/>
    <w:rsid w:val="002200F5"/>
    <w:rsid w:val="00225963"/>
    <w:rsid w:val="00247070"/>
    <w:rsid w:val="00272283"/>
    <w:rsid w:val="00281E12"/>
    <w:rsid w:val="00346384"/>
    <w:rsid w:val="00351979"/>
    <w:rsid w:val="00356A8C"/>
    <w:rsid w:val="00362253"/>
    <w:rsid w:val="00367588"/>
    <w:rsid w:val="003B7115"/>
    <w:rsid w:val="003C2161"/>
    <w:rsid w:val="003D260A"/>
    <w:rsid w:val="003E092B"/>
    <w:rsid w:val="00454611"/>
    <w:rsid w:val="004607A2"/>
    <w:rsid w:val="00492091"/>
    <w:rsid w:val="004934F4"/>
    <w:rsid w:val="004F6111"/>
    <w:rsid w:val="00555DF3"/>
    <w:rsid w:val="00564C4F"/>
    <w:rsid w:val="00571F4D"/>
    <w:rsid w:val="00572B0B"/>
    <w:rsid w:val="005752DE"/>
    <w:rsid w:val="005B2289"/>
    <w:rsid w:val="005C2B52"/>
    <w:rsid w:val="005D1599"/>
    <w:rsid w:val="005D46E9"/>
    <w:rsid w:val="005F3F8A"/>
    <w:rsid w:val="005F63AF"/>
    <w:rsid w:val="00607D17"/>
    <w:rsid w:val="00621B29"/>
    <w:rsid w:val="00637B8F"/>
    <w:rsid w:val="00683AFC"/>
    <w:rsid w:val="006857BA"/>
    <w:rsid w:val="006B1CB5"/>
    <w:rsid w:val="006F0476"/>
    <w:rsid w:val="00721E3F"/>
    <w:rsid w:val="00724266"/>
    <w:rsid w:val="007448B5"/>
    <w:rsid w:val="007610D6"/>
    <w:rsid w:val="00772D52"/>
    <w:rsid w:val="00790AF8"/>
    <w:rsid w:val="00797BCE"/>
    <w:rsid w:val="007A6C24"/>
    <w:rsid w:val="007C285A"/>
    <w:rsid w:val="007F3EC7"/>
    <w:rsid w:val="00890295"/>
    <w:rsid w:val="00897AA6"/>
    <w:rsid w:val="008A3AB9"/>
    <w:rsid w:val="008C3AF7"/>
    <w:rsid w:val="008D2D1E"/>
    <w:rsid w:val="008E1EB5"/>
    <w:rsid w:val="009E31E2"/>
    <w:rsid w:val="00AC121E"/>
    <w:rsid w:val="00AD3E4B"/>
    <w:rsid w:val="00AE7FCF"/>
    <w:rsid w:val="00AF2F28"/>
    <w:rsid w:val="00AF5828"/>
    <w:rsid w:val="00B06248"/>
    <w:rsid w:val="00B066BD"/>
    <w:rsid w:val="00B267BF"/>
    <w:rsid w:val="00B868CD"/>
    <w:rsid w:val="00B931CB"/>
    <w:rsid w:val="00BC0E69"/>
    <w:rsid w:val="00BF3AF2"/>
    <w:rsid w:val="00C12F14"/>
    <w:rsid w:val="00C33E47"/>
    <w:rsid w:val="00C91E91"/>
    <w:rsid w:val="00CC65BB"/>
    <w:rsid w:val="00D204B1"/>
    <w:rsid w:val="00D4123A"/>
    <w:rsid w:val="00DF28FC"/>
    <w:rsid w:val="00DF446C"/>
    <w:rsid w:val="00E066A8"/>
    <w:rsid w:val="00E10E75"/>
    <w:rsid w:val="00EA5B43"/>
    <w:rsid w:val="00EB3900"/>
    <w:rsid w:val="00ED7EEC"/>
    <w:rsid w:val="00F3172D"/>
    <w:rsid w:val="00F960CA"/>
    <w:rsid w:val="00FB3DC0"/>
    <w:rsid w:val="00FF14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611611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114A4E"/>
    <w:rPr>
      <w:rFonts w:ascii="Arial" w:eastAsiaTheme="majorEastAsia" w:hAnsi="Arial" w:cstheme="majorBidi"/>
      <w:color w:val="432673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14A4E"/>
    <w:rPr>
      <w:rFonts w:ascii="Arial" w:eastAsiaTheme="majorEastAsia" w:hAnsi="Arial" w:cstheme="majorBidi"/>
      <w:color w:val="432673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114A4E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BDDF4"/>
    </w:rPr>
  </w:style>
  <w:style w:type="character" w:customStyle="1" w:styleId="SubtitleChar">
    <w:name w:val="Subtitle Char"/>
    <w:basedOn w:val="DefaultParagraphFont"/>
    <w:link w:val="Subtitle"/>
    <w:uiPriority w:val="11"/>
    <w:rsid w:val="00114A4E"/>
    <w:rPr>
      <w:rFonts w:ascii="Arial" w:eastAsiaTheme="minorEastAsia" w:hAnsi="Arial"/>
      <w:color w:val="432673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114A4E"/>
    <w:pPr>
      <w:pBdr>
        <w:top w:val="single" w:sz="12" w:space="8" w:color="432673"/>
        <w:bottom w:val="single" w:sz="12" w:space="8" w:color="432673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114A4E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114A4E"/>
    <w:pPr>
      <w:shd w:val="clear" w:color="auto" w:fill="EBDDF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2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character" w:styleId="CommentReference">
    <w:name w:val="annotation reference"/>
    <w:basedOn w:val="DefaultParagraphFont"/>
    <w:uiPriority w:val="99"/>
    <w:semiHidden/>
    <w:unhideWhenUsed/>
    <w:rsid w:val="008D2D1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8D2D1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D2D1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D2D1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D2D1E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1405A6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NubZlzDuIwh3lKcCmzMLe5rbfcg==">CgMxLjAyDmgucGV4ajg5amx0dGVuMg5oLmJ6YndnZzU0cmdqZjIOaC41bGRtam1sODR4c2w4AHIhMTQ4OG1fT00wclZIMDZOVjY3N1ZJb1dKVG5kRzFwS0xz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F9182E41-B283-4107-B88B-19FE094B3D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310</Words>
  <Characters>1772</Characters>
  <Application>Microsoft Office Word</Application>
  <DocSecurity>0</DocSecurity>
  <Lines>14</Lines>
  <Paragraphs>4</Paragraphs>
  <ScaleCrop>false</ScaleCrop>
  <Company/>
  <LinksUpToDate>false</LinksUpToDate>
  <CharactersWithSpaces>2078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2026-06-01T17:13:00Z</dcterms:created>
  <dcterms:modified xsi:type="dcterms:W3CDTF">2026-06-01T17:13:00Z</dcterms:modified>
</cp:coreProperties>
</file>