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8934" w14:textId="5028336B" w:rsidR="00D72866" w:rsidRDefault="004304B5" w:rsidP="00D72866">
      <w:pPr>
        <w:pStyle w:val="Chapter"/>
      </w:pPr>
      <w:r>
        <w:t>Asset Log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05"/>
        <w:gridCol w:w="2338"/>
        <w:gridCol w:w="2390"/>
        <w:gridCol w:w="2177"/>
        <w:gridCol w:w="2369"/>
        <w:gridCol w:w="2369"/>
      </w:tblGrid>
      <w:tr w:rsidR="004304B5" w14:paraId="790FB7BD" w14:textId="77777777" w:rsidTr="004304B5">
        <w:tc>
          <w:tcPr>
            <w:tcW w:w="2305" w:type="dxa"/>
          </w:tcPr>
          <w:p w14:paraId="5E664770" w14:textId="0A611553" w:rsidR="004304B5" w:rsidRPr="00891891" w:rsidRDefault="004304B5" w:rsidP="00862C5D">
            <w:pPr>
              <w:pStyle w:val="Tablehead3"/>
            </w:pPr>
            <w:r>
              <w:t>Asset name</w:t>
            </w:r>
          </w:p>
        </w:tc>
        <w:tc>
          <w:tcPr>
            <w:tcW w:w="2338" w:type="dxa"/>
          </w:tcPr>
          <w:p w14:paraId="14CF8E33" w14:textId="66510FB1" w:rsidR="004304B5" w:rsidRPr="00891891" w:rsidRDefault="004304B5" w:rsidP="00862C5D">
            <w:pPr>
              <w:pStyle w:val="Tablehead3"/>
            </w:pPr>
            <w:r>
              <w:t>Source</w:t>
            </w:r>
          </w:p>
        </w:tc>
        <w:tc>
          <w:tcPr>
            <w:tcW w:w="2390" w:type="dxa"/>
          </w:tcPr>
          <w:p w14:paraId="798EED53" w14:textId="58DA9E18" w:rsidR="004304B5" w:rsidRPr="00891891" w:rsidRDefault="004304B5" w:rsidP="00862C5D">
            <w:pPr>
              <w:pStyle w:val="Tablehead3"/>
            </w:pPr>
            <w:r>
              <w:t>Date accessed</w:t>
            </w:r>
          </w:p>
        </w:tc>
        <w:tc>
          <w:tcPr>
            <w:tcW w:w="2177" w:type="dxa"/>
          </w:tcPr>
          <w:p w14:paraId="6F38B55C" w14:textId="4CF8A17B" w:rsidR="004304B5" w:rsidRDefault="004304B5" w:rsidP="00862C5D">
            <w:pPr>
              <w:pStyle w:val="Tablehead3"/>
            </w:pPr>
            <w:r>
              <w:t>Terms of use</w:t>
            </w:r>
          </w:p>
        </w:tc>
        <w:tc>
          <w:tcPr>
            <w:tcW w:w="2369" w:type="dxa"/>
          </w:tcPr>
          <w:p w14:paraId="7B338F32" w14:textId="1C5C150B" w:rsidR="004304B5" w:rsidRPr="00891891" w:rsidRDefault="004304B5" w:rsidP="00862C5D">
            <w:pPr>
              <w:pStyle w:val="Tablehead3"/>
            </w:pPr>
            <w:r>
              <w:t>AI prompt used and output (if applicable)</w:t>
            </w:r>
          </w:p>
        </w:tc>
        <w:tc>
          <w:tcPr>
            <w:tcW w:w="2369" w:type="dxa"/>
          </w:tcPr>
          <w:p w14:paraId="04096FB9" w14:textId="1C6D5F83" w:rsidR="004304B5" w:rsidRPr="00891891" w:rsidRDefault="004304B5" w:rsidP="00862C5D">
            <w:pPr>
              <w:pStyle w:val="Tablehead3"/>
            </w:pPr>
            <w:r>
              <w:t>Rationale and changes made</w:t>
            </w:r>
          </w:p>
        </w:tc>
      </w:tr>
      <w:tr w:rsidR="004304B5" w14:paraId="60BAB02A" w14:textId="77777777" w:rsidTr="00190BF4">
        <w:trPr>
          <w:trHeight w:val="6237"/>
        </w:trPr>
        <w:tc>
          <w:tcPr>
            <w:tcW w:w="2305" w:type="dxa"/>
          </w:tcPr>
          <w:p w14:paraId="6B08BBF4" w14:textId="3D6D345B" w:rsidR="00190BF4" w:rsidRPr="00377A27" w:rsidRDefault="00190BF4" w:rsidP="00C348E4">
            <w:pPr>
              <w:pStyle w:val="Tablehead3"/>
            </w:pPr>
          </w:p>
        </w:tc>
        <w:tc>
          <w:tcPr>
            <w:tcW w:w="2338" w:type="dxa"/>
          </w:tcPr>
          <w:p w14:paraId="491F67DE" w14:textId="229EB407" w:rsidR="004304B5" w:rsidRPr="00377A27" w:rsidRDefault="004304B5" w:rsidP="00377A27">
            <w:pPr>
              <w:pStyle w:val="Tablebody3"/>
            </w:pPr>
          </w:p>
        </w:tc>
        <w:tc>
          <w:tcPr>
            <w:tcW w:w="2390" w:type="dxa"/>
          </w:tcPr>
          <w:p w14:paraId="54E07C99" w14:textId="12D2233E" w:rsidR="004304B5" w:rsidRPr="00377A27" w:rsidRDefault="004304B5" w:rsidP="00377A27">
            <w:pPr>
              <w:pStyle w:val="Tablebody3"/>
            </w:pPr>
          </w:p>
        </w:tc>
        <w:tc>
          <w:tcPr>
            <w:tcW w:w="2177" w:type="dxa"/>
          </w:tcPr>
          <w:p w14:paraId="2816C24F" w14:textId="77777777" w:rsidR="004304B5" w:rsidRPr="00377A27" w:rsidRDefault="004304B5" w:rsidP="00377A27">
            <w:pPr>
              <w:pStyle w:val="Tablebody3"/>
            </w:pPr>
          </w:p>
        </w:tc>
        <w:tc>
          <w:tcPr>
            <w:tcW w:w="2369" w:type="dxa"/>
          </w:tcPr>
          <w:p w14:paraId="4318E854" w14:textId="6D927EC8" w:rsidR="004304B5" w:rsidRPr="00377A27" w:rsidRDefault="004304B5" w:rsidP="00377A27">
            <w:pPr>
              <w:pStyle w:val="Tablebody3"/>
            </w:pPr>
          </w:p>
        </w:tc>
        <w:tc>
          <w:tcPr>
            <w:tcW w:w="2369" w:type="dxa"/>
          </w:tcPr>
          <w:p w14:paraId="2D95A3D3" w14:textId="6BD063AC" w:rsidR="004304B5" w:rsidRPr="00377A27" w:rsidRDefault="004304B5" w:rsidP="00377A27">
            <w:pPr>
              <w:pStyle w:val="Tablebody3"/>
            </w:pPr>
          </w:p>
        </w:tc>
      </w:tr>
    </w:tbl>
    <w:p w14:paraId="79718494" w14:textId="77777777" w:rsidR="00D72866" w:rsidRPr="004304B5" w:rsidRDefault="00D72866" w:rsidP="006A42C1">
      <w:pPr>
        <w:tabs>
          <w:tab w:val="left" w:pos="2429"/>
        </w:tabs>
        <w:rPr>
          <w:sz w:val="2"/>
          <w:szCs w:val="2"/>
        </w:rPr>
      </w:pPr>
    </w:p>
    <w:sectPr w:rsidR="00D72866" w:rsidRPr="004304B5" w:rsidSect="00031572">
      <w:headerReference w:type="default" r:id="rId8"/>
      <w:footerReference w:type="default" r:id="rId9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FB41" w14:textId="77777777" w:rsidR="00A961D6" w:rsidRDefault="00A961D6" w:rsidP="000C51BB">
      <w:pPr>
        <w:spacing w:after="0" w:line="240" w:lineRule="auto"/>
      </w:pPr>
      <w:r>
        <w:separator/>
      </w:r>
    </w:p>
  </w:endnote>
  <w:endnote w:type="continuationSeparator" w:id="0">
    <w:p w14:paraId="269376B5" w14:textId="77777777" w:rsidR="00A961D6" w:rsidRDefault="00A961D6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0DE6E1E4" w:rsidR="00031572" w:rsidRDefault="00C87262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Digital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4304B5">
                        <w:rPr>
                          <w:noProof/>
                          <w:sz w:val="20"/>
                          <w:szCs w:val="20"/>
                        </w:rPr>
                        <w:t>Designing an interactive learning assistant</w:t>
                      </w:r>
                    </w:p>
                  </w:tc>
                </w:tr>
                <w:tr w:rsidR="00031572" w14:paraId="0B53C544" w14:textId="77777777" w:rsidTr="00C87262">
                  <w:tc>
                    <w:tcPr>
                      <w:tcW w:w="2909" w:type="pct"/>
                      <w:tcBorders>
                        <w:top w:val="nil"/>
                        <w:bottom w:val="single" w:sz="12" w:space="0" w:color="FFF5C4"/>
                      </w:tcBorders>
                    </w:tcPr>
                    <w:p w14:paraId="5255A0DD" w14:textId="6E17914A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4304B5">
                        <w:rPr>
                          <w:noProof/>
                          <w:sz w:val="20"/>
                          <w:szCs w:val="20"/>
                        </w:rPr>
                        <w:t>June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FFF5C4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81A9" w14:textId="77777777" w:rsidR="00A961D6" w:rsidRDefault="00A961D6" w:rsidP="000C51BB">
      <w:pPr>
        <w:spacing w:after="0" w:line="240" w:lineRule="auto"/>
      </w:pPr>
      <w:r>
        <w:separator/>
      </w:r>
    </w:p>
  </w:footnote>
  <w:footnote w:type="continuationSeparator" w:id="0">
    <w:p w14:paraId="090F3C8A" w14:textId="77777777" w:rsidR="00A961D6" w:rsidRDefault="00A961D6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6A42C1" w14:paraId="2035A0CD" w14:textId="77777777" w:rsidTr="00C87262">
      <w:tc>
        <w:tcPr>
          <w:tcW w:w="1180" w:type="pct"/>
          <w:tcBorders>
            <w:bottom w:val="single" w:sz="12" w:space="0" w:color="FFF5C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FFF5C4"/>
          </w:tcBorders>
        </w:tcPr>
        <w:p w14:paraId="58E1F7D9" w14:textId="3431FBEB" w:rsidR="006A42C1" w:rsidRPr="00B067BD" w:rsidRDefault="004304B5" w:rsidP="00225715">
          <w:pPr>
            <w:pStyle w:val="Header"/>
            <w:spacing w:after="120"/>
            <w:jc w:val="right"/>
            <w:rPr>
              <w:sz w:val="18"/>
              <w:szCs w:val="18"/>
            </w:rPr>
          </w:pPr>
          <w:r w:rsidRPr="00B067BD">
            <w:rPr>
              <w:sz w:val="20"/>
              <w:szCs w:val="20"/>
            </w:rPr>
            <w:t>Task 2</w:t>
          </w:r>
          <w:r w:rsidR="00A71417" w:rsidRPr="00B067BD">
            <w:rPr>
              <w:sz w:val="20"/>
              <w:szCs w:val="20"/>
            </w:rPr>
            <w:t xml:space="preserve">: </w:t>
          </w:r>
          <w:r w:rsidRPr="00B067BD">
            <w:rPr>
              <w:sz w:val="20"/>
              <w:szCs w:val="20"/>
            </w:rPr>
            <w:t>Developing the solution (</w:t>
          </w:r>
          <w:r w:rsidR="00A71417" w:rsidRPr="00B067BD">
            <w:rPr>
              <w:sz w:val="20"/>
              <w:szCs w:val="20"/>
            </w:rPr>
            <w:t>Part 1</w:t>
          </w:r>
          <w:r w:rsidR="00FF1AB1">
            <w:rPr>
              <w:sz w:val="20"/>
              <w:szCs w:val="20"/>
            </w:rPr>
            <w:t xml:space="preserve"> –</w:t>
          </w:r>
          <w:r w:rsidR="00A71417" w:rsidRPr="00B067BD">
            <w:rPr>
              <w:sz w:val="20"/>
              <w:szCs w:val="20"/>
            </w:rPr>
            <w:t xml:space="preserve"> R</w:t>
          </w:r>
          <w:r w:rsidRPr="00B067BD">
            <w:rPr>
              <w:sz w:val="20"/>
              <w:szCs w:val="20"/>
            </w:rPr>
            <w:t>ule-based logic implementation)</w:t>
          </w:r>
        </w:p>
        <w:p w14:paraId="6FEE335E" w14:textId="35F1E9D1" w:rsidR="006A42C1" w:rsidRDefault="004304B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Asset Log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3D57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F0146"/>
    <w:rsid w:val="000F432F"/>
    <w:rsid w:val="00115EDD"/>
    <w:rsid w:val="001409B0"/>
    <w:rsid w:val="00142E67"/>
    <w:rsid w:val="0015537E"/>
    <w:rsid w:val="00156CC7"/>
    <w:rsid w:val="0015738A"/>
    <w:rsid w:val="0016745C"/>
    <w:rsid w:val="00180C45"/>
    <w:rsid w:val="00190BF4"/>
    <w:rsid w:val="001B05C4"/>
    <w:rsid w:val="001E1893"/>
    <w:rsid w:val="00215D2E"/>
    <w:rsid w:val="00225715"/>
    <w:rsid w:val="00252B00"/>
    <w:rsid w:val="002547B3"/>
    <w:rsid w:val="002A167A"/>
    <w:rsid w:val="002C7D5F"/>
    <w:rsid w:val="00300588"/>
    <w:rsid w:val="00310272"/>
    <w:rsid w:val="00345A04"/>
    <w:rsid w:val="00377A27"/>
    <w:rsid w:val="003A4BF3"/>
    <w:rsid w:val="003B319C"/>
    <w:rsid w:val="003C0491"/>
    <w:rsid w:val="003D46AC"/>
    <w:rsid w:val="003F01DF"/>
    <w:rsid w:val="003F2915"/>
    <w:rsid w:val="004304B5"/>
    <w:rsid w:val="00445C22"/>
    <w:rsid w:val="004635D4"/>
    <w:rsid w:val="00464106"/>
    <w:rsid w:val="0048092F"/>
    <w:rsid w:val="00494B5D"/>
    <w:rsid w:val="004F4859"/>
    <w:rsid w:val="004F58B3"/>
    <w:rsid w:val="005369B8"/>
    <w:rsid w:val="005873B4"/>
    <w:rsid w:val="0060421B"/>
    <w:rsid w:val="00634C07"/>
    <w:rsid w:val="00670A30"/>
    <w:rsid w:val="006A42C1"/>
    <w:rsid w:val="006B5E43"/>
    <w:rsid w:val="006D0E51"/>
    <w:rsid w:val="006F4FF7"/>
    <w:rsid w:val="00706B6D"/>
    <w:rsid w:val="00731E26"/>
    <w:rsid w:val="00750697"/>
    <w:rsid w:val="00770D34"/>
    <w:rsid w:val="00773A05"/>
    <w:rsid w:val="007B5294"/>
    <w:rsid w:val="007E09F8"/>
    <w:rsid w:val="00862C5D"/>
    <w:rsid w:val="00891891"/>
    <w:rsid w:val="008E7C66"/>
    <w:rsid w:val="00901212"/>
    <w:rsid w:val="00936864"/>
    <w:rsid w:val="0094470F"/>
    <w:rsid w:val="0099395B"/>
    <w:rsid w:val="009C39D1"/>
    <w:rsid w:val="00A71417"/>
    <w:rsid w:val="00A73A79"/>
    <w:rsid w:val="00A961D6"/>
    <w:rsid w:val="00AB0EBC"/>
    <w:rsid w:val="00B067BD"/>
    <w:rsid w:val="00B257C1"/>
    <w:rsid w:val="00B43BA8"/>
    <w:rsid w:val="00B453F5"/>
    <w:rsid w:val="00B601A7"/>
    <w:rsid w:val="00B66BD5"/>
    <w:rsid w:val="00BD42DD"/>
    <w:rsid w:val="00C348E4"/>
    <w:rsid w:val="00C44A40"/>
    <w:rsid w:val="00C807DD"/>
    <w:rsid w:val="00C87262"/>
    <w:rsid w:val="00CD6D81"/>
    <w:rsid w:val="00D02847"/>
    <w:rsid w:val="00D133FB"/>
    <w:rsid w:val="00D31ED2"/>
    <w:rsid w:val="00D327C6"/>
    <w:rsid w:val="00D72866"/>
    <w:rsid w:val="00D90943"/>
    <w:rsid w:val="00DA32BF"/>
    <w:rsid w:val="00E801CF"/>
    <w:rsid w:val="00E85A43"/>
    <w:rsid w:val="00EE10B2"/>
    <w:rsid w:val="00EE61A9"/>
    <w:rsid w:val="00EE6E45"/>
    <w:rsid w:val="00EF5615"/>
    <w:rsid w:val="00F0504F"/>
    <w:rsid w:val="00F112FA"/>
    <w:rsid w:val="00FA5BA7"/>
    <w:rsid w:val="00FC7501"/>
    <w:rsid w:val="00FC7FB4"/>
    <w:rsid w:val="00FD380B"/>
    <w:rsid w:val="00FD53F9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262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262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872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4C2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7262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7262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7262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7262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262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262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87262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87262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C87262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87262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87262"/>
    <w:rPr>
      <w:rFonts w:asciiTheme="majorHAnsi" w:eastAsiaTheme="majorEastAsia" w:hAnsiTheme="majorHAnsi" w:cstheme="majorBidi"/>
      <w:color w:val="534C29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0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4B5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B5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C6911050A2A42B87D3265732E493C" ma:contentTypeVersion="11" ma:contentTypeDescription="Create a new document." ma:contentTypeScope="" ma:versionID="471fb7f710f307f32eaecbfb8e3795a8">
  <xsd:schema xmlns:xsd="http://www.w3.org/2001/XMLSchema" xmlns:xs="http://www.w3.org/2001/XMLSchema" xmlns:p="http://schemas.microsoft.com/office/2006/metadata/properties" xmlns:ns2="0a932bcf-489a-45c8-be82-b728b35eabad" xmlns:ns3="d6722d2b-0c3d-402e-ac1f-b369ae8f2e4c" targetNamespace="http://schemas.microsoft.com/office/2006/metadata/properties" ma:root="true" ma:fieldsID="b83a19ecbf6cb2da6448952bca01fdaa" ns2:_="" ns3:_="">
    <xsd:import namespace="0a932bcf-489a-45c8-be82-b728b35eabad"/>
    <xsd:import namespace="d6722d2b-0c3d-402e-ac1f-b369ae8f2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32bcf-489a-45c8-be82-b728b35e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1898db-68ac-4db5-a3be-0c52eaa40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2d2b-0c3d-402e-ac1f-b369ae8f2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2a46a1f-a8f9-4ce2-b5ea-ff2b37beeb18}" ma:internalName="TaxCatchAll" ma:showField="CatchAllData" ma:web="d6722d2b-0c3d-402e-ac1f-b369ae8f2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22d2b-0c3d-402e-ac1f-b369ae8f2e4c" xsi:nil="true"/>
    <lcf76f155ced4ddcb4097134ff3c332f xmlns="0a932bcf-489a-45c8-be82-b728b35eab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E41FB-8368-4E1D-8AC5-0A13DD53D8FF}"/>
</file>

<file path=customXml/itemProps3.xml><?xml version="1.0" encoding="utf-8"?>
<ds:datastoreItem xmlns:ds="http://schemas.openxmlformats.org/officeDocument/2006/customXml" ds:itemID="{153BF1B3-2A42-4BB9-A900-5AA8DC02A49F}"/>
</file>

<file path=customXml/itemProps4.xml><?xml version="1.0" encoding="utf-8"?>
<ds:datastoreItem xmlns:ds="http://schemas.openxmlformats.org/officeDocument/2006/customXml" ds:itemID="{79B1C727-BA26-4944-975B-B8C04BB6F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103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2026-06-26T12:48:00Z</dcterms:created>
  <dcterms:modified xsi:type="dcterms:W3CDTF">2026-06-26T12:49:00Z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0x010100FDAC6911050A2A42B87D3265732E493C</vt:lpwstr>
  </property>
</Properties>
</file>