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FFF1C2" w14:textId="65C86571" w:rsidR="00962E10" w:rsidRDefault="00905435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5C4"/>
        <w:spacing w:after="200"/>
        <w:rPr>
          <w:b/>
          <w:bCs/>
          <w:color w:val="534C29"/>
          <w:sz w:val="40"/>
          <w:szCs w:val="40"/>
        </w:rPr>
      </w:pPr>
      <w:r w:rsidRPr="00400DE1">
        <w:rPr>
          <w:b/>
          <w:bCs/>
          <w:color w:val="534C29"/>
          <w:sz w:val="40"/>
          <w:szCs w:val="40"/>
        </w:rPr>
        <w:t>Glossary</w:t>
      </w:r>
      <w:r w:rsidR="00097819">
        <w:rPr>
          <w:b/>
          <w:bCs/>
          <w:color w:val="534C29"/>
          <w:sz w:val="40"/>
          <w:szCs w:val="40"/>
        </w:rPr>
        <w:t xml:space="preserve"> </w:t>
      </w:r>
    </w:p>
    <w:p w14:paraId="78EA8154" w14:textId="10A1E75F" w:rsidR="00962E10" w:rsidRDefault="00905435">
      <w:bookmarkStart w:id="0" w:name="_heading=h.pnbbb0jwzt2f" w:colFirst="0" w:colLast="0"/>
      <w:bookmarkEnd w:id="0"/>
      <w:r>
        <w:t>It</w:t>
      </w:r>
      <w:r w:rsidR="0090434F">
        <w:t xml:space="preserve"> i</w:t>
      </w:r>
      <w:r>
        <w:t xml:space="preserve">s important to use correct technical terminology for clear communication. </w:t>
      </w:r>
      <w:r w:rsidR="00691944">
        <w:t>U</w:t>
      </w:r>
      <w:r w:rsidR="0090434F">
        <w:t>se</w:t>
      </w:r>
      <w:r>
        <w:t xml:space="preserve"> this glossary to help you learn and remember key terms and their definitions. </w:t>
      </w:r>
      <w:r w:rsidR="00691944">
        <w:t>A</w:t>
      </w:r>
      <w:r>
        <w:t>dd any other terms that you may have come across during your course or placement.</w:t>
      </w:r>
    </w:p>
    <w:tbl>
      <w:tblPr>
        <w:tblStyle w:val="a"/>
        <w:tblW w:w="9067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113" w:type="dxa"/>
          <w:bottom w:w="113" w:type="dxa"/>
        </w:tblCellMar>
        <w:tblLook w:val="0400" w:firstRow="0" w:lastRow="0" w:firstColumn="0" w:lastColumn="0" w:noHBand="0" w:noVBand="1"/>
      </w:tblPr>
      <w:tblGrid>
        <w:gridCol w:w="2340"/>
        <w:gridCol w:w="6727"/>
      </w:tblGrid>
      <w:tr w:rsidR="00962E10" w14:paraId="0C3447C1" w14:textId="77777777" w:rsidTr="00C11F9F">
        <w:tc>
          <w:tcPr>
            <w:tcW w:w="2340" w:type="dxa"/>
          </w:tcPr>
          <w:p w14:paraId="57707C42" w14:textId="77777777" w:rsidR="00962E10" w:rsidRDefault="00905435">
            <w:pPr>
              <w:rPr>
                <w:b/>
                <w:bCs/>
              </w:rPr>
            </w:pPr>
            <w:r>
              <w:rPr>
                <w:b/>
                <w:bCs/>
              </w:rPr>
              <w:t>Term</w:t>
            </w:r>
          </w:p>
        </w:tc>
        <w:tc>
          <w:tcPr>
            <w:tcW w:w="6727" w:type="dxa"/>
          </w:tcPr>
          <w:p w14:paraId="115BDCDA" w14:textId="77777777" w:rsidR="00962E10" w:rsidRDefault="00905435">
            <w:pPr>
              <w:rPr>
                <w:b/>
                <w:bCs/>
              </w:rPr>
            </w:pPr>
            <w:r>
              <w:rPr>
                <w:b/>
                <w:bCs/>
              </w:rPr>
              <w:t>Definition</w:t>
            </w:r>
          </w:p>
        </w:tc>
      </w:tr>
      <w:tr w:rsidR="009C457E" w14:paraId="73E20776" w14:textId="77777777" w:rsidTr="00C11F9F">
        <w:tc>
          <w:tcPr>
            <w:tcW w:w="2340" w:type="dxa"/>
          </w:tcPr>
          <w:p w14:paraId="30C713FD" w14:textId="2C7F74E2" w:rsidR="009C457E" w:rsidRDefault="009C457E">
            <w:r>
              <w:t>Acceptance criteria</w:t>
            </w:r>
          </w:p>
        </w:tc>
        <w:tc>
          <w:tcPr>
            <w:tcW w:w="6727" w:type="dxa"/>
          </w:tcPr>
          <w:p w14:paraId="60569013" w14:textId="66B36065" w:rsidR="009C457E" w:rsidRDefault="009C457E">
            <w:r>
              <w:t>These are s</w:t>
            </w:r>
            <w:r w:rsidRPr="009C457E">
              <w:t xml:space="preserve">pecific, measurable conditions a solution must meet to </w:t>
            </w:r>
            <w:proofErr w:type="gramStart"/>
            <w:r w:rsidRPr="009C457E">
              <w:t>be approved</w:t>
            </w:r>
            <w:proofErr w:type="gramEnd"/>
            <w:r w:rsidRPr="009C457E">
              <w:t xml:space="preserve"> by the client</w:t>
            </w:r>
            <w:r>
              <w:t>.</w:t>
            </w:r>
          </w:p>
        </w:tc>
      </w:tr>
      <w:tr w:rsidR="00962E10" w14:paraId="08ACD90E" w14:textId="77777777" w:rsidTr="00C11F9F">
        <w:tc>
          <w:tcPr>
            <w:tcW w:w="2340" w:type="dxa"/>
          </w:tcPr>
          <w:p w14:paraId="4CB15F33" w14:textId="49C1ADD2" w:rsidR="00962E10" w:rsidRDefault="0048628B">
            <w:r>
              <w:t>Algorithm design</w:t>
            </w:r>
          </w:p>
        </w:tc>
        <w:tc>
          <w:tcPr>
            <w:tcW w:w="6727" w:type="dxa"/>
          </w:tcPr>
          <w:p w14:paraId="4B9E082F" w14:textId="5E8B3099" w:rsidR="00962E10" w:rsidRDefault="0048628B">
            <w:r>
              <w:t xml:space="preserve">The process of creating clear, structured step-by-step instructions that outline the logic of a solution. This can </w:t>
            </w:r>
            <w:proofErr w:type="gramStart"/>
            <w:r>
              <w:t>be done</w:t>
            </w:r>
            <w:proofErr w:type="gramEnd"/>
            <w:r>
              <w:t xml:space="preserve"> using flowcharts, </w:t>
            </w:r>
            <w:proofErr w:type="gramStart"/>
            <w:r>
              <w:t>pseudocode</w:t>
            </w:r>
            <w:proofErr w:type="gramEnd"/>
            <w:r>
              <w:t xml:space="preserve"> or written descriptions.</w:t>
            </w:r>
          </w:p>
        </w:tc>
      </w:tr>
      <w:tr w:rsidR="009C457E" w14:paraId="7F56B43C" w14:textId="77777777" w:rsidTr="00C11F9F">
        <w:tc>
          <w:tcPr>
            <w:tcW w:w="2340" w:type="dxa"/>
          </w:tcPr>
          <w:p w14:paraId="4E478C98" w14:textId="41258BEE" w:rsidR="009C457E" w:rsidRDefault="009C457E">
            <w:r>
              <w:t>Asset log</w:t>
            </w:r>
          </w:p>
        </w:tc>
        <w:tc>
          <w:tcPr>
            <w:tcW w:w="6727" w:type="dxa"/>
          </w:tcPr>
          <w:p w14:paraId="29E989C3" w14:textId="1FE3501B" w:rsidR="009C457E" w:rsidRDefault="004C455A">
            <w:r w:rsidRPr="004C455A">
              <w:t>A detailed record of all external resources used within a project.</w:t>
            </w:r>
            <w:r>
              <w:t xml:space="preserve"> </w:t>
            </w:r>
            <w:r w:rsidRPr="004C455A">
              <w:t xml:space="preserve">This includes any third-party materials such as libraries, datasets, images, audio, video, AI-generated </w:t>
            </w:r>
            <w:proofErr w:type="gramStart"/>
            <w:r w:rsidRPr="004C455A">
              <w:t>content</w:t>
            </w:r>
            <w:proofErr w:type="gramEnd"/>
            <w:r w:rsidRPr="004C455A">
              <w:t xml:space="preserve"> and written sources.</w:t>
            </w:r>
            <w:r>
              <w:t xml:space="preserve"> </w:t>
            </w:r>
            <w:r w:rsidRPr="004C455A">
              <w:t xml:space="preserve">For each asset, record where the asset came from, the licence under which it </w:t>
            </w:r>
            <w:proofErr w:type="gramStart"/>
            <w:r w:rsidRPr="004C455A">
              <w:t>is used</w:t>
            </w:r>
            <w:proofErr w:type="gramEnd"/>
            <w:r w:rsidRPr="004C455A">
              <w:t xml:space="preserve"> and any permissions obtained from the original creator or copyright holder</w:t>
            </w:r>
            <w:r w:rsidR="009C457E">
              <w:t>.</w:t>
            </w:r>
          </w:p>
        </w:tc>
      </w:tr>
      <w:tr w:rsidR="00962E10" w14:paraId="74CCCD04" w14:textId="77777777" w:rsidTr="00C11F9F">
        <w:tc>
          <w:tcPr>
            <w:tcW w:w="2340" w:type="dxa"/>
          </w:tcPr>
          <w:p w14:paraId="6A0FA9BA" w14:textId="07E8C459" w:rsidR="00962E10" w:rsidRDefault="0048628B">
            <w:r>
              <w:t>Boundary data</w:t>
            </w:r>
          </w:p>
        </w:tc>
        <w:tc>
          <w:tcPr>
            <w:tcW w:w="6727" w:type="dxa"/>
          </w:tcPr>
          <w:p w14:paraId="75EF34E3" w14:textId="60811517" w:rsidR="00962E10" w:rsidRDefault="00927DA3">
            <w:r w:rsidRPr="00927DA3">
              <w:t>T</w:t>
            </w:r>
            <w:r>
              <w:t>he t</w:t>
            </w:r>
            <w:r w:rsidRPr="00927DA3">
              <w:t xml:space="preserve">est data </w:t>
            </w:r>
            <w:r>
              <w:t xml:space="preserve">that is </w:t>
            </w:r>
            <w:r w:rsidRPr="00927DA3">
              <w:t>at the extreme limits of valid input values</w:t>
            </w:r>
            <w:r>
              <w:t xml:space="preserve">. It </w:t>
            </w:r>
            <w:proofErr w:type="gramStart"/>
            <w:r>
              <w:t>is</w:t>
            </w:r>
            <w:r w:rsidRPr="00927DA3">
              <w:t xml:space="preserve"> used</w:t>
            </w:r>
            <w:proofErr w:type="gramEnd"/>
            <w:r w:rsidRPr="00927DA3">
              <w:t xml:space="preserve"> to check how a system </w:t>
            </w:r>
            <w:proofErr w:type="gramStart"/>
            <w:r w:rsidRPr="00927DA3">
              <w:t>handles</w:t>
            </w:r>
            <w:proofErr w:type="gramEnd"/>
            <w:r w:rsidRPr="00927DA3">
              <w:t xml:space="preserve"> edge cases.</w:t>
            </w:r>
          </w:p>
        </w:tc>
      </w:tr>
      <w:tr w:rsidR="009C457E" w14:paraId="3B0D3C17" w14:textId="77777777" w:rsidTr="00C11F9F">
        <w:tc>
          <w:tcPr>
            <w:tcW w:w="2340" w:type="dxa"/>
          </w:tcPr>
          <w:p w14:paraId="64F4F463" w14:textId="609C726C" w:rsidR="009C457E" w:rsidRDefault="009C457E">
            <w:r>
              <w:t>Branching logic</w:t>
            </w:r>
          </w:p>
        </w:tc>
        <w:tc>
          <w:tcPr>
            <w:tcW w:w="6727" w:type="dxa"/>
          </w:tcPr>
          <w:p w14:paraId="245063B1" w14:textId="60918C7A" w:rsidR="009C457E" w:rsidRPr="00927DA3" w:rsidRDefault="009C457E">
            <w:r w:rsidRPr="009C457E">
              <w:t>A programming structure that allows different paths of execution based on conditions</w:t>
            </w:r>
            <w:r>
              <w:t>, such as</w:t>
            </w:r>
            <w:r w:rsidRPr="009C457E">
              <w:t xml:space="preserve"> if-elif-else.</w:t>
            </w:r>
          </w:p>
        </w:tc>
      </w:tr>
      <w:tr w:rsidR="00927DA3" w14:paraId="47268A50" w14:textId="77777777" w:rsidTr="00C11F9F">
        <w:tc>
          <w:tcPr>
            <w:tcW w:w="2340" w:type="dxa"/>
          </w:tcPr>
          <w:p w14:paraId="4D99984C" w14:textId="514FE80B" w:rsidR="00927DA3" w:rsidRDefault="00927DA3" w:rsidP="00927DA3">
            <w:r>
              <w:t>Computational thinking</w:t>
            </w:r>
          </w:p>
        </w:tc>
        <w:tc>
          <w:tcPr>
            <w:tcW w:w="6727" w:type="dxa"/>
          </w:tcPr>
          <w:p w14:paraId="187477D9" w14:textId="0185DA32" w:rsidR="00927DA3" w:rsidRDefault="00927DA3" w:rsidP="00927DA3">
            <w:r>
              <w:t xml:space="preserve">A structured problem-solving framework used in digital development that includes abstraction, decomposition, pattern </w:t>
            </w:r>
            <w:proofErr w:type="gramStart"/>
            <w:r>
              <w:t>recognition</w:t>
            </w:r>
            <w:proofErr w:type="gramEnd"/>
            <w:r>
              <w:t xml:space="preserve"> and algorithm design to analyse problems and create effective solutions.</w:t>
            </w:r>
          </w:p>
        </w:tc>
      </w:tr>
      <w:tr w:rsidR="009C457E" w14:paraId="61CE9179" w14:textId="77777777" w:rsidTr="00C11F9F">
        <w:tc>
          <w:tcPr>
            <w:tcW w:w="2340" w:type="dxa"/>
          </w:tcPr>
          <w:p w14:paraId="4DAA52E5" w14:textId="5C1C5946" w:rsidR="009C457E" w:rsidRDefault="009C457E" w:rsidP="00927DA3">
            <w:r>
              <w:t>Database (relational)</w:t>
            </w:r>
          </w:p>
        </w:tc>
        <w:tc>
          <w:tcPr>
            <w:tcW w:w="6727" w:type="dxa"/>
          </w:tcPr>
          <w:p w14:paraId="1A3AEE24" w14:textId="31EECB00" w:rsidR="009C457E" w:rsidRDefault="009C457E" w:rsidP="00927DA3">
            <w:r w:rsidRPr="009C457E">
              <w:t>A structured collection of data organi</w:t>
            </w:r>
            <w:r>
              <w:t>s</w:t>
            </w:r>
            <w:r w:rsidRPr="009C457E">
              <w:t xml:space="preserve">ed into tables with rows and columns, allowing data to </w:t>
            </w:r>
            <w:proofErr w:type="gramStart"/>
            <w:r w:rsidRPr="009C457E">
              <w:t>be stored</w:t>
            </w:r>
            <w:proofErr w:type="gramEnd"/>
            <w:r w:rsidRPr="009C457E">
              <w:t xml:space="preserve"> and retrieved efficiently.</w:t>
            </w:r>
          </w:p>
        </w:tc>
      </w:tr>
      <w:tr w:rsidR="004C455A" w14:paraId="43714083" w14:textId="77777777" w:rsidTr="00C11F9F">
        <w:tc>
          <w:tcPr>
            <w:tcW w:w="2340" w:type="dxa"/>
          </w:tcPr>
          <w:p w14:paraId="3EF1D388" w14:textId="5BB5C02A" w:rsidR="004C455A" w:rsidRDefault="004C455A" w:rsidP="00927DA3">
            <w:r>
              <w:t>Data persistence</w:t>
            </w:r>
          </w:p>
        </w:tc>
        <w:tc>
          <w:tcPr>
            <w:tcW w:w="6727" w:type="dxa"/>
          </w:tcPr>
          <w:p w14:paraId="5E4CCD6A" w14:textId="5A9B731E" w:rsidR="004C455A" w:rsidRPr="009C457E" w:rsidRDefault="004C455A" w:rsidP="00927DA3">
            <w:r w:rsidRPr="004C455A">
              <w:t>The characteristic of data to remain accessible after a program has finished executing, typically by saving it to a database or file</w:t>
            </w:r>
            <w:r>
              <w:t>.</w:t>
            </w:r>
          </w:p>
        </w:tc>
      </w:tr>
      <w:tr w:rsidR="004C455A" w14:paraId="3F7651FE" w14:textId="77777777" w:rsidTr="00C11F9F">
        <w:tc>
          <w:tcPr>
            <w:tcW w:w="2340" w:type="dxa"/>
          </w:tcPr>
          <w:p w14:paraId="6DF35B2D" w14:textId="0470A969" w:rsidR="004C455A" w:rsidRDefault="004C455A" w:rsidP="00927DA3">
            <w:r>
              <w:t>Data structure</w:t>
            </w:r>
          </w:p>
        </w:tc>
        <w:tc>
          <w:tcPr>
            <w:tcW w:w="6727" w:type="dxa"/>
          </w:tcPr>
          <w:p w14:paraId="2BFDB786" w14:textId="7CB65E40" w:rsidR="004C455A" w:rsidRPr="009C457E" w:rsidRDefault="004C455A" w:rsidP="00927DA3">
            <w:r w:rsidRPr="004C455A">
              <w:t xml:space="preserve">A method of storing, </w:t>
            </w:r>
            <w:proofErr w:type="gramStart"/>
            <w:r w:rsidRPr="004C455A">
              <w:t>organising</w:t>
            </w:r>
            <w:proofErr w:type="gramEnd"/>
            <w:r w:rsidRPr="004C455A">
              <w:t xml:space="preserve"> and accessing data within a program to enable efficient data management and operations.</w:t>
            </w:r>
          </w:p>
        </w:tc>
      </w:tr>
      <w:tr w:rsidR="009C457E" w14:paraId="0A32D381" w14:textId="77777777" w:rsidTr="00C11F9F">
        <w:tc>
          <w:tcPr>
            <w:tcW w:w="2340" w:type="dxa"/>
          </w:tcPr>
          <w:p w14:paraId="1D87542A" w14:textId="632F0710" w:rsidR="009C457E" w:rsidRDefault="009C457E" w:rsidP="00927DA3">
            <w:r>
              <w:t>Data validation</w:t>
            </w:r>
          </w:p>
        </w:tc>
        <w:tc>
          <w:tcPr>
            <w:tcW w:w="6727" w:type="dxa"/>
          </w:tcPr>
          <w:p w14:paraId="6BB497DC" w14:textId="525CC217" w:rsidR="009C457E" w:rsidRDefault="009C457E" w:rsidP="00927DA3">
            <w:r>
              <w:t>T</w:t>
            </w:r>
            <w:r w:rsidRPr="009C457E">
              <w:t>he process of checking that user input is correct</w:t>
            </w:r>
            <w:r>
              <w:t xml:space="preserve"> and </w:t>
            </w:r>
            <w:r w:rsidRPr="009C457E">
              <w:t>sensible</w:t>
            </w:r>
            <w:r>
              <w:t>,</w:t>
            </w:r>
            <w:r w:rsidRPr="009C457E">
              <w:t xml:space="preserve"> and in the expected format before processing.</w:t>
            </w:r>
          </w:p>
        </w:tc>
      </w:tr>
      <w:tr w:rsidR="00927DA3" w14:paraId="1B5F817A" w14:textId="77777777" w:rsidTr="00C11F9F">
        <w:tc>
          <w:tcPr>
            <w:tcW w:w="2340" w:type="dxa"/>
          </w:tcPr>
          <w:p w14:paraId="67886555" w14:textId="06F9225F" w:rsidR="00927DA3" w:rsidRDefault="00927DA3" w:rsidP="00927DA3">
            <w:r>
              <w:t>Decomposition</w:t>
            </w:r>
          </w:p>
        </w:tc>
        <w:tc>
          <w:tcPr>
            <w:tcW w:w="6727" w:type="dxa"/>
          </w:tcPr>
          <w:p w14:paraId="76A46264" w14:textId="1EA84B90" w:rsidR="00927DA3" w:rsidRDefault="00927DA3" w:rsidP="00927DA3">
            <w:r>
              <w:t xml:space="preserve">The process of breaking a problem down into smaller, more manageable tasks. </w:t>
            </w:r>
          </w:p>
        </w:tc>
      </w:tr>
      <w:tr w:rsidR="00927DA3" w14:paraId="785C818B" w14:textId="77777777" w:rsidTr="00C11F9F">
        <w:tc>
          <w:tcPr>
            <w:tcW w:w="2340" w:type="dxa"/>
          </w:tcPr>
          <w:p w14:paraId="4CD7BD43" w14:textId="3CDA7FE0" w:rsidR="00927DA3" w:rsidRDefault="00927DA3" w:rsidP="00927DA3">
            <w:r>
              <w:t>EdTech (Educational Technology)</w:t>
            </w:r>
          </w:p>
        </w:tc>
        <w:tc>
          <w:tcPr>
            <w:tcW w:w="6727" w:type="dxa"/>
          </w:tcPr>
          <w:p w14:paraId="0B849533" w14:textId="06DD2326" w:rsidR="00927DA3" w:rsidRDefault="00927DA3" w:rsidP="00927DA3">
            <w:r w:rsidRPr="00927DA3">
              <w:t>T</w:t>
            </w:r>
            <w:r>
              <w:t>he t</w:t>
            </w:r>
            <w:r w:rsidRPr="00927DA3">
              <w:t xml:space="preserve">echnology </w:t>
            </w:r>
            <w:r>
              <w:t xml:space="preserve">that </w:t>
            </w:r>
            <w:proofErr w:type="gramStart"/>
            <w:r>
              <w:t xml:space="preserve">is </w:t>
            </w:r>
            <w:r w:rsidRPr="00927DA3">
              <w:t>used</w:t>
            </w:r>
            <w:proofErr w:type="gramEnd"/>
            <w:r w:rsidRPr="00927DA3">
              <w:t xml:space="preserve"> to support teaching and learning, such as interactive learning platforms.</w:t>
            </w:r>
          </w:p>
        </w:tc>
      </w:tr>
      <w:tr w:rsidR="009C457E" w14:paraId="27B1B11C" w14:textId="77777777" w:rsidTr="00C11F9F">
        <w:tc>
          <w:tcPr>
            <w:tcW w:w="2340" w:type="dxa"/>
          </w:tcPr>
          <w:p w14:paraId="0485D703" w14:textId="07DB3AE9" w:rsidR="009C457E" w:rsidRDefault="009C457E" w:rsidP="00927DA3">
            <w:r>
              <w:lastRenderedPageBreak/>
              <w:t>Feedback (qualitative)</w:t>
            </w:r>
          </w:p>
        </w:tc>
        <w:tc>
          <w:tcPr>
            <w:tcW w:w="6727" w:type="dxa"/>
          </w:tcPr>
          <w:p w14:paraId="1D963D13" w14:textId="3E61FDFC" w:rsidR="009C457E" w:rsidRPr="00927DA3" w:rsidRDefault="006B584E" w:rsidP="00927DA3">
            <w:r>
              <w:t>D</w:t>
            </w:r>
            <w:r w:rsidR="009C457E" w:rsidRPr="009C457E">
              <w:t xml:space="preserve">escriptive feedback based on opinions, </w:t>
            </w:r>
            <w:proofErr w:type="gramStart"/>
            <w:r w:rsidR="009C457E" w:rsidRPr="009C457E">
              <w:t>experiences</w:t>
            </w:r>
            <w:proofErr w:type="gramEnd"/>
            <w:r w:rsidR="009C457E" w:rsidRPr="009C457E">
              <w:t xml:space="preserve"> or observations</w:t>
            </w:r>
            <w:r w:rsidR="00A30C48">
              <w:t xml:space="preserve">. It </w:t>
            </w:r>
            <w:proofErr w:type="gramStart"/>
            <w:r w:rsidR="00A30C48">
              <w:t>is usually obtained</w:t>
            </w:r>
            <w:proofErr w:type="gramEnd"/>
            <w:r w:rsidR="00A30C48">
              <w:t xml:space="preserve"> from </w:t>
            </w:r>
            <w:r w:rsidR="009C457E" w:rsidRPr="009C457E">
              <w:t>user</w:t>
            </w:r>
            <w:r w:rsidR="00A30C48">
              <w:t>s’</w:t>
            </w:r>
            <w:r w:rsidR="009C457E" w:rsidRPr="009C457E">
              <w:t xml:space="preserve"> comments.</w:t>
            </w:r>
          </w:p>
        </w:tc>
      </w:tr>
      <w:tr w:rsidR="009C457E" w14:paraId="427A6299" w14:textId="77777777" w:rsidTr="00C11F9F">
        <w:tc>
          <w:tcPr>
            <w:tcW w:w="2340" w:type="dxa"/>
          </w:tcPr>
          <w:p w14:paraId="4B246F1F" w14:textId="0563CB49" w:rsidR="009C457E" w:rsidRDefault="009C457E" w:rsidP="00927DA3">
            <w:r>
              <w:t>Feedback (quantitative)</w:t>
            </w:r>
          </w:p>
        </w:tc>
        <w:tc>
          <w:tcPr>
            <w:tcW w:w="6727" w:type="dxa"/>
          </w:tcPr>
          <w:p w14:paraId="4FC7E3C8" w14:textId="140426F8" w:rsidR="009C457E" w:rsidRPr="00927DA3" w:rsidRDefault="006B584E" w:rsidP="00927DA3">
            <w:r>
              <w:t>N</w:t>
            </w:r>
            <w:r w:rsidR="00A30C48" w:rsidRPr="00A30C48">
              <w:t>umerical data collected during testing</w:t>
            </w:r>
            <w:r w:rsidR="00A30C48">
              <w:t xml:space="preserve">. It may include </w:t>
            </w:r>
            <w:r w:rsidR="00A30C48" w:rsidRPr="00A30C48">
              <w:t>scores</w:t>
            </w:r>
            <w:r w:rsidR="00A30C48">
              <w:t xml:space="preserve"> and/or</w:t>
            </w:r>
            <w:r w:rsidR="00A30C48" w:rsidRPr="00A30C48">
              <w:t xml:space="preserve"> success rates.</w:t>
            </w:r>
          </w:p>
        </w:tc>
      </w:tr>
      <w:tr w:rsidR="00927DA3" w14:paraId="3C863710" w14:textId="77777777" w:rsidTr="00C11F9F">
        <w:tc>
          <w:tcPr>
            <w:tcW w:w="2340" w:type="dxa"/>
          </w:tcPr>
          <w:p w14:paraId="39F6F592" w14:textId="39679DDE" w:rsidR="00927DA3" w:rsidRDefault="00927DA3" w:rsidP="00927DA3">
            <w:r>
              <w:t>Flowchart</w:t>
            </w:r>
          </w:p>
        </w:tc>
        <w:tc>
          <w:tcPr>
            <w:tcW w:w="6727" w:type="dxa"/>
          </w:tcPr>
          <w:p w14:paraId="5237AA1F" w14:textId="57201D39" w:rsidR="00927DA3" w:rsidRDefault="00927DA3" w:rsidP="00927DA3">
            <w:r>
              <w:t xml:space="preserve">A type of diagram that can </w:t>
            </w:r>
            <w:proofErr w:type="gramStart"/>
            <w:r>
              <w:t>be used</w:t>
            </w:r>
            <w:proofErr w:type="gramEnd"/>
            <w:r>
              <w:t xml:space="preserve"> to represent an algorithm or process. Flowcharts use a set of standard symbols to show the sequence of steps, decisions, </w:t>
            </w:r>
            <w:proofErr w:type="gramStart"/>
            <w:r>
              <w:t>inputs</w:t>
            </w:r>
            <w:proofErr w:type="gramEnd"/>
            <w:r>
              <w:t xml:space="preserve"> and outputs.</w:t>
            </w:r>
          </w:p>
        </w:tc>
      </w:tr>
      <w:tr w:rsidR="00927DA3" w14:paraId="36302F7B" w14:textId="77777777" w:rsidTr="00C11F9F">
        <w:tc>
          <w:tcPr>
            <w:tcW w:w="2340" w:type="dxa"/>
          </w:tcPr>
          <w:p w14:paraId="54D86EF0" w14:textId="40E7336D" w:rsidR="00927DA3" w:rsidRDefault="00927DA3" w:rsidP="00927DA3">
            <w:r>
              <w:t>Functional requirements</w:t>
            </w:r>
          </w:p>
        </w:tc>
        <w:tc>
          <w:tcPr>
            <w:tcW w:w="6727" w:type="dxa"/>
          </w:tcPr>
          <w:p w14:paraId="0E24D5F1" w14:textId="04C8695B" w:rsidR="00927DA3" w:rsidRDefault="00927DA3" w:rsidP="00927DA3">
            <w:r>
              <w:t>The s</w:t>
            </w:r>
            <w:r w:rsidRPr="00927DA3">
              <w:t xml:space="preserve">pecific features or behaviours </w:t>
            </w:r>
            <w:r>
              <w:t xml:space="preserve">that </w:t>
            </w:r>
            <w:r w:rsidRPr="00927DA3">
              <w:t>a system must perform to meet user needs.</w:t>
            </w:r>
          </w:p>
        </w:tc>
      </w:tr>
      <w:tr w:rsidR="00927DA3" w14:paraId="4CD43CBD" w14:textId="77777777" w:rsidTr="00C11F9F">
        <w:tc>
          <w:tcPr>
            <w:tcW w:w="2340" w:type="dxa"/>
          </w:tcPr>
          <w:p w14:paraId="4779EF16" w14:textId="0C0C0A47" w:rsidR="00927DA3" w:rsidRDefault="00927DA3" w:rsidP="00927DA3">
            <w:r>
              <w:t>General Data Protection Regulation (GDPR)</w:t>
            </w:r>
          </w:p>
        </w:tc>
        <w:tc>
          <w:tcPr>
            <w:tcW w:w="6727" w:type="dxa"/>
          </w:tcPr>
          <w:p w14:paraId="2BD606EB" w14:textId="343E46F7" w:rsidR="00927DA3" w:rsidRPr="00927DA3" w:rsidRDefault="00927DA3" w:rsidP="00927DA3">
            <w:pPr>
              <w:tabs>
                <w:tab w:val="left" w:pos="1665"/>
              </w:tabs>
            </w:pPr>
            <w:r>
              <w:t xml:space="preserve">GDPR is </w:t>
            </w:r>
            <w:r w:rsidRPr="00927DA3">
              <w:t xml:space="preserve">UK and EU legislation that governs how personal data </w:t>
            </w:r>
            <w:proofErr w:type="gramStart"/>
            <w:r w:rsidRPr="00927DA3">
              <w:t>is collected</w:t>
            </w:r>
            <w:proofErr w:type="gramEnd"/>
            <w:r w:rsidRPr="00927DA3">
              <w:t xml:space="preserve">, </w:t>
            </w:r>
            <w:proofErr w:type="gramStart"/>
            <w:r w:rsidRPr="00927DA3">
              <w:t>stored</w:t>
            </w:r>
            <w:proofErr w:type="gramEnd"/>
            <w:r w:rsidRPr="00927DA3">
              <w:t xml:space="preserve"> and used.</w:t>
            </w:r>
          </w:p>
        </w:tc>
      </w:tr>
      <w:tr w:rsidR="00927DA3" w14:paraId="1665E3C1" w14:textId="77777777" w:rsidTr="00C11F9F">
        <w:tc>
          <w:tcPr>
            <w:tcW w:w="2340" w:type="dxa"/>
          </w:tcPr>
          <w:p w14:paraId="26CEBB49" w14:textId="35BA222A" w:rsidR="00927DA3" w:rsidRDefault="00927DA3" w:rsidP="00927DA3">
            <w:r>
              <w:t>Generative AI (GenAI)</w:t>
            </w:r>
          </w:p>
        </w:tc>
        <w:tc>
          <w:tcPr>
            <w:tcW w:w="6727" w:type="dxa"/>
          </w:tcPr>
          <w:p w14:paraId="63F3ADF8" w14:textId="4E562654" w:rsidR="00927DA3" w:rsidRDefault="00927DA3" w:rsidP="00927DA3">
            <w:r w:rsidRPr="00927DA3">
              <w:t xml:space="preserve">AI systems that can generate content </w:t>
            </w:r>
            <w:r>
              <w:t>such as</w:t>
            </w:r>
            <w:r w:rsidRPr="00927DA3">
              <w:t xml:space="preserve"> text or code, which may produce inaccurate or unre</w:t>
            </w:r>
            <w:r w:rsidR="004C455A">
              <w:t>li</w:t>
            </w:r>
            <w:r w:rsidRPr="00927DA3">
              <w:t>able outputs.</w:t>
            </w:r>
          </w:p>
        </w:tc>
      </w:tr>
      <w:tr w:rsidR="00927DA3" w14:paraId="3C00DAF9" w14:textId="77777777" w:rsidTr="00C11F9F">
        <w:tc>
          <w:tcPr>
            <w:tcW w:w="2340" w:type="dxa"/>
          </w:tcPr>
          <w:p w14:paraId="71A4960A" w14:textId="6C3E9FBA" w:rsidR="00927DA3" w:rsidRDefault="00927DA3" w:rsidP="00927DA3">
            <w:r>
              <w:t>Input validation</w:t>
            </w:r>
          </w:p>
        </w:tc>
        <w:tc>
          <w:tcPr>
            <w:tcW w:w="6727" w:type="dxa"/>
          </w:tcPr>
          <w:p w14:paraId="521CF571" w14:textId="25FCF5A8" w:rsidR="00927DA3" w:rsidRDefault="00927DA3" w:rsidP="00927DA3">
            <w:r w:rsidRPr="00927DA3">
              <w:t xml:space="preserve">A type of data validation that ensures user input meets required criteria before </w:t>
            </w:r>
            <w:proofErr w:type="gramStart"/>
            <w:r w:rsidRPr="00927DA3">
              <w:t>being processed</w:t>
            </w:r>
            <w:proofErr w:type="gramEnd"/>
            <w:r w:rsidRPr="00927DA3">
              <w:t>.</w:t>
            </w:r>
          </w:p>
        </w:tc>
      </w:tr>
      <w:tr w:rsidR="009C457E" w14:paraId="040623C4" w14:textId="77777777" w:rsidTr="00C11F9F">
        <w:tc>
          <w:tcPr>
            <w:tcW w:w="2340" w:type="dxa"/>
          </w:tcPr>
          <w:p w14:paraId="7C98CD72" w14:textId="0D71D6A0" w:rsidR="009C457E" w:rsidRDefault="009C457E" w:rsidP="00927DA3">
            <w:r>
              <w:t>Integrated Development Environment (IDE)</w:t>
            </w:r>
          </w:p>
        </w:tc>
        <w:tc>
          <w:tcPr>
            <w:tcW w:w="6727" w:type="dxa"/>
          </w:tcPr>
          <w:p w14:paraId="2F2A2619" w14:textId="0C5867F6" w:rsidR="009C457E" w:rsidRDefault="009C457E" w:rsidP="00927DA3">
            <w:r>
              <w:t>A</w:t>
            </w:r>
            <w:r w:rsidRPr="009C457E">
              <w:t xml:space="preserve"> software application providing tools for writing, </w:t>
            </w:r>
            <w:proofErr w:type="gramStart"/>
            <w:r w:rsidRPr="009C457E">
              <w:t>testing</w:t>
            </w:r>
            <w:proofErr w:type="gramEnd"/>
            <w:r w:rsidRPr="009C457E">
              <w:t xml:space="preserve"> and debugging code, such as VS Code or PyCharm</w:t>
            </w:r>
            <w:r>
              <w:t>.</w:t>
            </w:r>
          </w:p>
          <w:p w14:paraId="0D0E98BC" w14:textId="77777777" w:rsidR="009C457E" w:rsidRPr="009C457E" w:rsidRDefault="009C457E" w:rsidP="009C457E">
            <w:pPr>
              <w:ind w:firstLine="720"/>
            </w:pPr>
          </w:p>
        </w:tc>
      </w:tr>
      <w:tr w:rsidR="00927DA3" w14:paraId="5C6050F6" w14:textId="77777777" w:rsidTr="00C11F9F">
        <w:tc>
          <w:tcPr>
            <w:tcW w:w="2340" w:type="dxa"/>
          </w:tcPr>
          <w:p w14:paraId="052AF090" w14:textId="031828D8" w:rsidR="00927DA3" w:rsidRDefault="00927DA3" w:rsidP="00927DA3">
            <w:r>
              <w:t>Key Performance Indicators (KPIs)</w:t>
            </w:r>
          </w:p>
        </w:tc>
        <w:tc>
          <w:tcPr>
            <w:tcW w:w="6727" w:type="dxa"/>
          </w:tcPr>
          <w:p w14:paraId="5B5B65E1" w14:textId="4B4BF541" w:rsidR="00927DA3" w:rsidRDefault="009C457E" w:rsidP="00927DA3">
            <w:r>
              <w:t>These are m</w:t>
            </w:r>
            <w:r w:rsidRPr="009C457E">
              <w:t>easurable criteria used to evaluate whether a solution meets its intended goals.</w:t>
            </w:r>
          </w:p>
        </w:tc>
      </w:tr>
      <w:tr w:rsidR="00174A69" w14:paraId="085AB629" w14:textId="77777777" w:rsidTr="00C11F9F">
        <w:tc>
          <w:tcPr>
            <w:tcW w:w="2340" w:type="dxa"/>
          </w:tcPr>
          <w:p w14:paraId="10637A96" w14:textId="483313DF" w:rsidR="00174A69" w:rsidRDefault="00174A69" w:rsidP="00927DA3">
            <w:r>
              <w:t>Non-functional requirements</w:t>
            </w:r>
          </w:p>
        </w:tc>
        <w:tc>
          <w:tcPr>
            <w:tcW w:w="6727" w:type="dxa"/>
          </w:tcPr>
          <w:p w14:paraId="5362977F" w14:textId="091AA1AB" w:rsidR="00174A69" w:rsidRDefault="00174A69" w:rsidP="00927DA3">
            <w:r w:rsidRPr="00174A69">
              <w:t xml:space="preserve">The features of a system that define how it performs and behaves such as its speed, security, </w:t>
            </w:r>
            <w:proofErr w:type="gramStart"/>
            <w:r w:rsidRPr="00174A69">
              <w:t>reliability</w:t>
            </w:r>
            <w:proofErr w:type="gramEnd"/>
            <w:r w:rsidRPr="00174A69">
              <w:t xml:space="preserve"> and usability.</w:t>
            </w:r>
          </w:p>
        </w:tc>
      </w:tr>
      <w:tr w:rsidR="009C457E" w14:paraId="5444A1B6" w14:textId="77777777" w:rsidTr="00C11F9F">
        <w:tc>
          <w:tcPr>
            <w:tcW w:w="2340" w:type="dxa"/>
          </w:tcPr>
          <w:p w14:paraId="2F313130" w14:textId="726B118A" w:rsidR="009C457E" w:rsidRDefault="009C457E" w:rsidP="00927DA3">
            <w:r>
              <w:t>Peer review</w:t>
            </w:r>
          </w:p>
        </w:tc>
        <w:tc>
          <w:tcPr>
            <w:tcW w:w="6727" w:type="dxa"/>
          </w:tcPr>
          <w:p w14:paraId="0D38BA02" w14:textId="1431F95C" w:rsidR="009C457E" w:rsidRDefault="009C457E" w:rsidP="00927DA3">
            <w:r w:rsidRPr="009C457E">
              <w:t>A process where students evaluate each other’s work to provide feedback and identify improvements.</w:t>
            </w:r>
          </w:p>
        </w:tc>
      </w:tr>
      <w:tr w:rsidR="009C457E" w14:paraId="7246DE9C" w14:textId="77777777" w:rsidTr="00C11F9F">
        <w:tc>
          <w:tcPr>
            <w:tcW w:w="2340" w:type="dxa"/>
          </w:tcPr>
          <w:p w14:paraId="6E2373FB" w14:textId="1C09EF3B" w:rsidR="009C457E" w:rsidRDefault="009C457E" w:rsidP="00927DA3">
            <w:r>
              <w:t>Personally Identifiable Information (PII)</w:t>
            </w:r>
          </w:p>
        </w:tc>
        <w:tc>
          <w:tcPr>
            <w:tcW w:w="6727" w:type="dxa"/>
          </w:tcPr>
          <w:p w14:paraId="612562A9" w14:textId="31F84845" w:rsidR="009C457E" w:rsidRPr="009C457E" w:rsidRDefault="009C457E" w:rsidP="009C457E">
            <w:r>
              <w:t>A</w:t>
            </w:r>
            <w:r w:rsidRPr="009C457E">
              <w:t xml:space="preserve">ny data that can identify an individual, such as a name or student ID, which must be </w:t>
            </w:r>
            <w:proofErr w:type="gramStart"/>
            <w:r w:rsidRPr="009C457E">
              <w:t>handled</w:t>
            </w:r>
            <w:proofErr w:type="gramEnd"/>
            <w:r w:rsidRPr="009C457E">
              <w:t xml:space="preserve"> in accordance with UK GDPR and the Data Protection Act 2018</w:t>
            </w:r>
            <w:r>
              <w:t>.</w:t>
            </w:r>
            <w:r>
              <w:tab/>
            </w:r>
          </w:p>
        </w:tc>
      </w:tr>
      <w:tr w:rsidR="009C457E" w14:paraId="5AA10DF1" w14:textId="77777777" w:rsidTr="00C11F9F">
        <w:tc>
          <w:tcPr>
            <w:tcW w:w="2340" w:type="dxa"/>
          </w:tcPr>
          <w:p w14:paraId="22DCFDE9" w14:textId="54A9B888" w:rsidR="009C457E" w:rsidRDefault="009C457E" w:rsidP="00927DA3">
            <w:r>
              <w:t>Prototype</w:t>
            </w:r>
          </w:p>
        </w:tc>
        <w:tc>
          <w:tcPr>
            <w:tcW w:w="6727" w:type="dxa"/>
          </w:tcPr>
          <w:p w14:paraId="1305A53F" w14:textId="61EA4223" w:rsidR="009C457E" w:rsidRDefault="009C457E" w:rsidP="009C457E">
            <w:r w:rsidRPr="009C457E">
              <w:t>An early working version of a system used for testing and gathering feedback.</w:t>
            </w:r>
          </w:p>
        </w:tc>
      </w:tr>
      <w:tr w:rsidR="009C457E" w14:paraId="06D0A838" w14:textId="77777777" w:rsidTr="00C11F9F">
        <w:tc>
          <w:tcPr>
            <w:tcW w:w="2340" w:type="dxa"/>
          </w:tcPr>
          <w:p w14:paraId="7550DF58" w14:textId="736B3F12" w:rsidR="009C457E" w:rsidRDefault="009C457E" w:rsidP="00927DA3">
            <w:r>
              <w:t>Rule-based logic</w:t>
            </w:r>
          </w:p>
        </w:tc>
        <w:tc>
          <w:tcPr>
            <w:tcW w:w="6727" w:type="dxa"/>
          </w:tcPr>
          <w:p w14:paraId="3A95259C" w14:textId="075A6C6D" w:rsidR="009C457E" w:rsidRPr="009C457E" w:rsidRDefault="009C457E" w:rsidP="009C457E">
            <w:r w:rsidRPr="009C457E">
              <w:t>A system that uses predefined rules and conditions to determine outputs, rather than generating responses dynamically.</w:t>
            </w:r>
          </w:p>
        </w:tc>
      </w:tr>
      <w:tr w:rsidR="00927DA3" w14:paraId="3AD89C3F" w14:textId="77777777" w:rsidTr="00C11F9F">
        <w:tc>
          <w:tcPr>
            <w:tcW w:w="2340" w:type="dxa"/>
          </w:tcPr>
          <w:p w14:paraId="33CB8216" w14:textId="2168D9B7" w:rsidR="00927DA3" w:rsidRDefault="00927DA3" w:rsidP="00927DA3">
            <w:r>
              <w:t xml:space="preserve">Software </w:t>
            </w:r>
            <w:r w:rsidR="00B12AF1">
              <w:t>d</w:t>
            </w:r>
            <w:r>
              <w:t xml:space="preserve">evelopment </w:t>
            </w:r>
            <w:r w:rsidR="00B12AF1">
              <w:t>l</w:t>
            </w:r>
            <w:r>
              <w:t>ife</w:t>
            </w:r>
            <w:r w:rsidR="00B12AF1">
              <w:t>c</w:t>
            </w:r>
            <w:r>
              <w:t>ycle (SDLC)</w:t>
            </w:r>
          </w:p>
        </w:tc>
        <w:tc>
          <w:tcPr>
            <w:tcW w:w="6727" w:type="dxa"/>
          </w:tcPr>
          <w:p w14:paraId="214A4F80" w14:textId="59E0751A" w:rsidR="00927DA3" w:rsidRDefault="009C457E" w:rsidP="00927DA3">
            <w:r w:rsidRPr="009C457E">
              <w:t>The stages involved in developing software, from analysing requirements to evaluation and maintenance.</w:t>
            </w:r>
          </w:p>
        </w:tc>
      </w:tr>
      <w:tr w:rsidR="00927DA3" w14:paraId="6641E73C" w14:textId="77777777" w:rsidTr="00C11F9F">
        <w:tc>
          <w:tcPr>
            <w:tcW w:w="2340" w:type="dxa"/>
          </w:tcPr>
          <w:p w14:paraId="2DC59DB7" w14:textId="646E8C40" w:rsidR="00927DA3" w:rsidRDefault="00927DA3" w:rsidP="00927DA3">
            <w:r>
              <w:t>Stakeholder</w:t>
            </w:r>
          </w:p>
        </w:tc>
        <w:tc>
          <w:tcPr>
            <w:tcW w:w="6727" w:type="dxa"/>
          </w:tcPr>
          <w:p w14:paraId="11402E6E" w14:textId="00076765" w:rsidR="00927DA3" w:rsidRDefault="00927DA3" w:rsidP="00927DA3">
            <w:r>
              <w:t xml:space="preserve">A person or group of people with an interest in the system. This may include users, </w:t>
            </w:r>
            <w:proofErr w:type="gramStart"/>
            <w:r>
              <w:t>clients</w:t>
            </w:r>
            <w:proofErr w:type="gramEnd"/>
            <w:r>
              <w:t xml:space="preserve"> and developers.</w:t>
            </w:r>
          </w:p>
        </w:tc>
      </w:tr>
      <w:tr w:rsidR="009C457E" w14:paraId="3F3A699E" w14:textId="77777777" w:rsidTr="00C11F9F">
        <w:tc>
          <w:tcPr>
            <w:tcW w:w="2340" w:type="dxa"/>
          </w:tcPr>
          <w:p w14:paraId="339A520D" w14:textId="28ADC1A7" w:rsidR="009C457E" w:rsidRDefault="009C457E" w:rsidP="00927DA3">
            <w:r>
              <w:lastRenderedPageBreak/>
              <w:t>Structured Query Language (SQL)</w:t>
            </w:r>
          </w:p>
        </w:tc>
        <w:tc>
          <w:tcPr>
            <w:tcW w:w="6727" w:type="dxa"/>
          </w:tcPr>
          <w:p w14:paraId="424A80C2" w14:textId="2A853EB5" w:rsidR="009C457E" w:rsidRDefault="009C457E" w:rsidP="009C457E">
            <w:pPr>
              <w:tabs>
                <w:tab w:val="left" w:pos="2392"/>
              </w:tabs>
            </w:pPr>
            <w:r>
              <w:t>A</w:t>
            </w:r>
            <w:r w:rsidRPr="009C457E">
              <w:t xml:space="preserve"> programming language used to create, </w:t>
            </w:r>
            <w:proofErr w:type="gramStart"/>
            <w:r w:rsidRPr="009C457E">
              <w:t>manage</w:t>
            </w:r>
            <w:proofErr w:type="gramEnd"/>
            <w:r w:rsidRPr="009C457E">
              <w:t xml:space="preserve"> and query data in relational databases</w:t>
            </w:r>
            <w:r>
              <w:t>.</w:t>
            </w:r>
          </w:p>
        </w:tc>
      </w:tr>
      <w:tr w:rsidR="009C457E" w14:paraId="6BFCFDD2" w14:textId="77777777" w:rsidTr="00C11F9F">
        <w:tc>
          <w:tcPr>
            <w:tcW w:w="2340" w:type="dxa"/>
          </w:tcPr>
          <w:p w14:paraId="79CBEBF7" w14:textId="3CBC46E6" w:rsidR="009C457E" w:rsidRDefault="009C457E" w:rsidP="00927DA3">
            <w:proofErr w:type="gramStart"/>
            <w:r>
              <w:t>Test</w:t>
            </w:r>
            <w:proofErr w:type="gramEnd"/>
            <w:r>
              <w:t xml:space="preserve"> case</w:t>
            </w:r>
          </w:p>
        </w:tc>
        <w:tc>
          <w:tcPr>
            <w:tcW w:w="6727" w:type="dxa"/>
          </w:tcPr>
          <w:p w14:paraId="1F2866D0" w14:textId="7E3FDF6B" w:rsidR="009C457E" w:rsidRDefault="009C457E" w:rsidP="00927DA3">
            <w:r w:rsidRPr="009C457E">
              <w:t>A defined input and expected output used to check whether a system works correctly.</w:t>
            </w:r>
          </w:p>
        </w:tc>
      </w:tr>
      <w:tr w:rsidR="009C457E" w14:paraId="002B49FF" w14:textId="77777777" w:rsidTr="00C11F9F">
        <w:tc>
          <w:tcPr>
            <w:tcW w:w="2340" w:type="dxa"/>
          </w:tcPr>
          <w:p w14:paraId="3BB141AF" w14:textId="2C29242C" w:rsidR="009C457E" w:rsidRDefault="00A30C48" w:rsidP="00927DA3">
            <w:r>
              <w:t>User experience (UX)</w:t>
            </w:r>
          </w:p>
        </w:tc>
        <w:tc>
          <w:tcPr>
            <w:tcW w:w="6727" w:type="dxa"/>
          </w:tcPr>
          <w:p w14:paraId="1A31B64C" w14:textId="40D5BEDD" w:rsidR="009C457E" w:rsidRDefault="00A30C48" w:rsidP="00927DA3">
            <w:r w:rsidRPr="00A30C48">
              <w:t>How a user interacts with and experiences a system, including usability and accessibility.</w:t>
            </w:r>
          </w:p>
        </w:tc>
      </w:tr>
      <w:tr w:rsidR="004C455A" w14:paraId="0C36503C" w14:textId="77777777" w:rsidTr="00C11F9F">
        <w:tc>
          <w:tcPr>
            <w:tcW w:w="2340" w:type="dxa"/>
          </w:tcPr>
          <w:p w14:paraId="1443B871" w14:textId="4F4B467E" w:rsidR="004C455A" w:rsidRDefault="004C455A" w:rsidP="00927DA3">
            <w:r>
              <w:t>User interface (UI)</w:t>
            </w:r>
          </w:p>
        </w:tc>
        <w:tc>
          <w:tcPr>
            <w:tcW w:w="6727" w:type="dxa"/>
          </w:tcPr>
          <w:p w14:paraId="050782EC" w14:textId="0338E3B2" w:rsidR="004C455A" w:rsidRPr="00A30C48" w:rsidRDefault="004C455A" w:rsidP="00927DA3">
            <w:r w:rsidRPr="004C455A">
              <w:t xml:space="preserve">The visual and interactive parts of a system that allow a user to interact with software or hardware, including layouts, </w:t>
            </w:r>
            <w:proofErr w:type="gramStart"/>
            <w:r w:rsidRPr="004C455A">
              <w:t>buttons</w:t>
            </w:r>
            <w:proofErr w:type="gramEnd"/>
            <w:r w:rsidRPr="004C455A">
              <w:t xml:space="preserve"> and menus</w:t>
            </w:r>
            <w:r>
              <w:t>.</w:t>
            </w:r>
          </w:p>
        </w:tc>
      </w:tr>
      <w:tr w:rsidR="009C457E" w14:paraId="0CD276C1" w14:textId="77777777" w:rsidTr="00C11F9F">
        <w:tc>
          <w:tcPr>
            <w:tcW w:w="2340" w:type="dxa"/>
          </w:tcPr>
          <w:p w14:paraId="3CDD88DA" w14:textId="631F8FAA" w:rsidR="009C457E" w:rsidRDefault="00A30C48" w:rsidP="00927DA3">
            <w:r>
              <w:t>Validation (testing)</w:t>
            </w:r>
          </w:p>
        </w:tc>
        <w:tc>
          <w:tcPr>
            <w:tcW w:w="6727" w:type="dxa"/>
          </w:tcPr>
          <w:p w14:paraId="19D7F4AE" w14:textId="06832F83" w:rsidR="009C457E" w:rsidRDefault="00A30C48" w:rsidP="00927DA3">
            <w:r w:rsidRPr="00A30C48">
              <w:t>The process of checking that a system meets user requirements and works as intended.</w:t>
            </w:r>
          </w:p>
        </w:tc>
      </w:tr>
      <w:tr w:rsidR="001511D1" w14:paraId="2535AFBF" w14:textId="77777777" w:rsidTr="00C11F9F">
        <w:tc>
          <w:tcPr>
            <w:tcW w:w="2340" w:type="dxa"/>
          </w:tcPr>
          <w:p w14:paraId="613583BC" w14:textId="77777777" w:rsidR="001511D1" w:rsidRDefault="001511D1" w:rsidP="00927DA3"/>
        </w:tc>
        <w:tc>
          <w:tcPr>
            <w:tcW w:w="6727" w:type="dxa"/>
          </w:tcPr>
          <w:p w14:paraId="5D0BB543" w14:textId="77777777" w:rsidR="001511D1" w:rsidRPr="00A30C48" w:rsidRDefault="001511D1" w:rsidP="00927DA3"/>
        </w:tc>
      </w:tr>
      <w:tr w:rsidR="001511D1" w14:paraId="13AEE36B" w14:textId="77777777" w:rsidTr="00C11F9F">
        <w:tc>
          <w:tcPr>
            <w:tcW w:w="2340" w:type="dxa"/>
          </w:tcPr>
          <w:p w14:paraId="0E4517F0" w14:textId="77777777" w:rsidR="001511D1" w:rsidRDefault="001511D1" w:rsidP="00927DA3"/>
        </w:tc>
        <w:tc>
          <w:tcPr>
            <w:tcW w:w="6727" w:type="dxa"/>
          </w:tcPr>
          <w:p w14:paraId="0BB4019F" w14:textId="77777777" w:rsidR="001511D1" w:rsidRPr="00A30C48" w:rsidRDefault="001511D1" w:rsidP="00927DA3"/>
        </w:tc>
      </w:tr>
      <w:tr w:rsidR="001511D1" w14:paraId="1806BA93" w14:textId="77777777" w:rsidTr="00C11F9F">
        <w:tc>
          <w:tcPr>
            <w:tcW w:w="2340" w:type="dxa"/>
          </w:tcPr>
          <w:p w14:paraId="024F07DA" w14:textId="77777777" w:rsidR="001511D1" w:rsidRDefault="001511D1" w:rsidP="00927DA3"/>
        </w:tc>
        <w:tc>
          <w:tcPr>
            <w:tcW w:w="6727" w:type="dxa"/>
          </w:tcPr>
          <w:p w14:paraId="2CECEB2C" w14:textId="77777777" w:rsidR="001511D1" w:rsidRPr="00A30C48" w:rsidRDefault="001511D1" w:rsidP="00927DA3"/>
        </w:tc>
      </w:tr>
      <w:tr w:rsidR="001511D1" w14:paraId="08EA8267" w14:textId="77777777" w:rsidTr="00C11F9F">
        <w:tc>
          <w:tcPr>
            <w:tcW w:w="2340" w:type="dxa"/>
          </w:tcPr>
          <w:p w14:paraId="17379217" w14:textId="77777777" w:rsidR="001511D1" w:rsidRDefault="001511D1" w:rsidP="00927DA3"/>
        </w:tc>
        <w:tc>
          <w:tcPr>
            <w:tcW w:w="6727" w:type="dxa"/>
          </w:tcPr>
          <w:p w14:paraId="49EC4A48" w14:textId="77777777" w:rsidR="001511D1" w:rsidRPr="00A30C48" w:rsidRDefault="001511D1" w:rsidP="00927DA3"/>
        </w:tc>
      </w:tr>
    </w:tbl>
    <w:p w14:paraId="1198CA64" w14:textId="77777777" w:rsidR="00962E10" w:rsidRPr="00851354" w:rsidRDefault="00962E10"/>
    <w:sectPr w:rsidR="00962E10" w:rsidRPr="00851354" w:rsidSect="00BE3BEB">
      <w:headerReference w:type="default" r:id="rId7"/>
      <w:footerReference w:type="default" r:id="rId8"/>
      <w:pgSz w:w="11906" w:h="16838"/>
      <w:pgMar w:top="1440" w:right="1440" w:bottom="1440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E49765" w14:textId="77777777" w:rsidR="008B5699" w:rsidRDefault="008B5699">
      <w:pPr>
        <w:spacing w:after="0" w:line="240" w:lineRule="auto"/>
      </w:pPr>
      <w:r>
        <w:separator/>
      </w:r>
    </w:p>
  </w:endnote>
  <w:endnote w:type="continuationSeparator" w:id="0">
    <w:p w14:paraId="6630BF05" w14:textId="77777777" w:rsidR="008B5699" w:rsidRDefault="008B5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76DF914-1B58-4894-9411-2A73692578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03352BF-C994-4FA8-BA61-D0563DAA47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D8F63" w14:textId="77777777" w:rsidR="00962E10" w:rsidRDefault="00962E1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tbl>
    <w:tblPr>
      <w:tblStyle w:val="a1"/>
      <w:tblW w:w="9214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677"/>
      <w:gridCol w:w="4537"/>
    </w:tblGrid>
    <w:tr w:rsidR="00962E10" w14:paraId="172DE918" w14:textId="77777777" w:rsidTr="00BE3BEB">
      <w:tc>
        <w:tcPr>
          <w:tcW w:w="9214" w:type="dxa"/>
          <w:gridSpan w:val="2"/>
          <w:tcBorders>
            <w:bottom w:val="nil"/>
          </w:tcBorders>
        </w:tcPr>
        <w:p w14:paraId="2192C8CB" w14:textId="489E9066" w:rsidR="00962E10" w:rsidRPr="00F260F8" w:rsidRDefault="0090543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 w:rsidRPr="00F260F8">
            <w:rPr>
              <w:sz w:val="20"/>
              <w:szCs w:val="20"/>
            </w:rPr>
            <w:t xml:space="preserve">Digital: </w:t>
          </w:r>
          <w:r w:rsidR="0048628B">
            <w:rPr>
              <w:sz w:val="20"/>
              <w:szCs w:val="20"/>
            </w:rPr>
            <w:t>Designing an interactive learning assistant</w:t>
          </w:r>
        </w:p>
      </w:tc>
    </w:tr>
    <w:tr w:rsidR="00962E10" w14:paraId="406F435D" w14:textId="77777777" w:rsidTr="00BE3BEB">
      <w:tc>
        <w:tcPr>
          <w:tcW w:w="4677" w:type="dxa"/>
          <w:tcBorders>
            <w:top w:val="nil"/>
            <w:bottom w:val="single" w:sz="12" w:space="0" w:color="FFF5C4"/>
          </w:tcBorders>
        </w:tcPr>
        <w:p w14:paraId="5753ECEC" w14:textId="2183AA08" w:rsidR="00962E10" w:rsidRPr="00F260F8" w:rsidRDefault="0090543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 w:rsidRPr="00F260F8">
            <w:rPr>
              <w:sz w:val="20"/>
              <w:szCs w:val="20"/>
            </w:rPr>
            <w:t xml:space="preserve">Version 1, </w:t>
          </w:r>
          <w:r w:rsidR="0048628B">
            <w:rPr>
              <w:sz w:val="20"/>
              <w:szCs w:val="20"/>
            </w:rPr>
            <w:t>June 2026</w:t>
          </w:r>
        </w:p>
      </w:tc>
      <w:tc>
        <w:tcPr>
          <w:tcW w:w="4537" w:type="dxa"/>
          <w:tcBorders>
            <w:top w:val="nil"/>
            <w:bottom w:val="single" w:sz="12" w:space="0" w:color="FFF5C4"/>
          </w:tcBorders>
          <w:vAlign w:val="bottom"/>
        </w:tcPr>
        <w:p w14:paraId="49B50435" w14:textId="77777777" w:rsidR="00962E10" w:rsidRPr="00F260F8" w:rsidRDefault="0090543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 w:rsidRPr="00F260F8">
            <w:rPr>
              <w:sz w:val="18"/>
              <w:szCs w:val="18"/>
            </w:rPr>
            <w:t>© Gatsby Technical Education Projects 2026</w:t>
          </w:r>
        </w:p>
      </w:tc>
    </w:tr>
  </w:tbl>
  <w:p w14:paraId="07782606" w14:textId="77777777" w:rsidR="00962E10" w:rsidRDefault="00962E1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2757627D" w14:textId="77777777" w:rsidR="00962E10" w:rsidRDefault="0090543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EE6BAF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A5A4B2" w14:textId="77777777" w:rsidR="008B5699" w:rsidRDefault="008B5699">
      <w:pPr>
        <w:spacing w:after="0" w:line="240" w:lineRule="auto"/>
      </w:pPr>
      <w:r>
        <w:separator/>
      </w:r>
    </w:p>
  </w:footnote>
  <w:footnote w:type="continuationSeparator" w:id="0">
    <w:p w14:paraId="4E1ED7F2" w14:textId="77777777" w:rsidR="008B5699" w:rsidRDefault="008B56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1A758" w14:textId="77777777" w:rsidR="00962E10" w:rsidRDefault="00962E1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"/>
        <w:szCs w:val="2"/>
      </w:rPr>
    </w:pPr>
  </w:p>
  <w:tbl>
    <w:tblPr>
      <w:tblStyle w:val="a0"/>
      <w:tblW w:w="9214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014"/>
      <w:gridCol w:w="7200"/>
    </w:tblGrid>
    <w:tr w:rsidR="00962E10" w14:paraId="1139B524" w14:textId="77777777" w:rsidTr="00BE3BEB">
      <w:tc>
        <w:tcPr>
          <w:tcW w:w="2014" w:type="dxa"/>
          <w:tcBorders>
            <w:bottom w:val="single" w:sz="12" w:space="0" w:color="FFF5C4"/>
          </w:tcBorders>
        </w:tcPr>
        <w:p w14:paraId="250DAC7E" w14:textId="77777777" w:rsidR="00962E10" w:rsidRDefault="00962E1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7200" w:type="dxa"/>
          <w:tcBorders>
            <w:bottom w:val="single" w:sz="12" w:space="0" w:color="FFF5C4"/>
          </w:tcBorders>
        </w:tcPr>
        <w:p w14:paraId="189F293B" w14:textId="706A0800" w:rsidR="00962E10" w:rsidRDefault="0090543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 w:rsidRPr="00400DE1">
            <w:rPr>
              <w:sz w:val="20"/>
              <w:szCs w:val="20"/>
            </w:rPr>
            <w:t>Glossary</w:t>
          </w:r>
        </w:p>
        <w:p w14:paraId="2CFD6C8A" w14:textId="77777777" w:rsidR="00962E10" w:rsidRDefault="00962E1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</w:p>
      </w:tc>
    </w:tr>
  </w:tbl>
  <w:p w14:paraId="6DE6D2BC" w14:textId="77777777" w:rsidR="00962E10" w:rsidRDefault="0090543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FC3E3E4" wp14:editId="40F2FF03">
          <wp:simplePos x="0" y="0"/>
          <wp:positionH relativeFrom="column">
            <wp:posOffset>1</wp:posOffset>
          </wp:positionH>
          <wp:positionV relativeFrom="paragraph">
            <wp:posOffset>-601344</wp:posOffset>
          </wp:positionV>
          <wp:extent cx="1137557" cy="477540"/>
          <wp:effectExtent l="0" t="0" r="5715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E10"/>
    <w:rsid w:val="000021B0"/>
    <w:rsid w:val="00015383"/>
    <w:rsid w:val="000438A4"/>
    <w:rsid w:val="000602E2"/>
    <w:rsid w:val="00076AE8"/>
    <w:rsid w:val="00097819"/>
    <w:rsid w:val="000C5F3D"/>
    <w:rsid w:val="00134165"/>
    <w:rsid w:val="00144F25"/>
    <w:rsid w:val="001511D1"/>
    <w:rsid w:val="001636B1"/>
    <w:rsid w:val="00174A69"/>
    <w:rsid w:val="001C5130"/>
    <w:rsid w:val="001E35B3"/>
    <w:rsid w:val="0023359D"/>
    <w:rsid w:val="002B0D93"/>
    <w:rsid w:val="002B63A0"/>
    <w:rsid w:val="0034036D"/>
    <w:rsid w:val="0034293F"/>
    <w:rsid w:val="003472A0"/>
    <w:rsid w:val="00382116"/>
    <w:rsid w:val="00400DE1"/>
    <w:rsid w:val="00421BD8"/>
    <w:rsid w:val="004515D8"/>
    <w:rsid w:val="0048628B"/>
    <w:rsid w:val="004C455A"/>
    <w:rsid w:val="004C567C"/>
    <w:rsid w:val="004E34FC"/>
    <w:rsid w:val="004E4416"/>
    <w:rsid w:val="005A1405"/>
    <w:rsid w:val="005C679B"/>
    <w:rsid w:val="00617398"/>
    <w:rsid w:val="00691944"/>
    <w:rsid w:val="00694094"/>
    <w:rsid w:val="006A6DEA"/>
    <w:rsid w:val="006B584E"/>
    <w:rsid w:val="006E3A91"/>
    <w:rsid w:val="00700DAD"/>
    <w:rsid w:val="007538EB"/>
    <w:rsid w:val="00753BF5"/>
    <w:rsid w:val="00790232"/>
    <w:rsid w:val="007F47E7"/>
    <w:rsid w:val="007F7EF8"/>
    <w:rsid w:val="00800D4D"/>
    <w:rsid w:val="00821381"/>
    <w:rsid w:val="00830755"/>
    <w:rsid w:val="00851354"/>
    <w:rsid w:val="00886C91"/>
    <w:rsid w:val="008B5699"/>
    <w:rsid w:val="008C4F50"/>
    <w:rsid w:val="009042B1"/>
    <w:rsid w:val="0090434F"/>
    <w:rsid w:val="00905435"/>
    <w:rsid w:val="00927DA3"/>
    <w:rsid w:val="00962E10"/>
    <w:rsid w:val="00967828"/>
    <w:rsid w:val="009725D4"/>
    <w:rsid w:val="009B79BB"/>
    <w:rsid w:val="009C457E"/>
    <w:rsid w:val="009F3AB5"/>
    <w:rsid w:val="00A30C48"/>
    <w:rsid w:val="00A46594"/>
    <w:rsid w:val="00A60B18"/>
    <w:rsid w:val="00AA7E3A"/>
    <w:rsid w:val="00AB1EFB"/>
    <w:rsid w:val="00AB5527"/>
    <w:rsid w:val="00AD1239"/>
    <w:rsid w:val="00AE0F97"/>
    <w:rsid w:val="00AE3ECC"/>
    <w:rsid w:val="00AF7817"/>
    <w:rsid w:val="00B12AF1"/>
    <w:rsid w:val="00B552C2"/>
    <w:rsid w:val="00B736E4"/>
    <w:rsid w:val="00BE3BEB"/>
    <w:rsid w:val="00C11F9F"/>
    <w:rsid w:val="00C145DA"/>
    <w:rsid w:val="00C33660"/>
    <w:rsid w:val="00C37045"/>
    <w:rsid w:val="00C6682A"/>
    <w:rsid w:val="00C72EE3"/>
    <w:rsid w:val="00C93D2B"/>
    <w:rsid w:val="00C94FF3"/>
    <w:rsid w:val="00C951FD"/>
    <w:rsid w:val="00CA3405"/>
    <w:rsid w:val="00CC7B4F"/>
    <w:rsid w:val="00D26982"/>
    <w:rsid w:val="00D31ED2"/>
    <w:rsid w:val="00D702E7"/>
    <w:rsid w:val="00D90113"/>
    <w:rsid w:val="00DC4469"/>
    <w:rsid w:val="00E01909"/>
    <w:rsid w:val="00E30DC6"/>
    <w:rsid w:val="00E358DF"/>
    <w:rsid w:val="00E41034"/>
    <w:rsid w:val="00E433D0"/>
    <w:rsid w:val="00E70F0F"/>
    <w:rsid w:val="00E801CF"/>
    <w:rsid w:val="00E81B1A"/>
    <w:rsid w:val="00EC57BC"/>
    <w:rsid w:val="00EE4464"/>
    <w:rsid w:val="00EE6BAF"/>
    <w:rsid w:val="00F260F8"/>
    <w:rsid w:val="00F27916"/>
    <w:rsid w:val="00F51F07"/>
    <w:rsid w:val="00F71028"/>
    <w:rsid w:val="00F93906"/>
    <w:rsid w:val="00FC70AA"/>
    <w:rsid w:val="00FD1F0D"/>
    <w:rsid w:val="00FF5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44DC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534C29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534C29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rFonts w:ascii="Calibri" w:eastAsia="Calibri" w:hAnsi="Calibri" w:cs="Calibri"/>
      <w:color w:val="534C29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FFF5C4"/>
      <w:spacing w:before="600" w:after="600" w:line="240" w:lineRule="auto"/>
      <w:jc w:val="center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534C29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902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232"/>
  </w:style>
  <w:style w:type="paragraph" w:styleId="Footer">
    <w:name w:val="footer"/>
    <w:basedOn w:val="Normal"/>
    <w:link w:val="FooterChar"/>
    <w:uiPriority w:val="99"/>
    <w:unhideWhenUsed/>
    <w:rsid w:val="007902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0232"/>
  </w:style>
  <w:style w:type="character" w:styleId="CommentReference">
    <w:name w:val="annotation reference"/>
    <w:basedOn w:val="DefaultParagraphFont"/>
    <w:uiPriority w:val="99"/>
    <w:semiHidden/>
    <w:unhideWhenUsed/>
    <w:rsid w:val="00E019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019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019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19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190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3W/79hWLSs8+DZXfSE/odQxsqQ==">CgMxLjAyDWguZ2g0bHBiOTlqMDMyDmgucG5iYmIwand6dDJmOAByITFNR3VTWkFmNTF3ckNOSXg2R09FZXdvNmdUdDA4NHc0Tg==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AC6911050A2A42B87D3265732E493C" ma:contentTypeVersion="11" ma:contentTypeDescription="Create a new document." ma:contentTypeScope="" ma:versionID="471fb7f710f307f32eaecbfb8e3795a8">
  <xsd:schema xmlns:xsd="http://www.w3.org/2001/XMLSchema" xmlns:xs="http://www.w3.org/2001/XMLSchema" xmlns:p="http://schemas.microsoft.com/office/2006/metadata/properties" xmlns:ns2="0a932bcf-489a-45c8-be82-b728b35eabad" xmlns:ns3="d6722d2b-0c3d-402e-ac1f-b369ae8f2e4c" targetNamespace="http://schemas.microsoft.com/office/2006/metadata/properties" ma:root="true" ma:fieldsID="b83a19ecbf6cb2da6448952bca01fdaa" ns2:_="" ns3:_="">
    <xsd:import namespace="0a932bcf-489a-45c8-be82-b728b35eabad"/>
    <xsd:import namespace="d6722d2b-0c3d-402e-ac1f-b369ae8f2e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932bcf-489a-45c8-be82-b728b35eab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c1898db-68ac-4db5-a3be-0c52eaa400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22d2b-0c3d-402e-ac1f-b369ae8f2e4c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2a46a1f-a8f9-4ce2-b5ea-ff2b37beeb18}" ma:internalName="TaxCatchAll" ma:showField="CatchAllData" ma:web="d6722d2b-0c3d-402e-ac1f-b369ae8f2e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6722d2b-0c3d-402e-ac1f-b369ae8f2e4c" xsi:nil="true"/>
    <lcf76f155ced4ddcb4097134ff3c332f xmlns="0a932bcf-489a-45c8-be82-b728b35eaba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72B9DF2-11E7-4653-B598-F9216A4CD675}"/>
</file>

<file path=customXml/itemProps3.xml><?xml version="1.0" encoding="utf-8"?>
<ds:datastoreItem xmlns:ds="http://schemas.openxmlformats.org/officeDocument/2006/customXml" ds:itemID="{61528570-BBF3-40B7-8801-B19B049E1F74}"/>
</file>

<file path=customXml/itemProps4.xml><?xml version="1.0" encoding="utf-8"?>
<ds:datastoreItem xmlns:ds="http://schemas.openxmlformats.org/officeDocument/2006/customXml" ds:itemID="{AF86FE10-AE79-493F-B60B-A2C1AD05810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745</Words>
  <Characters>4253</Characters>
  <Application>Microsoft Office Word</Application>
  <DocSecurity>0</DocSecurity>
  <Lines>146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2026-06-24T15:32:00Z</dcterms:created>
  <dcterms:modified xsi:type="dcterms:W3CDTF">2026-06-26T12:50:00Z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0x010100FDAC6911050A2A42B87D3265732E493C</vt:lpwstr>
  </property>
</Properties>
</file>