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D55E1FA" w14:textId="6B77D0E2" w:rsidR="00EE61A9" w:rsidRPr="00D72866" w:rsidRDefault="00CB6D3B" w:rsidP="00EE61A9">
      <w:pPr>
        <w:pStyle w:val="Chapter"/>
      </w:pPr>
      <w:bookmarkStart w:id="0" w:name="_Toc137031731"/>
      <w:bookmarkStart w:id="1" w:name="_Toc137031855"/>
      <w:r w:rsidRPr="00CB6D3B">
        <w:t>Worksheet 1: Video handout</w:t>
      </w:r>
    </w:p>
    <w:p w14:paraId="6B928366" w14:textId="3A086B05" w:rsidR="00765DB5" w:rsidRDefault="00765DB5" w:rsidP="00765DB5">
      <w:bookmarkStart w:id="2" w:name="_Hlk138416276"/>
      <w:r w:rsidRPr="00765DB5">
        <w:t xml:space="preserve">Use this worksheet to make notes while you watch the </w:t>
      </w:r>
      <w:r>
        <w:t>v</w:t>
      </w:r>
      <w:r w:rsidRPr="00765DB5">
        <w:t>ideo</w:t>
      </w:r>
      <w:r>
        <w:t>,</w:t>
      </w:r>
      <w:r w:rsidRPr="00765DB5">
        <w:t xml:space="preserve"> Preparing for a professional discussion:</w:t>
      </w:r>
      <w:r>
        <w:t xml:space="preserve"> </w:t>
      </w:r>
      <w:hyperlink r:id="rId11" w:history="1">
        <w:r w:rsidRPr="00D51C77">
          <w:rPr>
            <w:rStyle w:val="Hyperlink"/>
          </w:rPr>
          <w:t>https://vimeo.com/1203788085/2359415b8d</w:t>
        </w:r>
      </w:hyperlink>
      <w:r w:rsidRPr="00765DB5">
        <w:t xml:space="preserve">. Your teacher will pause the video to give you time to answer the questions. </w:t>
      </w:r>
    </w:p>
    <w:p w14:paraId="3735E7EE" w14:textId="035B95E7" w:rsidR="00531678" w:rsidRDefault="00CD50CF" w:rsidP="002C0919">
      <w:pPr>
        <w:pStyle w:val="Heading1"/>
      </w:pPr>
      <w:r>
        <w:t xml:space="preserve">Section </w:t>
      </w:r>
      <w:r w:rsidR="00531678">
        <w:t>1: What is a professional discussion?</w:t>
      </w:r>
    </w:p>
    <w:p w14:paraId="2A0F6303" w14:textId="4B484D2F" w:rsidR="00531678" w:rsidRDefault="00531678" w:rsidP="00531678">
      <w:r>
        <w:t>Watch the first part of the video, then answer these questions.</w:t>
      </w:r>
      <w:r w:rsidR="00236A43">
        <w:t xml:space="preserve"> </w:t>
      </w:r>
    </w:p>
    <w:p w14:paraId="72E6CAAB" w14:textId="57ED3DD1" w:rsidR="003C4623" w:rsidRPr="00CA5C1E" w:rsidRDefault="00531678" w:rsidP="00CA5C1E">
      <w:pPr>
        <w:pStyle w:val="Questions"/>
      </w:pPr>
      <w:r w:rsidRPr="00CA5C1E">
        <w:t xml:space="preserve">Explain what a professional discussion is. </w:t>
      </w:r>
    </w:p>
    <w:p w14:paraId="7D2ABE43" w14:textId="77777777" w:rsidR="003C4623" w:rsidRDefault="003C4623" w:rsidP="003C4623">
      <w:pPr>
        <w:pStyle w:val="Write-onlines"/>
      </w:pPr>
    </w:p>
    <w:p w14:paraId="7749D7FC" w14:textId="77777777" w:rsidR="00E15A31" w:rsidRDefault="00E15A31" w:rsidP="003C4623">
      <w:pPr>
        <w:pStyle w:val="Write-onlines"/>
      </w:pPr>
    </w:p>
    <w:p w14:paraId="380CC2D7" w14:textId="1BEF1DA6" w:rsidR="003C4623" w:rsidRDefault="003C4623" w:rsidP="003C4623">
      <w:pPr>
        <w:pStyle w:val="Write-onlines"/>
      </w:pPr>
    </w:p>
    <w:p w14:paraId="3F512B3E" w14:textId="77777777" w:rsidR="001A1D23" w:rsidRDefault="001A1D23" w:rsidP="003C4623">
      <w:pPr>
        <w:pStyle w:val="Write-onlines"/>
      </w:pPr>
    </w:p>
    <w:p w14:paraId="5F97289B" w14:textId="6D63ABBF" w:rsidR="00236A43" w:rsidRPr="00E24B3B" w:rsidRDefault="00C77FCA" w:rsidP="00236A43">
      <w:pPr>
        <w:pStyle w:val="Questions"/>
        <w:ind w:left="360"/>
        <w:rPr>
          <w:sz w:val="24"/>
          <w:szCs w:val="24"/>
        </w:rPr>
      </w:pPr>
      <w:r>
        <w:t>“</w:t>
      </w:r>
      <w:r w:rsidR="00236A43" w:rsidRPr="00E24B3B">
        <w:t>Professional discussions can be used in both early years and school settings</w:t>
      </w:r>
      <w:r w:rsidR="001B1553">
        <w:t>.</w:t>
      </w:r>
      <w:r>
        <w:t>”</w:t>
      </w:r>
      <w:r w:rsidR="00236A43" w:rsidRPr="00E24B3B">
        <w:t xml:space="preserve"> </w:t>
      </w:r>
      <w:r w:rsidR="00FD5802">
        <w:t>I</w:t>
      </w:r>
      <w:r>
        <w:t xml:space="preserve">s this </w:t>
      </w:r>
      <w:r w:rsidR="00236A43" w:rsidRPr="00E24B3B">
        <w:t>true or false</w:t>
      </w:r>
      <w:r>
        <w:t>?</w:t>
      </w:r>
      <w:r w:rsidR="00823A3E">
        <w:t xml:space="preserve"> </w:t>
      </w:r>
    </w:p>
    <w:p w14:paraId="3D7B9C30" w14:textId="77777777" w:rsidR="003C4623" w:rsidRDefault="003C4623" w:rsidP="003C4623">
      <w:pPr>
        <w:pStyle w:val="Write-onlines"/>
      </w:pPr>
    </w:p>
    <w:p w14:paraId="4EAF1ABA" w14:textId="27F4BD5F" w:rsidR="00531678" w:rsidRDefault="00531678" w:rsidP="003C4623">
      <w:pPr>
        <w:pStyle w:val="Write-onlines"/>
      </w:pPr>
    </w:p>
    <w:p w14:paraId="7311A2CD" w14:textId="77777777" w:rsidR="001A1D23" w:rsidRDefault="001A1D23" w:rsidP="003C4623">
      <w:pPr>
        <w:pStyle w:val="Write-onlines"/>
      </w:pPr>
    </w:p>
    <w:bookmarkEnd w:id="0"/>
    <w:bookmarkEnd w:id="1"/>
    <w:bookmarkEnd w:id="2"/>
    <w:p w14:paraId="79F99692" w14:textId="67837A5D" w:rsidR="00531678" w:rsidRDefault="00531678" w:rsidP="00531678">
      <w:pPr>
        <w:pStyle w:val="Questions"/>
      </w:pPr>
      <w:r w:rsidRPr="00531678">
        <w:t>Identify who takes part in a professional discussion. State how this might differ in a school setting.</w:t>
      </w:r>
    </w:p>
    <w:p w14:paraId="367DF03A" w14:textId="77777777" w:rsidR="00531678" w:rsidRDefault="00531678" w:rsidP="00531678">
      <w:pPr>
        <w:pStyle w:val="Write-onlines"/>
      </w:pPr>
    </w:p>
    <w:p w14:paraId="1875B0F2" w14:textId="47F61240" w:rsidR="00531678" w:rsidRDefault="00531678" w:rsidP="00531678">
      <w:pPr>
        <w:pStyle w:val="Write-onlines"/>
      </w:pPr>
    </w:p>
    <w:p w14:paraId="4626FD69" w14:textId="069F82A5" w:rsidR="00531678" w:rsidRDefault="00531678" w:rsidP="00531678">
      <w:pPr>
        <w:pStyle w:val="Write-onlines"/>
      </w:pPr>
    </w:p>
    <w:p w14:paraId="3063A445" w14:textId="77777777" w:rsidR="001A1D23" w:rsidRDefault="001A1D23" w:rsidP="00531678">
      <w:pPr>
        <w:pStyle w:val="Write-onlines"/>
      </w:pPr>
    </w:p>
    <w:p w14:paraId="727345BC" w14:textId="2BD9D281" w:rsidR="00531678" w:rsidRDefault="00531678" w:rsidP="00531678">
      <w:pPr>
        <w:pStyle w:val="Questions"/>
      </w:pPr>
      <w:r>
        <w:t>Choose the skills that would be useful in a professional discussion. Tick all that apply.</w:t>
      </w:r>
    </w:p>
    <w:p w14:paraId="39FA28F6" w14:textId="794C6D6F" w:rsidR="00531678" w:rsidRDefault="00531678" w:rsidP="000E5C93">
      <w:pPr>
        <w:tabs>
          <w:tab w:val="left" w:pos="900"/>
          <w:tab w:val="left" w:pos="4140"/>
          <w:tab w:val="left" w:pos="4680"/>
        </w:tabs>
        <w:ind w:left="397"/>
      </w:pPr>
      <w:r>
        <w:rPr>
          <w:rFonts w:ascii="Apple Color Emoji" w:hAnsi="Apple Color Emoji"/>
        </w:rPr>
        <w:t>⬜️</w:t>
      </w:r>
      <w:r w:rsidR="002C0919">
        <w:rPr>
          <w:rFonts w:ascii="Apple Color Emoji" w:hAnsi="Apple Color Emoji"/>
        </w:rPr>
        <w:tab/>
      </w:r>
      <w:r>
        <w:t>active listening</w:t>
      </w:r>
      <w:r>
        <w:tab/>
      </w:r>
      <w:r>
        <w:rPr>
          <w:rFonts w:ascii="Apple Color Emoji" w:hAnsi="Apple Color Emoji"/>
        </w:rPr>
        <w:t>⬜️</w:t>
      </w:r>
      <w:r w:rsidR="002C0919">
        <w:rPr>
          <w:rFonts w:ascii="Apple Color Emoji" w:hAnsi="Apple Color Emoji"/>
        </w:rPr>
        <w:tab/>
      </w:r>
      <w:r>
        <w:t>use of professional language</w:t>
      </w:r>
      <w:r>
        <w:tab/>
      </w:r>
      <w:r>
        <w:tab/>
      </w:r>
      <w:r>
        <w:br/>
      </w:r>
      <w:r>
        <w:rPr>
          <w:rFonts w:ascii="Apple Color Emoji" w:hAnsi="Apple Color Emoji"/>
        </w:rPr>
        <w:t>⬜️</w:t>
      </w:r>
      <w:r w:rsidR="002C0919">
        <w:rPr>
          <w:rFonts w:ascii="Apple Color Emoji" w:hAnsi="Apple Color Emoji"/>
        </w:rPr>
        <w:tab/>
      </w:r>
      <w:r>
        <w:t>use of complex sentences</w:t>
      </w:r>
      <w:r>
        <w:tab/>
      </w:r>
      <w:r>
        <w:rPr>
          <w:rFonts w:ascii="Apple Color Emoji" w:hAnsi="Apple Color Emoji"/>
        </w:rPr>
        <w:t>⬜️</w:t>
      </w:r>
      <w:r w:rsidR="002C0919">
        <w:rPr>
          <w:rFonts w:ascii="Apple Color Emoji" w:hAnsi="Apple Color Emoji"/>
        </w:rPr>
        <w:tab/>
      </w:r>
      <w:r>
        <w:t>asking questions</w:t>
      </w:r>
      <w:r>
        <w:br/>
      </w:r>
      <w:r>
        <w:rPr>
          <w:rFonts w:ascii="Apple Color Emoji" w:hAnsi="Apple Color Emoji"/>
        </w:rPr>
        <w:t>⬜️</w:t>
      </w:r>
      <w:r w:rsidR="002C0919">
        <w:rPr>
          <w:rFonts w:ascii="Apple Color Emoji" w:hAnsi="Apple Color Emoji"/>
        </w:rPr>
        <w:tab/>
      </w:r>
      <w:r>
        <w:t>casual tone of voice</w:t>
      </w:r>
      <w:r>
        <w:tab/>
      </w:r>
      <w:r>
        <w:rPr>
          <w:rFonts w:ascii="Apple Color Emoji" w:hAnsi="Apple Color Emoji"/>
        </w:rPr>
        <w:t>⬜️</w:t>
      </w:r>
      <w:r w:rsidR="002C0919">
        <w:rPr>
          <w:rFonts w:ascii="Apple Color Emoji" w:hAnsi="Apple Color Emoji"/>
        </w:rPr>
        <w:tab/>
      </w:r>
      <w:r>
        <w:t>lack of empathy</w:t>
      </w:r>
    </w:p>
    <w:p w14:paraId="7EBD0763" w14:textId="780AA2E2" w:rsidR="00531678" w:rsidRDefault="00531678" w:rsidP="000E5C93">
      <w:pPr>
        <w:pStyle w:val="Questions"/>
        <w:keepNext/>
        <w:spacing w:line="240" w:lineRule="auto"/>
      </w:pPr>
      <w:r w:rsidRPr="00531678">
        <w:lastRenderedPageBreak/>
        <w:t>Explain what the practitioner does before the professional discussion.</w:t>
      </w:r>
    </w:p>
    <w:p w14:paraId="4B17A45F" w14:textId="6509BC7B" w:rsidR="00531678" w:rsidRDefault="00531678" w:rsidP="000E5C93">
      <w:pPr>
        <w:pStyle w:val="Write-onlines"/>
        <w:keepNext/>
      </w:pPr>
    </w:p>
    <w:p w14:paraId="4190B112" w14:textId="18E9AF52" w:rsidR="00531678" w:rsidRDefault="00531678" w:rsidP="000E5C93">
      <w:pPr>
        <w:pStyle w:val="Write-onlines"/>
        <w:keepNext/>
      </w:pPr>
    </w:p>
    <w:p w14:paraId="57F7A83E" w14:textId="280FAFFB" w:rsidR="00276DD0" w:rsidRDefault="00276DD0" w:rsidP="000E5C93">
      <w:pPr>
        <w:pStyle w:val="Write-onlines"/>
        <w:keepNext/>
      </w:pPr>
    </w:p>
    <w:p w14:paraId="7CDF0347" w14:textId="77777777" w:rsidR="001A1D23" w:rsidRDefault="001A1D23" w:rsidP="00531678">
      <w:pPr>
        <w:pStyle w:val="Write-onlines"/>
      </w:pPr>
    </w:p>
    <w:p w14:paraId="5D73FF97" w14:textId="79112864" w:rsidR="004D5DE3" w:rsidRDefault="00CD50CF" w:rsidP="002C0919">
      <w:pPr>
        <w:pStyle w:val="Heading1"/>
      </w:pPr>
      <w:r>
        <w:t xml:space="preserve">Section </w:t>
      </w:r>
      <w:r w:rsidR="004D5DE3">
        <w:t>2: A safeguarding discussion</w:t>
      </w:r>
    </w:p>
    <w:p w14:paraId="46212650" w14:textId="77777777" w:rsidR="004D5DE3" w:rsidRDefault="004D5DE3" w:rsidP="004D5DE3">
      <w:r>
        <w:t>Watch the second part of the video, then answer these questions.</w:t>
      </w:r>
    </w:p>
    <w:p w14:paraId="00C79878" w14:textId="22478A87" w:rsidR="004D5DE3" w:rsidRDefault="004D5DE3" w:rsidP="004D5DE3">
      <w:pPr>
        <w:pStyle w:val="Questions"/>
      </w:pPr>
      <w:r>
        <w:t>Consider how the practitioner and supervisor start the professional discussion. Is this an appropriate and professional way to start the discussion? Why/</w:t>
      </w:r>
      <w:r w:rsidR="00F50A2F">
        <w:t xml:space="preserve">Why </w:t>
      </w:r>
      <w:r>
        <w:t xml:space="preserve">not? </w:t>
      </w:r>
    </w:p>
    <w:p w14:paraId="0CDF34C2" w14:textId="69F7ACB9" w:rsidR="004D5DE3" w:rsidRDefault="004D5DE3" w:rsidP="004D5DE3">
      <w:pPr>
        <w:pStyle w:val="Write-onlines"/>
      </w:pPr>
    </w:p>
    <w:p w14:paraId="5DAA2287" w14:textId="44DCA6CA" w:rsidR="004D5DE3" w:rsidRDefault="004D5DE3" w:rsidP="004D5DE3">
      <w:pPr>
        <w:pStyle w:val="Write-onlines"/>
      </w:pPr>
    </w:p>
    <w:p w14:paraId="4275E6D2" w14:textId="77777777" w:rsidR="001A1D23" w:rsidRDefault="001A1D23" w:rsidP="004D5DE3">
      <w:pPr>
        <w:pStyle w:val="Write-onlines"/>
      </w:pPr>
    </w:p>
    <w:p w14:paraId="62EDC4DE" w14:textId="573CB320" w:rsidR="004D5DE3" w:rsidRDefault="00424E8F" w:rsidP="00424E8F">
      <w:pPr>
        <w:pStyle w:val="Questions"/>
      </w:pPr>
      <w:r w:rsidRPr="00424E8F">
        <w:t>Outline the kind of language the practitioner and supervisor use during the professional discussion.</w:t>
      </w:r>
      <w:r w:rsidR="00F50A2F">
        <w:t xml:space="preserve"> </w:t>
      </w:r>
    </w:p>
    <w:p w14:paraId="29E861AA" w14:textId="52F782CF" w:rsidR="00424E8F" w:rsidRDefault="00424E8F" w:rsidP="00424E8F">
      <w:pPr>
        <w:pStyle w:val="Write-onlines"/>
      </w:pPr>
    </w:p>
    <w:p w14:paraId="7C62270C" w14:textId="5C80EE1F" w:rsidR="00424E8F" w:rsidRDefault="00424E8F" w:rsidP="00424E8F">
      <w:pPr>
        <w:pStyle w:val="Write-onlines"/>
      </w:pPr>
    </w:p>
    <w:p w14:paraId="008181C2" w14:textId="4024E5BF" w:rsidR="00424E8F" w:rsidRDefault="00424E8F" w:rsidP="00424E8F">
      <w:pPr>
        <w:pStyle w:val="Write-onlines"/>
      </w:pPr>
    </w:p>
    <w:p w14:paraId="628EB9F5" w14:textId="77777777" w:rsidR="001A1D23" w:rsidRDefault="001A1D23" w:rsidP="00424E8F">
      <w:pPr>
        <w:pStyle w:val="Write-onlines"/>
      </w:pPr>
    </w:p>
    <w:p w14:paraId="2F9A9850" w14:textId="77777777" w:rsidR="001A1D23" w:rsidRPr="001A1D23" w:rsidRDefault="001A1D23" w:rsidP="001A1D23">
      <w:pPr>
        <w:pStyle w:val="Questions"/>
      </w:pPr>
      <w:r w:rsidRPr="001A1D23">
        <w:t xml:space="preserve">Name the skills the practitioner and supervisor use during the professional discussion. </w:t>
      </w:r>
    </w:p>
    <w:p w14:paraId="3D52EB98" w14:textId="5258D057" w:rsidR="00424E8F" w:rsidRDefault="00424E8F" w:rsidP="001A1D23">
      <w:pPr>
        <w:pStyle w:val="Write-onlines"/>
      </w:pPr>
    </w:p>
    <w:p w14:paraId="343D75EB" w14:textId="34E189D2" w:rsidR="001A1D23" w:rsidRDefault="001A1D23" w:rsidP="001A1D23">
      <w:pPr>
        <w:pStyle w:val="Write-onlines"/>
      </w:pPr>
    </w:p>
    <w:p w14:paraId="31EE2FF2" w14:textId="1880E996" w:rsidR="001A1D23" w:rsidRDefault="001A1D23" w:rsidP="001A1D23">
      <w:pPr>
        <w:pStyle w:val="Write-onlines"/>
      </w:pPr>
    </w:p>
    <w:p w14:paraId="248DE374" w14:textId="77777777" w:rsidR="001A1D23" w:rsidRDefault="001A1D23" w:rsidP="001A1D23">
      <w:pPr>
        <w:pStyle w:val="Write-onlines"/>
      </w:pPr>
    </w:p>
    <w:p w14:paraId="327834A1" w14:textId="7E65EC5C" w:rsidR="001A1D23" w:rsidRDefault="001A1D23" w:rsidP="001A1D23">
      <w:pPr>
        <w:pStyle w:val="Questions"/>
      </w:pPr>
      <w:r w:rsidRPr="001A1D23">
        <w:t>Explain why it is important for the practitioner to have evidence of his concerns.</w:t>
      </w:r>
    </w:p>
    <w:p w14:paraId="01316422" w14:textId="77777777" w:rsidR="001A1D23" w:rsidRDefault="001A1D23" w:rsidP="001A1D23">
      <w:pPr>
        <w:pStyle w:val="Write-onlines"/>
      </w:pPr>
    </w:p>
    <w:p w14:paraId="1CC5B64B" w14:textId="5EDB1D0E" w:rsidR="001A1D23" w:rsidRDefault="001A1D23" w:rsidP="001A1D23">
      <w:pPr>
        <w:pStyle w:val="Write-onlines"/>
      </w:pPr>
    </w:p>
    <w:p w14:paraId="16F67E7A" w14:textId="553B4837" w:rsidR="001A1D23" w:rsidRDefault="001A1D23" w:rsidP="001A1D23">
      <w:pPr>
        <w:pStyle w:val="Write-onlines"/>
      </w:pPr>
    </w:p>
    <w:p w14:paraId="5E4E4DE8" w14:textId="77777777" w:rsidR="001A1D23" w:rsidRDefault="001A1D23" w:rsidP="001A1D23">
      <w:pPr>
        <w:pStyle w:val="Write-onlines"/>
      </w:pPr>
    </w:p>
    <w:p w14:paraId="14BEAF74" w14:textId="01481F5A" w:rsidR="001A1D23" w:rsidRDefault="005E7077" w:rsidP="000E5C93">
      <w:pPr>
        <w:pStyle w:val="Questions"/>
        <w:keepNext/>
        <w:ind w:left="425" w:hanging="357"/>
      </w:pPr>
      <w:r w:rsidRPr="005E7077">
        <w:lastRenderedPageBreak/>
        <w:t>Explain what the supervisor does at the end of the professional discussion.</w:t>
      </w:r>
    </w:p>
    <w:p w14:paraId="46E75DD1" w14:textId="3506F584" w:rsidR="005E7077" w:rsidRDefault="005E7077" w:rsidP="005E7077">
      <w:pPr>
        <w:pStyle w:val="Write-onlines"/>
      </w:pPr>
    </w:p>
    <w:p w14:paraId="67059F0B" w14:textId="5DB35DE2" w:rsidR="005E7077" w:rsidRDefault="005E7077" w:rsidP="005E7077">
      <w:pPr>
        <w:pStyle w:val="Write-onlines"/>
      </w:pPr>
    </w:p>
    <w:p w14:paraId="1D3EE9AC" w14:textId="77777777" w:rsidR="00AC3C86" w:rsidRDefault="00AC3C86" w:rsidP="00AC3C86">
      <w:pPr>
        <w:pStyle w:val="Write-onlines"/>
      </w:pPr>
    </w:p>
    <w:p w14:paraId="7BE3D2FA" w14:textId="4A1366FA" w:rsidR="005E7077" w:rsidRDefault="005E7077" w:rsidP="005E7077">
      <w:pPr>
        <w:pStyle w:val="Write-onlines"/>
      </w:pPr>
    </w:p>
    <w:p w14:paraId="760F72B1" w14:textId="0C4FFAC8" w:rsidR="00D611D8" w:rsidRDefault="00CD50CF" w:rsidP="002C0919">
      <w:pPr>
        <w:pStyle w:val="Heading1"/>
      </w:pPr>
      <w:r>
        <w:t xml:space="preserve">Section </w:t>
      </w:r>
      <w:r w:rsidR="00D611D8">
        <w:t>3: Reflection</w:t>
      </w:r>
    </w:p>
    <w:p w14:paraId="49AFF93B" w14:textId="77777777" w:rsidR="00D611D8" w:rsidRDefault="00D611D8" w:rsidP="00D611D8">
      <w:r>
        <w:t>Watch the final part of the video, then answer these questions.</w:t>
      </w:r>
    </w:p>
    <w:p w14:paraId="7EF93781" w14:textId="786436DD" w:rsidR="00D611D8" w:rsidRDefault="00D611D8" w:rsidP="00D611D8">
      <w:pPr>
        <w:pStyle w:val="Questions"/>
      </w:pPr>
      <w:r>
        <w:t xml:space="preserve">How did active listening support the conversation? </w:t>
      </w:r>
    </w:p>
    <w:p w14:paraId="1CD01C8A" w14:textId="76E3A79B" w:rsidR="00D611D8" w:rsidRDefault="00D611D8" w:rsidP="00D611D8">
      <w:pPr>
        <w:pStyle w:val="Write-onlines"/>
      </w:pPr>
    </w:p>
    <w:p w14:paraId="16A1DE78" w14:textId="5AE0707E" w:rsidR="00D611D8" w:rsidRDefault="00D611D8" w:rsidP="00D611D8">
      <w:pPr>
        <w:pStyle w:val="Write-onlines"/>
      </w:pPr>
    </w:p>
    <w:p w14:paraId="6F4875E0" w14:textId="72870876" w:rsidR="00D611D8" w:rsidRDefault="00D611D8" w:rsidP="00D611D8">
      <w:pPr>
        <w:pStyle w:val="Write-onlines"/>
      </w:pPr>
    </w:p>
    <w:p w14:paraId="415C7D5F" w14:textId="77777777" w:rsidR="00D611D8" w:rsidRDefault="00D611D8" w:rsidP="00D611D8">
      <w:pPr>
        <w:pStyle w:val="Write-onlines"/>
      </w:pPr>
    </w:p>
    <w:p w14:paraId="0BF59F3E" w14:textId="65294321" w:rsidR="00D611D8" w:rsidRDefault="00D611D8" w:rsidP="00D611D8">
      <w:pPr>
        <w:pStyle w:val="Questions"/>
      </w:pPr>
      <w:r w:rsidRPr="00D611D8">
        <w:t>How was professional language used effectively?</w:t>
      </w:r>
    </w:p>
    <w:p w14:paraId="23158813" w14:textId="731F0BCE" w:rsidR="00D611D8" w:rsidRDefault="00D611D8" w:rsidP="00C909CD">
      <w:pPr>
        <w:pStyle w:val="Write-onlines"/>
      </w:pPr>
    </w:p>
    <w:p w14:paraId="0914C05F" w14:textId="7C24AA97" w:rsidR="00D611D8" w:rsidRDefault="00D611D8">
      <w:pPr>
        <w:pStyle w:val="Write-onlines"/>
      </w:pPr>
    </w:p>
    <w:p w14:paraId="25B157E5" w14:textId="1F85BB8B" w:rsidR="00D611D8" w:rsidRDefault="00D611D8">
      <w:pPr>
        <w:pStyle w:val="Write-onlines"/>
      </w:pPr>
    </w:p>
    <w:p w14:paraId="687884AE" w14:textId="777352D3" w:rsidR="00D611D8" w:rsidRDefault="00D611D8">
      <w:pPr>
        <w:pStyle w:val="Write-onlines"/>
      </w:pPr>
    </w:p>
    <w:p w14:paraId="1A3EC821" w14:textId="10260A44" w:rsidR="00D611D8" w:rsidRDefault="00D611D8" w:rsidP="00D611D8">
      <w:pPr>
        <w:pStyle w:val="Questions"/>
      </w:pPr>
      <w:r w:rsidRPr="00D611D8">
        <w:t>How did both individuals ensure the concern was handled appropriately?</w:t>
      </w:r>
    </w:p>
    <w:p w14:paraId="3D2F11F0" w14:textId="51CFE6A6" w:rsidR="00D611D8" w:rsidRDefault="00D611D8" w:rsidP="00D611D8">
      <w:pPr>
        <w:pStyle w:val="Write-onlines"/>
      </w:pPr>
    </w:p>
    <w:p w14:paraId="2FD04C91" w14:textId="65161D7B" w:rsidR="00D611D8" w:rsidRDefault="00D611D8" w:rsidP="00D611D8">
      <w:pPr>
        <w:pStyle w:val="Write-onlines"/>
      </w:pPr>
    </w:p>
    <w:p w14:paraId="1C75EA7A" w14:textId="72B10849" w:rsidR="00D611D8" w:rsidRDefault="00D611D8" w:rsidP="00D611D8">
      <w:pPr>
        <w:pStyle w:val="Write-onlines"/>
      </w:pPr>
    </w:p>
    <w:p w14:paraId="0C97BAAE" w14:textId="1E648DAD" w:rsidR="00D611D8" w:rsidRDefault="00D611D8" w:rsidP="00D611D8">
      <w:pPr>
        <w:pStyle w:val="Write-onlines"/>
      </w:pPr>
    </w:p>
    <w:p w14:paraId="129BD774" w14:textId="374C51D0" w:rsidR="00D611D8" w:rsidRDefault="001C4A5A" w:rsidP="001C4A5A">
      <w:pPr>
        <w:pStyle w:val="Questions"/>
      </w:pPr>
      <w:r w:rsidRPr="001C4A5A">
        <w:t>Suggest what could make this discussion even better.</w:t>
      </w:r>
    </w:p>
    <w:p w14:paraId="7FBC953F" w14:textId="00B68AAD" w:rsidR="001C4A5A" w:rsidRDefault="001C4A5A" w:rsidP="001C4A5A">
      <w:pPr>
        <w:pStyle w:val="Write-onlines"/>
      </w:pPr>
    </w:p>
    <w:p w14:paraId="75F2BAD4" w14:textId="7BF648C1" w:rsidR="001C4A5A" w:rsidRDefault="001C4A5A" w:rsidP="001C4A5A">
      <w:pPr>
        <w:pStyle w:val="Write-onlines"/>
      </w:pPr>
    </w:p>
    <w:p w14:paraId="32521584" w14:textId="06980098" w:rsidR="001C4A5A" w:rsidRDefault="001C4A5A" w:rsidP="001C4A5A">
      <w:pPr>
        <w:pStyle w:val="Write-onlines"/>
      </w:pPr>
    </w:p>
    <w:p w14:paraId="105B69EA" w14:textId="77777777" w:rsidR="001C4A5A" w:rsidRDefault="001C4A5A" w:rsidP="001C4A5A">
      <w:pPr>
        <w:pStyle w:val="Write-onlines"/>
      </w:pPr>
    </w:p>
    <w:p w14:paraId="6AB4C7A3" w14:textId="77777777" w:rsidR="002C0919" w:rsidRDefault="002C0919">
      <w:r>
        <w:br w:type="page"/>
      </w:r>
    </w:p>
    <w:p w14:paraId="7AE355D5" w14:textId="2F5854AA" w:rsidR="001C4A5A" w:rsidRDefault="002F2194" w:rsidP="002F2194">
      <w:pPr>
        <w:pStyle w:val="Questions"/>
      </w:pPr>
      <w:r w:rsidRPr="002F2194">
        <w:lastRenderedPageBreak/>
        <w:t>How can you apply these skills in your own practice? Draw a mind map.</w:t>
      </w:r>
    </w:p>
    <w:p w14:paraId="79D34A40" w14:textId="14861F47" w:rsidR="00D5749F" w:rsidRPr="00531678" w:rsidRDefault="00D5749F" w:rsidP="002C0919">
      <w:pPr>
        <w:jc w:val="right"/>
      </w:pPr>
    </w:p>
    <w:sectPr w:rsidR="00D5749F" w:rsidRPr="00531678" w:rsidSect="003C4623">
      <w:headerReference w:type="default" r:id="rId12"/>
      <w:footerReference w:type="default" r:id="rId13"/>
      <w:pgSz w:w="11900" w:h="16820"/>
      <w:pgMar w:top="1247" w:right="1440" w:bottom="2126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7DB10BA" w14:textId="77777777" w:rsidR="00304EA0" w:rsidRDefault="00304EA0" w:rsidP="000C51BB">
      <w:pPr>
        <w:spacing w:after="0" w:line="240" w:lineRule="auto"/>
      </w:pPr>
      <w:r>
        <w:separator/>
      </w:r>
    </w:p>
  </w:endnote>
  <w:endnote w:type="continuationSeparator" w:id="0">
    <w:p w14:paraId="75B82628" w14:textId="77777777" w:rsidR="00304EA0" w:rsidRDefault="00304EA0" w:rsidP="000C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sz w:val="20"/>
        <w:szCs w:val="20"/>
      </w:rPr>
      <w:id w:val="-1342157669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</w:rPr>
    </w:sdtEndPr>
    <w:sdtContent>
      <w:p w14:paraId="1AA0C04C" w14:textId="77777777" w:rsidR="006A42C1" w:rsidRDefault="006A42C1" w:rsidP="00F112FA">
        <w:pPr>
          <w:pStyle w:val="Footer"/>
          <w:jc w:val="right"/>
          <w:rPr>
            <w:sz w:val="20"/>
            <w:szCs w:val="20"/>
          </w:rPr>
        </w:pPr>
      </w:p>
      <w:sdt>
        <w:sdtPr>
          <w:rPr>
            <w:sz w:val="20"/>
            <w:szCs w:val="20"/>
          </w:rPr>
          <w:id w:val="-635027481"/>
          <w:docPartObj>
            <w:docPartGallery w:val="Page Numbers (Bottom of Page)"/>
            <w:docPartUnique/>
          </w:docPartObj>
        </w:sdtPr>
        <w:sdtEndPr>
          <w:rPr>
            <w:noProof/>
            <w:color w:val="808080" w:themeColor="background1" w:themeShade="80"/>
          </w:rPr>
        </w:sdtEndPr>
        <w:sdtContent>
          <w:p w14:paraId="202D55B2" w14:textId="77777777" w:rsidR="00031572" w:rsidRDefault="00031572" w:rsidP="00031572">
            <w:pPr>
              <w:pStyle w:val="Footer"/>
              <w:jc w:val="right"/>
              <w:rPr>
                <w:sz w:val="20"/>
                <w:szCs w:val="20"/>
              </w:rPr>
            </w:pPr>
          </w:p>
          <w:sdt>
            <w:sdtPr>
              <w:rPr>
                <w:sz w:val="20"/>
                <w:szCs w:val="20"/>
              </w:rPr>
              <w:id w:val="-678031975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  <w:color w:val="808080" w:themeColor="background1" w:themeShade="80"/>
              </w:rPr>
            </w:sdtEndPr>
            <w:sdtContent>
              <w:tbl>
                <w:tblPr>
                  <w:tblStyle w:val="TableGridLight"/>
                  <w:tblW w:w="5000" w:type="pct"/>
                  <w:tblBorders>
                    <w:top w:val="none" w:sz="0" w:space="0" w:color="auto"/>
                    <w:left w:val="none" w:sz="0" w:space="0" w:color="auto"/>
                    <w:bottom w:val="single" w:sz="12" w:space="0" w:color="E2EEBE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4A0" w:firstRow="1" w:lastRow="0" w:firstColumn="1" w:lastColumn="0" w:noHBand="0" w:noVBand="1"/>
                </w:tblPr>
                <w:tblGrid>
                  <w:gridCol w:w="5248"/>
                  <w:gridCol w:w="3772"/>
                </w:tblGrid>
                <w:tr w:rsidR="00031572" w14:paraId="78BEFF50" w14:textId="77777777" w:rsidTr="00770787">
                  <w:tc>
                    <w:tcPr>
                      <w:tcW w:w="5000" w:type="pct"/>
                      <w:gridSpan w:val="2"/>
                      <w:tcBorders>
                        <w:bottom w:val="nil"/>
                      </w:tcBorders>
                    </w:tcPr>
                    <w:p w14:paraId="063D4CFB" w14:textId="0A4CB83E" w:rsidR="00031572" w:rsidRPr="00CF43FB" w:rsidRDefault="0000602D" w:rsidP="00D37955">
                      <w:pPr>
                        <w:pStyle w:val="Header"/>
                        <w:rPr>
                          <w:sz w:val="20"/>
                          <w:szCs w:val="20"/>
                        </w:rPr>
                      </w:pPr>
                      <w:r w:rsidRPr="00CF43FB">
                        <w:rPr>
                          <w:sz w:val="20"/>
                          <w:szCs w:val="20"/>
                        </w:rPr>
                        <w:t xml:space="preserve">Education and Early Years: </w:t>
                      </w:r>
                      <w:r w:rsidR="00FD5802" w:rsidRPr="00CF43FB">
                        <w:rPr>
                          <w:sz w:val="20"/>
                          <w:szCs w:val="20"/>
                        </w:rPr>
                        <w:t>An i</w:t>
                      </w:r>
                      <w:r w:rsidRPr="00CF43FB">
                        <w:rPr>
                          <w:sz w:val="20"/>
                          <w:szCs w:val="20"/>
                        </w:rPr>
                        <w:t>ntroduction to professional discussions</w:t>
                      </w:r>
                    </w:p>
                  </w:tc>
                </w:tr>
                <w:tr w:rsidR="00031572" w14:paraId="0B53C544" w14:textId="77777777" w:rsidTr="007F5666">
                  <w:tc>
                    <w:tcPr>
                      <w:tcW w:w="2909" w:type="pct"/>
                      <w:tcBorders>
                        <w:top w:val="nil"/>
                        <w:bottom w:val="single" w:sz="12" w:space="0" w:color="D3D8E9"/>
                      </w:tcBorders>
                    </w:tcPr>
                    <w:p w14:paraId="5255A0DD" w14:textId="62A7B4B7" w:rsidR="00031572" w:rsidRPr="00CF43FB" w:rsidRDefault="00C824AE" w:rsidP="00D37955">
                      <w:pPr>
                        <w:pStyle w:val="Header"/>
                        <w:rPr>
                          <w:sz w:val="20"/>
                          <w:szCs w:val="20"/>
                        </w:rPr>
                      </w:pPr>
                      <w:r w:rsidRPr="00CF43FB">
                        <w:rPr>
                          <w:sz w:val="20"/>
                          <w:szCs w:val="20"/>
                        </w:rPr>
                        <w:t xml:space="preserve">Version 1, </w:t>
                      </w:r>
                      <w:r w:rsidR="00933460" w:rsidRPr="00CF43FB">
                        <w:rPr>
                          <w:sz w:val="20"/>
                          <w:szCs w:val="20"/>
                        </w:rPr>
                        <w:t>July</w:t>
                      </w:r>
                      <w:r w:rsidRPr="00CF43FB">
                        <w:rPr>
                          <w:sz w:val="20"/>
                          <w:szCs w:val="20"/>
                        </w:rPr>
                        <w:t xml:space="preserve"> 2026</w:t>
                      </w:r>
                    </w:p>
                  </w:tc>
                  <w:tc>
                    <w:tcPr>
                      <w:tcW w:w="2091" w:type="pct"/>
                      <w:tcBorders>
                        <w:top w:val="nil"/>
                        <w:bottom w:val="single" w:sz="12" w:space="0" w:color="D3D8E9"/>
                      </w:tcBorders>
                      <w:vAlign w:val="bottom"/>
                    </w:tcPr>
                    <w:p w14:paraId="3A09216A" w14:textId="64245C23" w:rsidR="00031572" w:rsidRDefault="00031572" w:rsidP="00031572">
                      <w:pPr>
                        <w:pStyle w:val="Header"/>
                        <w:spacing w:after="120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© Gatsby Technical Education Projects </w:t>
                      </w:r>
                      <w:r w:rsidR="006F4FF7">
                        <w:rPr>
                          <w:sz w:val="18"/>
                          <w:szCs w:val="18"/>
                        </w:rPr>
                        <w:t>202</w:t>
                      </w:r>
                      <w:r w:rsidR="00F0504F">
                        <w:rPr>
                          <w:sz w:val="18"/>
                          <w:szCs w:val="18"/>
                        </w:rPr>
                        <w:t>6</w:t>
                      </w:r>
                    </w:p>
                  </w:tc>
                </w:tr>
              </w:tbl>
              <w:p w14:paraId="27C36871" w14:textId="77777777" w:rsidR="00031572" w:rsidRDefault="00031572" w:rsidP="00031572">
                <w:pPr>
                  <w:pStyle w:val="Footer"/>
                  <w:jc w:val="right"/>
                  <w:rPr>
                    <w:sz w:val="20"/>
                    <w:szCs w:val="20"/>
                  </w:rPr>
                </w:pPr>
              </w:p>
              <w:p w14:paraId="37F140C6" w14:textId="6463F179" w:rsidR="006A42C1" w:rsidRPr="0099395B" w:rsidRDefault="00031572" w:rsidP="00031572">
                <w:pPr>
                  <w:pStyle w:val="Footer"/>
                  <w:jc w:val="center"/>
                  <w:rPr>
                    <w:noProof/>
                    <w:color w:val="808080" w:themeColor="background1" w:themeShade="80"/>
                    <w:sz w:val="20"/>
                    <w:szCs w:val="20"/>
                  </w:rPr>
                </w:pPr>
                <w:r w:rsidRPr="0099395B">
                  <w:rPr>
                    <w:color w:val="808080" w:themeColor="background1" w:themeShade="80"/>
                    <w:sz w:val="20"/>
                    <w:szCs w:val="20"/>
                  </w:rPr>
                  <w:fldChar w:fldCharType="begin"/>
                </w:r>
                <w:r w:rsidRPr="0099395B">
                  <w:rPr>
                    <w:color w:val="808080" w:themeColor="background1" w:themeShade="80"/>
                    <w:sz w:val="20"/>
                    <w:szCs w:val="20"/>
                  </w:rPr>
                  <w:instrText xml:space="preserve"> PAGE   \* MERGEFORMAT </w:instrText>
                </w:r>
                <w:r w:rsidRPr="0099395B">
                  <w:rPr>
                    <w:color w:val="808080" w:themeColor="background1" w:themeShade="80"/>
                    <w:sz w:val="20"/>
                    <w:szCs w:val="20"/>
                  </w:rPr>
                  <w:fldChar w:fldCharType="separate"/>
                </w:r>
                <w:r>
                  <w:rPr>
                    <w:color w:val="808080" w:themeColor="background1" w:themeShade="80"/>
                    <w:sz w:val="20"/>
                    <w:szCs w:val="20"/>
                  </w:rPr>
                  <w:t>6</w:t>
                </w:r>
                <w:r w:rsidRPr="0099395B">
                  <w:rPr>
                    <w:noProof/>
                    <w:color w:val="808080" w:themeColor="background1" w:themeShade="80"/>
                    <w:sz w:val="20"/>
                    <w:szCs w:val="20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08EAD9D7" w14:textId="77777777" w:rsidR="00304EA0" w:rsidRDefault="00304EA0" w:rsidP="000C51BB">
      <w:pPr>
        <w:spacing w:after="0" w:line="240" w:lineRule="auto"/>
      </w:pPr>
      <w:r>
        <w:separator/>
      </w:r>
    </w:p>
  </w:footnote>
  <w:footnote w:type="continuationSeparator" w:id="0">
    <w:p w14:paraId="6F7F9F55" w14:textId="77777777" w:rsidR="00304EA0" w:rsidRDefault="00304EA0" w:rsidP="000C5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Style w:val="TableGridLight"/>
      <w:tblW w:w="5000" w:type="pct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9"/>
      <w:gridCol w:w="6891"/>
    </w:tblGrid>
    <w:tr w:rsidR="006A42C1" w14:paraId="2035A0CD" w14:textId="77777777" w:rsidTr="007F5666">
      <w:tc>
        <w:tcPr>
          <w:tcW w:w="1180" w:type="pct"/>
          <w:tcBorders>
            <w:bottom w:val="single" w:sz="12" w:space="0" w:color="D3D8E9"/>
          </w:tcBorders>
        </w:tcPr>
        <w:p w14:paraId="43ACD7DC" w14:textId="77777777" w:rsidR="006A42C1" w:rsidRDefault="006A42C1" w:rsidP="00225715">
          <w:pPr>
            <w:pStyle w:val="Header"/>
            <w:spacing w:after="120"/>
            <w:rPr>
              <w:sz w:val="20"/>
              <w:szCs w:val="20"/>
            </w:rPr>
          </w:pPr>
        </w:p>
      </w:tc>
      <w:tc>
        <w:tcPr>
          <w:tcW w:w="3820" w:type="pct"/>
          <w:tcBorders>
            <w:bottom w:val="single" w:sz="12" w:space="0" w:color="D3D8E9"/>
          </w:tcBorders>
        </w:tcPr>
        <w:p w14:paraId="087C95EB" w14:textId="05956828" w:rsidR="00CB6D3B" w:rsidRDefault="00CB6D3B" w:rsidP="00CB6D3B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Lesson: </w:t>
          </w:r>
          <w:r w:rsidR="00A06668">
            <w:rPr>
              <w:sz w:val="20"/>
              <w:szCs w:val="20"/>
            </w:rPr>
            <w:t>An i</w:t>
          </w:r>
          <w:r>
            <w:rPr>
              <w:sz w:val="20"/>
              <w:szCs w:val="20"/>
            </w:rPr>
            <w:t>ntroduction to professional discussions</w:t>
          </w:r>
        </w:p>
        <w:p w14:paraId="6FEE335E" w14:textId="2E901716" w:rsidR="006A42C1" w:rsidRDefault="00CB6D3B" w:rsidP="00CB6D3B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Worksheet 1: Video handout</w:t>
          </w:r>
        </w:p>
      </w:tc>
    </w:tr>
  </w:tbl>
  <w:p w14:paraId="4466917E" w14:textId="77777777" w:rsidR="006A42C1" w:rsidRPr="00862C5D" w:rsidRDefault="006A42C1" w:rsidP="00862C5D">
    <w:pPr>
      <w:pStyle w:val="Header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2DE87161" wp14:editId="49527193">
          <wp:simplePos x="0" y="0"/>
          <wp:positionH relativeFrom="margin">
            <wp:align>left</wp:align>
          </wp:positionH>
          <wp:positionV relativeFrom="paragraph">
            <wp:posOffset>-601345</wp:posOffset>
          </wp:positionV>
          <wp:extent cx="1137557" cy="477540"/>
          <wp:effectExtent l="0" t="0" r="5715" b="0"/>
          <wp:wrapNone/>
          <wp:docPr id="1415731192" name="Picture 14157311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557" cy="47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E673867"/>
    <w:multiLevelType w:val="hybridMultilevel"/>
    <w:tmpl w:val="2AF0B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B4E48"/>
    <w:multiLevelType w:val="hybridMultilevel"/>
    <w:tmpl w:val="BBDED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21152"/>
    <w:multiLevelType w:val="hybridMultilevel"/>
    <w:tmpl w:val="61685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8F6"/>
    <w:multiLevelType w:val="hybridMultilevel"/>
    <w:tmpl w:val="E6480AC6"/>
    <w:lvl w:ilvl="0" w:tplc="C372975E">
      <w:start w:val="1"/>
      <w:numFmt w:val="bullet"/>
      <w:pStyle w:val="Tablebulletssmal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92CCE"/>
    <w:multiLevelType w:val="hybridMultilevel"/>
    <w:tmpl w:val="1842F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05230"/>
    <w:multiLevelType w:val="multilevel"/>
    <w:tmpl w:val="7AB29E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A64276C"/>
    <w:multiLevelType w:val="hybridMultilevel"/>
    <w:tmpl w:val="35902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A5258"/>
    <w:multiLevelType w:val="hybridMultilevel"/>
    <w:tmpl w:val="6FC67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55DCD"/>
    <w:multiLevelType w:val="hybridMultilevel"/>
    <w:tmpl w:val="9384B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75842"/>
    <w:multiLevelType w:val="hybridMultilevel"/>
    <w:tmpl w:val="651A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656EA"/>
    <w:multiLevelType w:val="hybridMultilevel"/>
    <w:tmpl w:val="3E769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10621"/>
    <w:multiLevelType w:val="multilevel"/>
    <w:tmpl w:val="B40CAE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C1849CF"/>
    <w:multiLevelType w:val="hybridMultilevel"/>
    <w:tmpl w:val="8188A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7F036A"/>
    <w:multiLevelType w:val="hybridMultilevel"/>
    <w:tmpl w:val="2FCC1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2D4D1A"/>
    <w:multiLevelType w:val="hybridMultilevel"/>
    <w:tmpl w:val="44083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8A2D0D"/>
    <w:multiLevelType w:val="hybridMultilevel"/>
    <w:tmpl w:val="24227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17708"/>
    <w:multiLevelType w:val="hybridMultilevel"/>
    <w:tmpl w:val="8336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C0B20"/>
    <w:multiLevelType w:val="hybridMultilevel"/>
    <w:tmpl w:val="E0B06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255934"/>
    <w:multiLevelType w:val="hybridMultilevel"/>
    <w:tmpl w:val="F75061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8A1F9B"/>
    <w:multiLevelType w:val="hybridMultilevel"/>
    <w:tmpl w:val="46EC3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AB5894"/>
    <w:multiLevelType w:val="hybridMultilevel"/>
    <w:tmpl w:val="BDD29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231E27"/>
    <w:multiLevelType w:val="hybridMultilevel"/>
    <w:tmpl w:val="062E9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10177B"/>
    <w:multiLevelType w:val="hybridMultilevel"/>
    <w:tmpl w:val="0F882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500CD6"/>
    <w:multiLevelType w:val="hybridMultilevel"/>
    <w:tmpl w:val="51DA9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047F90"/>
    <w:multiLevelType w:val="hybridMultilevel"/>
    <w:tmpl w:val="AFD63DD6"/>
    <w:lvl w:ilvl="0" w:tplc="BA6C3090">
      <w:start w:val="1"/>
      <w:numFmt w:val="decimal"/>
      <w:pStyle w:val="Questions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255338">
    <w:abstractNumId w:val="11"/>
  </w:num>
  <w:num w:numId="2" w16cid:durableId="423890149">
    <w:abstractNumId w:val="5"/>
  </w:num>
  <w:num w:numId="3" w16cid:durableId="119612281">
    <w:abstractNumId w:val="15"/>
  </w:num>
  <w:num w:numId="4" w16cid:durableId="1183862760">
    <w:abstractNumId w:val="17"/>
  </w:num>
  <w:num w:numId="5" w16cid:durableId="801077978">
    <w:abstractNumId w:val="2"/>
  </w:num>
  <w:num w:numId="6" w16cid:durableId="1852598123">
    <w:abstractNumId w:val="14"/>
  </w:num>
  <w:num w:numId="7" w16cid:durableId="1707635901">
    <w:abstractNumId w:val="20"/>
  </w:num>
  <w:num w:numId="8" w16cid:durableId="536889743">
    <w:abstractNumId w:val="10"/>
  </w:num>
  <w:num w:numId="9" w16cid:durableId="1690137308">
    <w:abstractNumId w:val="3"/>
  </w:num>
  <w:num w:numId="10" w16cid:durableId="1474131594">
    <w:abstractNumId w:val="12"/>
  </w:num>
  <w:num w:numId="11" w16cid:durableId="117646088">
    <w:abstractNumId w:val="19"/>
  </w:num>
  <w:num w:numId="12" w16cid:durableId="872419532">
    <w:abstractNumId w:val="7"/>
  </w:num>
  <w:num w:numId="13" w16cid:durableId="695350483">
    <w:abstractNumId w:val="22"/>
  </w:num>
  <w:num w:numId="14" w16cid:durableId="1619290353">
    <w:abstractNumId w:val="13"/>
  </w:num>
  <w:num w:numId="15" w16cid:durableId="977607193">
    <w:abstractNumId w:val="9"/>
  </w:num>
  <w:num w:numId="16" w16cid:durableId="255358902">
    <w:abstractNumId w:val="21"/>
  </w:num>
  <w:num w:numId="17" w16cid:durableId="266281524">
    <w:abstractNumId w:val="8"/>
  </w:num>
  <w:num w:numId="18" w16cid:durableId="2142336260">
    <w:abstractNumId w:val="0"/>
  </w:num>
  <w:num w:numId="19" w16cid:durableId="369842973">
    <w:abstractNumId w:val="1"/>
  </w:num>
  <w:num w:numId="20" w16cid:durableId="1400712269">
    <w:abstractNumId w:val="16"/>
  </w:num>
  <w:num w:numId="21" w16cid:durableId="684946113">
    <w:abstractNumId w:val="4"/>
  </w:num>
  <w:num w:numId="22" w16cid:durableId="280888192">
    <w:abstractNumId w:val="23"/>
  </w:num>
  <w:num w:numId="23" w16cid:durableId="1211574755">
    <w:abstractNumId w:val="18"/>
  </w:num>
  <w:num w:numId="24" w16cid:durableId="1396053542">
    <w:abstractNumId w:val="24"/>
  </w:num>
  <w:num w:numId="25" w16cid:durableId="274025666">
    <w:abstractNumId w:val="6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0"/>
  <w:removePersonalInformation/>
  <w:removeDateAndTim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TableGridLight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1BB"/>
    <w:rsid w:val="0000602D"/>
    <w:rsid w:val="000105AB"/>
    <w:rsid w:val="00024E0D"/>
    <w:rsid w:val="00031572"/>
    <w:rsid w:val="000361B9"/>
    <w:rsid w:val="00041B75"/>
    <w:rsid w:val="00041F60"/>
    <w:rsid w:val="000470E0"/>
    <w:rsid w:val="000638CB"/>
    <w:rsid w:val="00083A47"/>
    <w:rsid w:val="000A319C"/>
    <w:rsid w:val="000A77CC"/>
    <w:rsid w:val="000B188E"/>
    <w:rsid w:val="000B26FE"/>
    <w:rsid w:val="000B654E"/>
    <w:rsid w:val="000C51BB"/>
    <w:rsid w:val="000D113C"/>
    <w:rsid w:val="000D28C7"/>
    <w:rsid w:val="000E5C93"/>
    <w:rsid w:val="000F0146"/>
    <w:rsid w:val="000F432F"/>
    <w:rsid w:val="00110807"/>
    <w:rsid w:val="001409B0"/>
    <w:rsid w:val="00142E67"/>
    <w:rsid w:val="0015537E"/>
    <w:rsid w:val="00156CC7"/>
    <w:rsid w:val="0016745C"/>
    <w:rsid w:val="00180C45"/>
    <w:rsid w:val="001A1D23"/>
    <w:rsid w:val="001B1553"/>
    <w:rsid w:val="001C4A5A"/>
    <w:rsid w:val="001E1893"/>
    <w:rsid w:val="0020515E"/>
    <w:rsid w:val="00225715"/>
    <w:rsid w:val="00236A43"/>
    <w:rsid w:val="00275B20"/>
    <w:rsid w:val="00276DD0"/>
    <w:rsid w:val="00292504"/>
    <w:rsid w:val="002A6BCD"/>
    <w:rsid w:val="002B591B"/>
    <w:rsid w:val="002C0919"/>
    <w:rsid w:val="002C7D5F"/>
    <w:rsid w:val="002F2194"/>
    <w:rsid w:val="00300588"/>
    <w:rsid w:val="00304EA0"/>
    <w:rsid w:val="00310272"/>
    <w:rsid w:val="00345A04"/>
    <w:rsid w:val="00347344"/>
    <w:rsid w:val="00365A12"/>
    <w:rsid w:val="00377A27"/>
    <w:rsid w:val="003923EB"/>
    <w:rsid w:val="003A4BF3"/>
    <w:rsid w:val="003B319C"/>
    <w:rsid w:val="003C4623"/>
    <w:rsid w:val="003D46AC"/>
    <w:rsid w:val="003E37E2"/>
    <w:rsid w:val="003F2915"/>
    <w:rsid w:val="00424E8F"/>
    <w:rsid w:val="00445C22"/>
    <w:rsid w:val="004635D4"/>
    <w:rsid w:val="00464106"/>
    <w:rsid w:val="0048092F"/>
    <w:rsid w:val="00484C18"/>
    <w:rsid w:val="004D5DE3"/>
    <w:rsid w:val="004F4859"/>
    <w:rsid w:val="004F58B3"/>
    <w:rsid w:val="004F7C4B"/>
    <w:rsid w:val="00531678"/>
    <w:rsid w:val="005369B8"/>
    <w:rsid w:val="00537239"/>
    <w:rsid w:val="005873B4"/>
    <w:rsid w:val="005E7077"/>
    <w:rsid w:val="005E73FC"/>
    <w:rsid w:val="005F53C4"/>
    <w:rsid w:val="00605ABD"/>
    <w:rsid w:val="00606F2D"/>
    <w:rsid w:val="006128F8"/>
    <w:rsid w:val="00634A23"/>
    <w:rsid w:val="00634C07"/>
    <w:rsid w:val="00670A30"/>
    <w:rsid w:val="006A42C1"/>
    <w:rsid w:val="006B4CA9"/>
    <w:rsid w:val="006B5E43"/>
    <w:rsid w:val="006C5961"/>
    <w:rsid w:val="006D0E51"/>
    <w:rsid w:val="006D2C27"/>
    <w:rsid w:val="006F4FF7"/>
    <w:rsid w:val="00705706"/>
    <w:rsid w:val="00706B6D"/>
    <w:rsid w:val="00731E26"/>
    <w:rsid w:val="00737600"/>
    <w:rsid w:val="00765DB5"/>
    <w:rsid w:val="00770D34"/>
    <w:rsid w:val="00773A05"/>
    <w:rsid w:val="00777E48"/>
    <w:rsid w:val="00785AF2"/>
    <w:rsid w:val="007B5294"/>
    <w:rsid w:val="007F5666"/>
    <w:rsid w:val="00823A3E"/>
    <w:rsid w:val="0083041B"/>
    <w:rsid w:val="00834D20"/>
    <w:rsid w:val="00862C5D"/>
    <w:rsid w:val="008833E9"/>
    <w:rsid w:val="00891891"/>
    <w:rsid w:val="008A06AC"/>
    <w:rsid w:val="008E7C66"/>
    <w:rsid w:val="008F094A"/>
    <w:rsid w:val="00901212"/>
    <w:rsid w:val="0091288F"/>
    <w:rsid w:val="00913117"/>
    <w:rsid w:val="009249C2"/>
    <w:rsid w:val="00933460"/>
    <w:rsid w:val="0094470F"/>
    <w:rsid w:val="00986DB2"/>
    <w:rsid w:val="0099395B"/>
    <w:rsid w:val="009C39D1"/>
    <w:rsid w:val="009C5869"/>
    <w:rsid w:val="009E1B7C"/>
    <w:rsid w:val="009F537F"/>
    <w:rsid w:val="00A06668"/>
    <w:rsid w:val="00A24CE4"/>
    <w:rsid w:val="00A30B17"/>
    <w:rsid w:val="00A76604"/>
    <w:rsid w:val="00AA4F59"/>
    <w:rsid w:val="00AB0EBC"/>
    <w:rsid w:val="00AC3C86"/>
    <w:rsid w:val="00AC7786"/>
    <w:rsid w:val="00AD6878"/>
    <w:rsid w:val="00AF7C5E"/>
    <w:rsid w:val="00B10F16"/>
    <w:rsid w:val="00B43BA8"/>
    <w:rsid w:val="00B601A7"/>
    <w:rsid w:val="00BB73F5"/>
    <w:rsid w:val="00BD42DD"/>
    <w:rsid w:val="00BE2A9F"/>
    <w:rsid w:val="00BF3D24"/>
    <w:rsid w:val="00C348E4"/>
    <w:rsid w:val="00C417E1"/>
    <w:rsid w:val="00C77FCA"/>
    <w:rsid w:val="00C807DD"/>
    <w:rsid w:val="00C824AE"/>
    <w:rsid w:val="00C826BA"/>
    <w:rsid w:val="00C909CD"/>
    <w:rsid w:val="00CA131F"/>
    <w:rsid w:val="00CA1D77"/>
    <w:rsid w:val="00CA5C1E"/>
    <w:rsid w:val="00CB6D3B"/>
    <w:rsid w:val="00CD50CF"/>
    <w:rsid w:val="00CD6D81"/>
    <w:rsid w:val="00CF43FB"/>
    <w:rsid w:val="00D133FB"/>
    <w:rsid w:val="00D22BE2"/>
    <w:rsid w:val="00D327C6"/>
    <w:rsid w:val="00D37955"/>
    <w:rsid w:val="00D5749F"/>
    <w:rsid w:val="00D611D8"/>
    <w:rsid w:val="00D72866"/>
    <w:rsid w:val="00DC0C60"/>
    <w:rsid w:val="00E0172F"/>
    <w:rsid w:val="00E15A31"/>
    <w:rsid w:val="00E57769"/>
    <w:rsid w:val="00E761DA"/>
    <w:rsid w:val="00E85A43"/>
    <w:rsid w:val="00E922D0"/>
    <w:rsid w:val="00E97A9C"/>
    <w:rsid w:val="00EE49F2"/>
    <w:rsid w:val="00EE61A9"/>
    <w:rsid w:val="00EE6E45"/>
    <w:rsid w:val="00EF5615"/>
    <w:rsid w:val="00F0504F"/>
    <w:rsid w:val="00F112FA"/>
    <w:rsid w:val="00F200E5"/>
    <w:rsid w:val="00F50A2F"/>
    <w:rsid w:val="00F56BF1"/>
    <w:rsid w:val="00F6784D"/>
    <w:rsid w:val="00F801A9"/>
    <w:rsid w:val="00FA5476"/>
    <w:rsid w:val="00FA5BA7"/>
    <w:rsid w:val="00FC7501"/>
    <w:rsid w:val="00FC7FB4"/>
    <w:rsid w:val="00FD380B"/>
    <w:rsid w:val="00FD3B40"/>
    <w:rsid w:val="00FD53F9"/>
    <w:rsid w:val="00FD5802"/>
    <w:rsid w:val="00FD58E1"/>
    <w:rsid w:val="00FD706F"/>
    <w:rsid w:val="00FE084F"/>
    <w:rsid w:val="00FE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9E9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D23"/>
    <w:rPr>
      <w:rFonts w:ascii="Arial" w:hAnsi="Arial"/>
      <w:color w:val="0D0D0D" w:themeColor="text1" w:themeTint="F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5666"/>
    <w:pPr>
      <w:keepNext/>
      <w:keepLines/>
      <w:spacing w:before="240" w:after="200"/>
      <w:outlineLvl w:val="0"/>
    </w:pPr>
    <w:rPr>
      <w:rFonts w:eastAsiaTheme="majorEastAsia" w:cstheme="majorBidi"/>
      <w:color w:val="0C2F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5666"/>
    <w:pPr>
      <w:keepNext/>
      <w:keepLines/>
      <w:spacing w:before="40" w:after="120"/>
      <w:outlineLvl w:val="1"/>
    </w:pPr>
    <w:rPr>
      <w:rFonts w:eastAsiaTheme="majorEastAsia" w:cstheme="majorBidi"/>
      <w:color w:val="0C2F96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7F56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C2F96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BB"/>
  </w:style>
  <w:style w:type="paragraph" w:styleId="Footer">
    <w:name w:val="footer"/>
    <w:basedOn w:val="Normal"/>
    <w:link w:val="Foot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BB"/>
  </w:style>
  <w:style w:type="table" w:styleId="TableGrid">
    <w:name w:val="Table Grid"/>
    <w:basedOn w:val="TableNormal"/>
    <w:uiPriority w:val="39"/>
    <w:rsid w:val="003D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F5666"/>
    <w:rPr>
      <w:rFonts w:ascii="Arial" w:eastAsiaTheme="majorEastAsia" w:hAnsi="Arial" w:cstheme="majorBidi"/>
      <w:color w:val="0C2F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F5666"/>
    <w:rPr>
      <w:rFonts w:ascii="Arial" w:eastAsiaTheme="majorEastAsia" w:hAnsi="Arial" w:cstheme="majorBidi"/>
      <w:color w:val="0C2F96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F5666"/>
    <w:pPr>
      <w:pBdr>
        <w:top w:val="single" w:sz="4" w:space="6" w:color="FFFFFF" w:themeColor="background1"/>
        <w:left w:val="single" w:sz="4" w:space="10" w:color="FFFFFF" w:themeColor="background1"/>
        <w:bottom w:val="single" w:sz="4" w:space="8" w:color="FFFFFF" w:themeColor="background1"/>
        <w:right w:val="single" w:sz="4" w:space="10" w:color="FFFFFF" w:themeColor="background1"/>
      </w:pBdr>
      <w:shd w:val="clear" w:color="auto" w:fill="D3D8E9"/>
      <w:spacing w:before="600" w:after="600" w:line="240" w:lineRule="auto"/>
      <w:contextualSpacing/>
      <w:jc w:val="center"/>
    </w:pPr>
    <w:rPr>
      <w:rFonts w:eastAsiaTheme="majorEastAsia" w:cstheme="majorBidi"/>
      <w:b/>
      <w:bCs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7F5666"/>
    <w:rPr>
      <w:rFonts w:ascii="Arial" w:eastAsiaTheme="majorEastAsia" w:hAnsi="Arial" w:cstheme="majorBidi"/>
      <w:b/>
      <w:bCs/>
      <w:color w:val="0D0D0D" w:themeColor="text1" w:themeTint="F2"/>
      <w:spacing w:val="-10"/>
      <w:kern w:val="28"/>
      <w:sz w:val="72"/>
      <w:szCs w:val="72"/>
      <w:shd w:val="clear" w:color="auto" w:fill="D3D8E9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5666"/>
    <w:pPr>
      <w:numPr>
        <w:ilvl w:val="1"/>
      </w:numPr>
      <w:spacing w:after="120"/>
      <w:jc w:val="center"/>
    </w:pPr>
    <w:rPr>
      <w:rFonts w:eastAsiaTheme="minorEastAsia"/>
      <w:color w:val="0C2F96"/>
      <w:spacing w:val="15"/>
      <w:sz w:val="36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5666"/>
    <w:rPr>
      <w:rFonts w:ascii="Arial" w:eastAsiaTheme="minorEastAsia" w:hAnsi="Arial"/>
      <w:color w:val="0C2F96"/>
      <w:spacing w:val="15"/>
      <w:sz w:val="36"/>
      <w:szCs w:val="28"/>
    </w:rPr>
  </w:style>
  <w:style w:type="paragraph" w:customStyle="1" w:styleId="Tablebody1">
    <w:name w:val="Table body 1"/>
    <w:basedOn w:val="Normal"/>
    <w:link w:val="Tablebody1Char"/>
    <w:qFormat/>
    <w:rsid w:val="00AB0EBC"/>
    <w:pPr>
      <w:spacing w:before="120" w:after="120" w:line="240" w:lineRule="auto"/>
    </w:pPr>
  </w:style>
  <w:style w:type="character" w:styleId="Hyperlink">
    <w:name w:val="Hyperlink"/>
    <w:basedOn w:val="DefaultParagraphFont"/>
    <w:uiPriority w:val="99"/>
    <w:unhideWhenUsed/>
    <w:rsid w:val="00AB0E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EBC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AB0E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7F5666"/>
    <w:pPr>
      <w:pBdr>
        <w:top w:val="single" w:sz="12" w:space="8" w:color="0C2F96"/>
        <w:bottom w:val="single" w:sz="12" w:space="8" w:color="0C2F96"/>
      </w:pBdr>
      <w:shd w:val="clear" w:color="auto" w:fill="FFFFFF" w:themeFill="background1"/>
      <w:spacing w:before="200"/>
      <w:ind w:left="862" w:right="862"/>
      <w:jc w:val="center"/>
    </w:pPr>
    <w:rPr>
      <w:i/>
      <w:iCs/>
      <w:color w:val="595959" w:themeColor="text1" w:themeTint="A6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7F5666"/>
    <w:rPr>
      <w:rFonts w:ascii="Arial" w:hAnsi="Arial"/>
      <w:i/>
      <w:iCs/>
      <w:color w:val="595959" w:themeColor="text1" w:themeTint="A6"/>
      <w:sz w:val="20"/>
      <w:shd w:val="clear" w:color="auto" w:fill="FFFFFF" w:themeFill="background1"/>
    </w:rPr>
  </w:style>
  <w:style w:type="paragraph" w:styleId="ListParagraph">
    <w:name w:val="List Paragraph"/>
    <w:basedOn w:val="Normal"/>
    <w:uiPriority w:val="34"/>
    <w:rsid w:val="00D72866"/>
    <w:pPr>
      <w:ind w:left="720"/>
      <w:contextualSpacing/>
    </w:pPr>
  </w:style>
  <w:style w:type="paragraph" w:customStyle="1" w:styleId="Chapter">
    <w:name w:val="Chapter"/>
    <w:basedOn w:val="Heading1"/>
    <w:qFormat/>
    <w:rsid w:val="007F5666"/>
    <w:pPr>
      <w:shd w:val="clear" w:color="auto" w:fill="D3D8E9"/>
    </w:pPr>
    <w:rPr>
      <w:b/>
      <w:bCs/>
      <w:sz w:val="40"/>
      <w:szCs w:val="40"/>
    </w:rPr>
  </w:style>
  <w:style w:type="paragraph" w:customStyle="1" w:styleId="Tablehead1">
    <w:name w:val="Table head 1"/>
    <w:basedOn w:val="Tablebody1"/>
    <w:link w:val="Tablehead1Char"/>
    <w:qFormat/>
    <w:rsid w:val="00377A27"/>
    <w:rPr>
      <w:b/>
      <w:bCs/>
    </w:rPr>
  </w:style>
  <w:style w:type="paragraph" w:customStyle="1" w:styleId="Tablebody3">
    <w:name w:val="Table body 3"/>
    <w:basedOn w:val="Tablebody1"/>
    <w:link w:val="Tablebody3Char"/>
    <w:qFormat/>
    <w:rsid w:val="000D113C"/>
    <w:pPr>
      <w:spacing w:before="80" w:after="80" w:line="259" w:lineRule="auto"/>
    </w:pPr>
    <w:rPr>
      <w:sz w:val="18"/>
      <w:szCs w:val="19"/>
    </w:rPr>
  </w:style>
  <w:style w:type="character" w:customStyle="1" w:styleId="Tablebody1Char">
    <w:name w:val="Table body 1 Char"/>
    <w:basedOn w:val="DefaultParagraphFont"/>
    <w:link w:val="Tablebody1"/>
    <w:rsid w:val="00377A27"/>
    <w:rPr>
      <w:rFonts w:ascii="Arial" w:hAnsi="Arial"/>
    </w:rPr>
  </w:style>
  <w:style w:type="character" w:customStyle="1" w:styleId="Tablehead1Char">
    <w:name w:val="Table head 1 Char"/>
    <w:basedOn w:val="Tablebody1Char"/>
    <w:link w:val="Tablehead1"/>
    <w:rsid w:val="00377A27"/>
    <w:rPr>
      <w:rFonts w:ascii="Arial" w:hAnsi="Arial"/>
      <w:b/>
      <w:bCs/>
    </w:rPr>
  </w:style>
  <w:style w:type="paragraph" w:customStyle="1" w:styleId="Tablebulletssmall">
    <w:name w:val="Table bullets (small)"/>
    <w:basedOn w:val="Tablebody3"/>
    <w:rsid w:val="00142E67"/>
    <w:pPr>
      <w:numPr>
        <w:numId w:val="9"/>
      </w:numPr>
      <w:ind w:left="368" w:hanging="307"/>
    </w:pPr>
  </w:style>
  <w:style w:type="character" w:customStyle="1" w:styleId="Tablebody3Char">
    <w:name w:val="Table body 3 Char"/>
    <w:basedOn w:val="Tablebody1Char"/>
    <w:link w:val="Tablebody3"/>
    <w:rsid w:val="000D113C"/>
    <w:rPr>
      <w:rFonts w:ascii="Arial" w:hAnsi="Arial"/>
      <w:color w:val="0D0D0D" w:themeColor="text1" w:themeTint="F2"/>
      <w:sz w:val="18"/>
      <w:szCs w:val="19"/>
    </w:rPr>
  </w:style>
  <w:style w:type="paragraph" w:customStyle="1" w:styleId="Tablebullets2">
    <w:name w:val="Table bullets 2"/>
    <w:basedOn w:val="Tablebulletssmall"/>
    <w:qFormat/>
    <w:rsid w:val="00891891"/>
    <w:rPr>
      <w:sz w:val="20"/>
      <w:szCs w:val="22"/>
    </w:rPr>
  </w:style>
  <w:style w:type="paragraph" w:styleId="TOCHeading">
    <w:name w:val="TOC Heading"/>
    <w:basedOn w:val="Heading1"/>
    <w:next w:val="Normal"/>
    <w:uiPriority w:val="39"/>
    <w:unhideWhenUsed/>
    <w:rsid w:val="00B601A7"/>
    <w:pPr>
      <w:spacing w:after="0"/>
      <w:outlineLvl w:val="9"/>
    </w:pPr>
    <w:rPr>
      <w:rFonts w:asciiTheme="majorHAnsi" w:hAnsiTheme="majorHAnsi"/>
      <w:color w:val="2F5496" w:themeColor="accent1" w:themeShade="BF"/>
      <w:kern w:val="0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B601A7"/>
    <w:pPr>
      <w:tabs>
        <w:tab w:val="right" w:leader="dot" w:pos="9016"/>
      </w:tabs>
      <w:spacing w:after="100"/>
      <w:ind w:left="220"/>
    </w:pPr>
    <w:rPr>
      <w:rFonts w:eastAsiaTheme="minorEastAsia" w:cs="Arial"/>
      <w:noProof/>
      <w:color w:val="auto"/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601A7"/>
    <w:pPr>
      <w:spacing w:after="10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B601A7"/>
    <w:pPr>
      <w:spacing w:after="100"/>
      <w:ind w:left="44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customStyle="1" w:styleId="Tablehead3">
    <w:name w:val="Table head 3"/>
    <w:basedOn w:val="Tablebody3"/>
    <w:link w:val="Tablehead3Char"/>
    <w:qFormat/>
    <w:rsid w:val="00891891"/>
    <w:rPr>
      <w:b/>
      <w:bCs/>
      <w:sz w:val="20"/>
      <w:szCs w:val="20"/>
    </w:rPr>
  </w:style>
  <w:style w:type="paragraph" w:customStyle="1" w:styleId="Tablehead2">
    <w:name w:val="Table head 2"/>
    <w:basedOn w:val="Tablehead1"/>
    <w:link w:val="Tablehead2Char"/>
    <w:qFormat/>
    <w:rsid w:val="00891891"/>
    <w:rPr>
      <w:sz w:val="20"/>
      <w:szCs w:val="20"/>
    </w:rPr>
  </w:style>
  <w:style w:type="character" w:customStyle="1" w:styleId="Tablehead3Char">
    <w:name w:val="Table head 3 Char"/>
    <w:basedOn w:val="Tablebody3Char"/>
    <w:link w:val="Tablehead3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body2">
    <w:name w:val="Table body 2"/>
    <w:basedOn w:val="Tablebody1"/>
    <w:link w:val="Tablebody2Char"/>
    <w:qFormat/>
    <w:rsid w:val="00891891"/>
    <w:rPr>
      <w:sz w:val="20"/>
      <w:szCs w:val="20"/>
    </w:rPr>
  </w:style>
  <w:style w:type="character" w:customStyle="1" w:styleId="Tablehead2Char">
    <w:name w:val="Table head 2 Char"/>
    <w:basedOn w:val="Tablehead1Char"/>
    <w:link w:val="Tablehead2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subhead2">
    <w:name w:val="Table subhead 2"/>
    <w:basedOn w:val="Tablebody3"/>
    <w:qFormat/>
    <w:rsid w:val="007F5666"/>
    <w:rPr>
      <w:rFonts w:ascii="Arial Narrow" w:hAnsi="Arial Narrow"/>
      <w:caps/>
      <w:color w:val="0C2F96"/>
      <w:sz w:val="19"/>
    </w:rPr>
  </w:style>
  <w:style w:type="character" w:customStyle="1" w:styleId="Tablebody2Char">
    <w:name w:val="Table body 2 Char"/>
    <w:basedOn w:val="Tablebody1Char"/>
    <w:link w:val="Tablebody2"/>
    <w:rsid w:val="00891891"/>
    <w:rPr>
      <w:rFonts w:ascii="Arial" w:hAnsi="Arial"/>
      <w:color w:val="0D0D0D" w:themeColor="text1" w:themeTint="F2"/>
      <w:sz w:val="20"/>
      <w:szCs w:val="20"/>
    </w:rPr>
  </w:style>
  <w:style w:type="paragraph" w:customStyle="1" w:styleId="Write-onlines">
    <w:name w:val="Write-on lines"/>
    <w:basedOn w:val="Normal"/>
    <w:qFormat/>
    <w:rsid w:val="00634C07"/>
    <w:pPr>
      <w:pBdr>
        <w:between w:val="single" w:sz="6" w:space="1" w:color="auto"/>
      </w:pBdr>
      <w:spacing w:line="240" w:lineRule="auto"/>
    </w:pPr>
  </w:style>
  <w:style w:type="paragraph" w:customStyle="1" w:styleId="Marks">
    <w:name w:val="Marks"/>
    <w:basedOn w:val="Normal"/>
    <w:qFormat/>
    <w:rsid w:val="003C4623"/>
    <w:pPr>
      <w:jc w:val="right"/>
    </w:pPr>
    <w:rPr>
      <w:b/>
      <w:bCs/>
      <w:i/>
      <w:iCs/>
    </w:rPr>
  </w:style>
  <w:style w:type="paragraph" w:customStyle="1" w:styleId="Questions">
    <w:name w:val="Questions"/>
    <w:basedOn w:val="ListParagraph"/>
    <w:qFormat/>
    <w:rsid w:val="00E15A31"/>
    <w:pPr>
      <w:numPr>
        <w:numId w:val="24"/>
      </w:numPr>
      <w:ind w:left="426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7F5666"/>
    <w:rPr>
      <w:rFonts w:asciiTheme="majorHAnsi" w:eastAsiaTheme="majorEastAsia" w:hAnsiTheme="majorHAnsi" w:cstheme="majorBidi"/>
      <w:color w:val="0C2F96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334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34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3460"/>
    <w:rPr>
      <w:rFonts w:ascii="Arial" w:hAnsi="Arial"/>
      <w:color w:val="0D0D0D" w:themeColor="text1" w:themeTint="F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34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3460"/>
    <w:rPr>
      <w:rFonts w:ascii="Arial" w:hAnsi="Arial"/>
      <w:b/>
      <w:bCs/>
      <w:color w:val="0D0D0D" w:themeColor="text1" w:themeTint="F2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A2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A2F"/>
    <w:rPr>
      <w:rFonts w:ascii="Times New Roman" w:hAnsi="Times New Roman" w:cs="Times New Roman"/>
      <w:color w:val="0D0D0D" w:themeColor="text1" w:themeTint="F2"/>
      <w:sz w:val="18"/>
      <w:szCs w:val="18"/>
    </w:rPr>
  </w:style>
  <w:style w:type="paragraph" w:styleId="Revision">
    <w:name w:val="Revision"/>
    <w:hidden/>
    <w:uiPriority w:val="99"/>
    <w:semiHidden/>
    <w:rsid w:val="00D37955"/>
    <w:pPr>
      <w:spacing w:after="0" w:line="240" w:lineRule="auto"/>
    </w:pPr>
    <w:rPr>
      <w:rFonts w:ascii="Arial" w:hAnsi="Arial"/>
      <w:color w:val="0D0D0D" w:themeColor="text1" w:themeTint="F2"/>
    </w:rPr>
  </w:style>
  <w:style w:type="character" w:styleId="FollowedHyperlink">
    <w:name w:val="FollowedHyperlink"/>
    <w:basedOn w:val="DefaultParagraphFont"/>
    <w:uiPriority w:val="99"/>
    <w:semiHidden/>
    <w:unhideWhenUsed/>
    <w:rsid w:val="00765D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308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imeo.com/1203788085/2359415b8d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932bcf-489a-45c8-be82-b728b35eabad">
      <Terms xmlns="http://schemas.microsoft.com/office/infopath/2007/PartnerControls"/>
    </lcf76f155ced4ddcb4097134ff3c332f>
    <TaxCatchAll xmlns="d6722d2b-0c3d-402e-ac1f-b369ae8f2e4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AC6911050A2A42B87D3265732E493C" ma:contentTypeVersion="11" ma:contentTypeDescription="Create a new document." ma:contentTypeScope="" ma:versionID="471fb7f710f307f32eaecbfb8e3795a8">
  <xsd:schema xmlns:xsd="http://www.w3.org/2001/XMLSchema" xmlns:xs="http://www.w3.org/2001/XMLSchema" xmlns:p="http://schemas.microsoft.com/office/2006/metadata/properties" xmlns:ns2="0a932bcf-489a-45c8-be82-b728b35eabad" xmlns:ns3="d6722d2b-0c3d-402e-ac1f-b369ae8f2e4c" targetNamespace="http://schemas.microsoft.com/office/2006/metadata/properties" ma:root="true" ma:fieldsID="b83a19ecbf6cb2da6448952bca01fdaa" ns2:_="" ns3:_="">
    <xsd:import namespace="0a932bcf-489a-45c8-be82-b728b35eabad"/>
    <xsd:import namespace="d6722d2b-0c3d-402e-ac1f-b369ae8f2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932bcf-489a-45c8-be82-b728b35eab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c1898db-68ac-4db5-a3be-0c52eaa400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22d2b-0c3d-402e-ac1f-b369ae8f2e4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2a46a1f-a8f9-4ce2-b5ea-ff2b37beeb18}" ma:internalName="TaxCatchAll" ma:showField="CatchAllData" ma:web="d6722d2b-0c3d-402e-ac1f-b369ae8f2e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4C06B-56C3-4E88-80F7-4BBD5F65A6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061F4E-1FA8-42B0-8848-665E894B40ED}">
  <ds:schemaRefs>
    <ds:schemaRef ds:uri="http://schemas.microsoft.com/office/2006/metadata/properties"/>
    <ds:schemaRef ds:uri="http://schemas.microsoft.com/office/infopath/2007/PartnerControls"/>
    <ds:schemaRef ds:uri="0a932bcf-489a-45c8-be82-b728b35eabad"/>
    <ds:schemaRef ds:uri="d6722d2b-0c3d-402e-ac1f-b369ae8f2e4c"/>
  </ds:schemaRefs>
</ds:datastoreItem>
</file>

<file path=customXml/itemProps3.xml><?xml version="1.0" encoding="utf-8"?>
<ds:datastoreItem xmlns:ds="http://schemas.openxmlformats.org/officeDocument/2006/customXml" ds:itemID="{67C374A8-971D-4FBC-B4BC-3E4817F4D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932bcf-489a-45c8-be82-b728b35eabad"/>
    <ds:schemaRef ds:uri="d6722d2b-0c3d-402e-ac1f-b369ae8f2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8D78D1-5BEE-D141-BDD0-AD92FD87D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307</Words>
  <Characters>1637</Characters>
  <Application>Microsoft Office Word</Application>
  <DocSecurity>0</DocSecurity>
  <Lines>83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7</cp:revision>
  <cp:lastPrinted>2025-10-28T10:44:00Z</cp:lastPrinted>
  <dcterms:created xsi:type="dcterms:W3CDTF">2026-06-22T10:32:00Z</dcterms:created>
  <dcterms:modified xsi:type="dcterms:W3CDTF">2026-06-25T12:39:00Z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0x010100FDAC6911050A2A42B87D3265732E493C</vt:lpwstr>
  </property>
</Properties>
</file>