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eading=h.ogxf3n2alo1l" w:colFirst="0" w:colLast="0"/>
    <w:bookmarkEnd w:id="0"/>
    <w:p w14:paraId="00000002" w14:textId="5AE43C2F" w:rsidR="00A0301F" w:rsidRDefault="00000000" w:rsidP="001C1463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after="200"/>
        <w:rPr>
          <w:b/>
          <w:bCs/>
          <w:color w:val="466318"/>
          <w:sz w:val="40"/>
          <w:szCs w:val="40"/>
        </w:rPr>
      </w:pPr>
      <w:sdt>
        <w:sdtPr>
          <w:tag w:val="goog_rdk_0"/>
          <w:id w:val="406628287"/>
        </w:sdtPr>
        <w:sdtContent/>
      </w:sdt>
      <w:r w:rsidR="006F6F62">
        <w:rPr>
          <w:b/>
          <w:bCs/>
          <w:color w:val="466318"/>
          <w:sz w:val="40"/>
          <w:szCs w:val="40"/>
        </w:rPr>
        <w:t>Activity 1 D</w:t>
      </w:r>
      <w:r w:rsidR="00FC1893">
        <w:rPr>
          <w:b/>
          <w:bCs/>
          <w:color w:val="466318"/>
          <w:sz w:val="40"/>
          <w:szCs w:val="40"/>
        </w:rPr>
        <w:t xml:space="preserve">ata </w:t>
      </w:r>
      <w:r w:rsidR="001C1463">
        <w:rPr>
          <w:b/>
          <w:bCs/>
          <w:color w:val="466318"/>
          <w:sz w:val="40"/>
          <w:szCs w:val="40"/>
        </w:rPr>
        <w:t>sheet</w:t>
      </w:r>
    </w:p>
    <w:p w14:paraId="69517F0D" w14:textId="60E04534" w:rsidR="00EA54B0" w:rsidRPr="00EA54B0" w:rsidRDefault="00EA54B0" w:rsidP="00156CE9">
      <w:pPr>
        <w:pStyle w:val="Heading2"/>
      </w:pPr>
      <w:r>
        <w:t>Resting h</w:t>
      </w:r>
      <w:r w:rsidRPr="00EA54B0">
        <w:t>eart rate</w:t>
      </w:r>
      <w:r>
        <w:t xml:space="preserve"> (beats per minute – BPM)</w:t>
      </w:r>
    </w:p>
    <w:tbl>
      <w:tblPr>
        <w:tblStyle w:val="TableGrid"/>
        <w:tblW w:w="8926" w:type="dxa"/>
        <w:tblLook w:val="04A0" w:firstRow="1" w:lastRow="0" w:firstColumn="1" w:lastColumn="0" w:noHBand="0" w:noVBand="1"/>
      </w:tblPr>
      <w:tblGrid>
        <w:gridCol w:w="2972"/>
        <w:gridCol w:w="5954"/>
      </w:tblGrid>
      <w:tr w:rsidR="00EA54B0" w:rsidRPr="00EA54B0" w14:paraId="3FB90ACB" w14:textId="77777777" w:rsidTr="0016510F">
        <w:tc>
          <w:tcPr>
            <w:tcW w:w="2972" w:type="dxa"/>
            <w:vAlign w:val="center"/>
            <w:hideMark/>
          </w:tcPr>
          <w:p w14:paraId="5E1D14E4" w14:textId="77777777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>Age</w:t>
            </w:r>
          </w:p>
        </w:tc>
        <w:tc>
          <w:tcPr>
            <w:tcW w:w="5954" w:type="dxa"/>
            <w:vAlign w:val="center"/>
            <w:hideMark/>
          </w:tcPr>
          <w:p w14:paraId="1CB7515C" w14:textId="180A1831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 xml:space="preserve">Normal </w:t>
            </w:r>
            <w:r w:rsidR="008C04BF">
              <w:rPr>
                <w:b/>
                <w:bCs/>
              </w:rPr>
              <w:t>r</w:t>
            </w:r>
            <w:r w:rsidRPr="00EA54B0">
              <w:rPr>
                <w:b/>
                <w:bCs/>
              </w:rPr>
              <w:t>ange</w:t>
            </w:r>
          </w:p>
        </w:tc>
      </w:tr>
      <w:tr w:rsidR="00EA54B0" w:rsidRPr="00EA54B0" w14:paraId="43F5061B" w14:textId="77777777" w:rsidTr="0016510F">
        <w:tc>
          <w:tcPr>
            <w:tcW w:w="2972" w:type="dxa"/>
            <w:vAlign w:val="center"/>
            <w:hideMark/>
          </w:tcPr>
          <w:p w14:paraId="38DFD574" w14:textId="27207759" w:rsidR="00EA54B0" w:rsidRPr="00EA54B0" w:rsidRDefault="00EA54B0" w:rsidP="00156CE9">
            <w:pPr>
              <w:spacing w:before="120" w:after="120" w:line="259" w:lineRule="auto"/>
            </w:pPr>
            <w:r w:rsidRPr="00EA54B0">
              <w:t>Newborn (0</w:t>
            </w:r>
            <w:r w:rsidR="00272D5F">
              <w:t>–</w:t>
            </w:r>
            <w:r w:rsidRPr="00EA54B0">
              <w:t>1 month)</w:t>
            </w:r>
          </w:p>
        </w:tc>
        <w:tc>
          <w:tcPr>
            <w:tcW w:w="5954" w:type="dxa"/>
            <w:vAlign w:val="center"/>
            <w:hideMark/>
          </w:tcPr>
          <w:p w14:paraId="7E0C9675" w14:textId="74F3F1CE" w:rsidR="00EA54B0" w:rsidRPr="00EA54B0" w:rsidRDefault="00EA54B0" w:rsidP="00156CE9">
            <w:pPr>
              <w:spacing w:before="120" w:after="120" w:line="259" w:lineRule="auto"/>
            </w:pPr>
            <w:r w:rsidRPr="00EA54B0">
              <w:t>100</w:t>
            </w:r>
            <w:r w:rsidR="00272D5F">
              <w:t>–</w:t>
            </w:r>
            <w:r w:rsidRPr="00EA54B0">
              <w:t>160</w:t>
            </w:r>
          </w:p>
        </w:tc>
      </w:tr>
      <w:tr w:rsidR="00EA54B0" w:rsidRPr="00EA54B0" w14:paraId="6E46AD67" w14:textId="77777777" w:rsidTr="0016510F">
        <w:tc>
          <w:tcPr>
            <w:tcW w:w="2972" w:type="dxa"/>
            <w:vAlign w:val="center"/>
            <w:hideMark/>
          </w:tcPr>
          <w:p w14:paraId="29F82089" w14:textId="36DB80D5" w:rsidR="00EA54B0" w:rsidRPr="00EA54B0" w:rsidRDefault="00EA54B0" w:rsidP="00156CE9">
            <w:pPr>
              <w:spacing w:before="120" w:after="120" w:line="259" w:lineRule="auto"/>
            </w:pPr>
            <w:r w:rsidRPr="00EA54B0">
              <w:t>Infant (1</w:t>
            </w:r>
            <w:r w:rsidR="00272D5F">
              <w:t>–</w:t>
            </w:r>
            <w:r w:rsidRPr="00EA54B0">
              <w:t>12 months)</w:t>
            </w:r>
          </w:p>
        </w:tc>
        <w:tc>
          <w:tcPr>
            <w:tcW w:w="5954" w:type="dxa"/>
            <w:vAlign w:val="center"/>
            <w:hideMark/>
          </w:tcPr>
          <w:p w14:paraId="2F0502BC" w14:textId="40A1D92E" w:rsidR="00EA54B0" w:rsidRPr="00EA54B0" w:rsidRDefault="00EA54B0" w:rsidP="00156CE9">
            <w:pPr>
              <w:spacing w:before="120" w:after="120" w:line="259" w:lineRule="auto"/>
            </w:pPr>
            <w:r w:rsidRPr="00EA54B0">
              <w:t>90</w:t>
            </w:r>
            <w:r w:rsidR="00272D5F">
              <w:t>–</w:t>
            </w:r>
            <w:r w:rsidRPr="00EA54B0">
              <w:t>150</w:t>
            </w:r>
          </w:p>
        </w:tc>
      </w:tr>
      <w:tr w:rsidR="00EA54B0" w:rsidRPr="00EA54B0" w14:paraId="0BFD0198" w14:textId="77777777" w:rsidTr="0016510F">
        <w:tc>
          <w:tcPr>
            <w:tcW w:w="2972" w:type="dxa"/>
            <w:vAlign w:val="center"/>
            <w:hideMark/>
          </w:tcPr>
          <w:p w14:paraId="287730B8" w14:textId="7FE1DB63" w:rsidR="00EA54B0" w:rsidRPr="00EA54B0" w:rsidRDefault="00EA54B0" w:rsidP="00156CE9">
            <w:pPr>
              <w:spacing w:before="120" w:after="120" w:line="259" w:lineRule="auto"/>
            </w:pPr>
            <w:r w:rsidRPr="00EA54B0">
              <w:t>Toddler (1</w:t>
            </w:r>
            <w:r w:rsidR="00272D5F">
              <w:t>–</w:t>
            </w:r>
            <w:r w:rsidRPr="00EA54B0">
              <w:t>2 years)</w:t>
            </w:r>
          </w:p>
        </w:tc>
        <w:tc>
          <w:tcPr>
            <w:tcW w:w="5954" w:type="dxa"/>
            <w:vAlign w:val="center"/>
            <w:hideMark/>
          </w:tcPr>
          <w:p w14:paraId="7F94D6AF" w14:textId="20E120FD" w:rsidR="00EA54B0" w:rsidRPr="00EA54B0" w:rsidRDefault="00EA54B0" w:rsidP="00156CE9">
            <w:pPr>
              <w:spacing w:before="120" w:after="120" w:line="259" w:lineRule="auto"/>
            </w:pPr>
            <w:r w:rsidRPr="00EA54B0">
              <w:t>80</w:t>
            </w:r>
            <w:r w:rsidR="00272D5F">
              <w:t>–</w:t>
            </w:r>
            <w:r w:rsidRPr="00EA54B0">
              <w:t>140</w:t>
            </w:r>
          </w:p>
        </w:tc>
      </w:tr>
      <w:tr w:rsidR="00EA54B0" w:rsidRPr="00EA54B0" w14:paraId="4D5068D5" w14:textId="77777777" w:rsidTr="0016510F">
        <w:tc>
          <w:tcPr>
            <w:tcW w:w="2972" w:type="dxa"/>
            <w:vAlign w:val="center"/>
            <w:hideMark/>
          </w:tcPr>
          <w:p w14:paraId="0432EE2D" w14:textId="699E3D8D" w:rsidR="00EA54B0" w:rsidRPr="00EA54B0" w:rsidRDefault="00EA54B0" w:rsidP="00156CE9">
            <w:pPr>
              <w:spacing w:before="120" w:after="120" w:line="259" w:lineRule="auto"/>
            </w:pPr>
            <w:r w:rsidRPr="00EA54B0">
              <w:t>Preschool (3</w:t>
            </w:r>
            <w:r w:rsidR="00272D5F">
              <w:t>–</w:t>
            </w:r>
            <w:r w:rsidRPr="00EA54B0">
              <w:t>5 years)</w:t>
            </w:r>
          </w:p>
        </w:tc>
        <w:tc>
          <w:tcPr>
            <w:tcW w:w="5954" w:type="dxa"/>
            <w:vAlign w:val="center"/>
            <w:hideMark/>
          </w:tcPr>
          <w:p w14:paraId="30E7F28A" w14:textId="4826667F" w:rsidR="00EA54B0" w:rsidRPr="00EA54B0" w:rsidRDefault="00EA54B0" w:rsidP="00156CE9">
            <w:pPr>
              <w:spacing w:before="120" w:after="120" w:line="259" w:lineRule="auto"/>
            </w:pPr>
            <w:r w:rsidRPr="00EA54B0">
              <w:t>80</w:t>
            </w:r>
            <w:r w:rsidR="00272D5F">
              <w:t>–</w:t>
            </w:r>
            <w:r w:rsidRPr="00EA54B0">
              <w:t>130</w:t>
            </w:r>
          </w:p>
        </w:tc>
      </w:tr>
      <w:tr w:rsidR="00EA54B0" w:rsidRPr="00EA54B0" w14:paraId="3BA6C4BA" w14:textId="77777777" w:rsidTr="0016510F">
        <w:tc>
          <w:tcPr>
            <w:tcW w:w="2972" w:type="dxa"/>
            <w:vAlign w:val="center"/>
            <w:hideMark/>
          </w:tcPr>
          <w:p w14:paraId="20D27EE9" w14:textId="4C2809E7" w:rsidR="00EA54B0" w:rsidRPr="00EA54B0" w:rsidRDefault="00EA54B0" w:rsidP="00156CE9">
            <w:pPr>
              <w:spacing w:before="120" w:after="120" w:line="259" w:lineRule="auto"/>
            </w:pPr>
            <w:r w:rsidRPr="00EA54B0">
              <w:t>Child (6</w:t>
            </w:r>
            <w:r w:rsidR="00272D5F">
              <w:t>–</w:t>
            </w:r>
            <w:r w:rsidRPr="00EA54B0">
              <w:t>12 years)</w:t>
            </w:r>
          </w:p>
        </w:tc>
        <w:tc>
          <w:tcPr>
            <w:tcW w:w="5954" w:type="dxa"/>
            <w:vAlign w:val="center"/>
            <w:hideMark/>
          </w:tcPr>
          <w:p w14:paraId="465B67B7" w14:textId="1A53D710" w:rsidR="00EA54B0" w:rsidRPr="00EA54B0" w:rsidRDefault="00EA54B0" w:rsidP="00156CE9">
            <w:pPr>
              <w:spacing w:before="120" w:after="120" w:line="259" w:lineRule="auto"/>
            </w:pPr>
            <w:r w:rsidRPr="00EA54B0">
              <w:t>70</w:t>
            </w:r>
            <w:r w:rsidR="00272D5F">
              <w:t>–</w:t>
            </w:r>
            <w:r w:rsidRPr="00EA54B0">
              <w:t>120</w:t>
            </w:r>
          </w:p>
        </w:tc>
      </w:tr>
      <w:tr w:rsidR="00EA54B0" w:rsidRPr="00EA54B0" w14:paraId="0FC1E6B9" w14:textId="77777777" w:rsidTr="0016510F">
        <w:tc>
          <w:tcPr>
            <w:tcW w:w="2972" w:type="dxa"/>
            <w:vAlign w:val="center"/>
            <w:hideMark/>
          </w:tcPr>
          <w:p w14:paraId="07D5E6F8" w14:textId="28B342BA" w:rsidR="00EA54B0" w:rsidRPr="00EA54B0" w:rsidRDefault="00EA54B0" w:rsidP="00156CE9">
            <w:pPr>
              <w:spacing w:before="120" w:after="120" w:line="259" w:lineRule="auto"/>
            </w:pPr>
            <w:r w:rsidRPr="00EA54B0">
              <w:t>Adolescent (13</w:t>
            </w:r>
            <w:r w:rsidR="00272D5F">
              <w:t>–</w:t>
            </w:r>
            <w:r w:rsidRPr="00EA54B0">
              <w:t>18 years)</w:t>
            </w:r>
          </w:p>
        </w:tc>
        <w:tc>
          <w:tcPr>
            <w:tcW w:w="5954" w:type="dxa"/>
            <w:vAlign w:val="center"/>
            <w:hideMark/>
          </w:tcPr>
          <w:p w14:paraId="340A71F0" w14:textId="0DD3E076" w:rsidR="00EA54B0" w:rsidRPr="00EA54B0" w:rsidRDefault="00EA54B0" w:rsidP="00156CE9">
            <w:pPr>
              <w:spacing w:before="120" w:after="120" w:line="259" w:lineRule="auto"/>
            </w:pPr>
            <w:r w:rsidRPr="00EA54B0">
              <w:t>60</w:t>
            </w:r>
            <w:r w:rsidR="00272D5F">
              <w:t>–</w:t>
            </w:r>
            <w:r w:rsidRPr="00EA54B0">
              <w:t>100</w:t>
            </w:r>
          </w:p>
        </w:tc>
      </w:tr>
      <w:tr w:rsidR="00EA54B0" w:rsidRPr="00EA54B0" w14:paraId="6CC56141" w14:textId="77777777" w:rsidTr="0016510F">
        <w:tc>
          <w:tcPr>
            <w:tcW w:w="2972" w:type="dxa"/>
            <w:vAlign w:val="center"/>
            <w:hideMark/>
          </w:tcPr>
          <w:p w14:paraId="1CBCF537" w14:textId="77777777" w:rsidR="00EA54B0" w:rsidRPr="00A53C68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A53C68">
              <w:rPr>
                <w:b/>
                <w:bCs/>
              </w:rPr>
              <w:t>Adult</w:t>
            </w:r>
          </w:p>
        </w:tc>
        <w:tc>
          <w:tcPr>
            <w:tcW w:w="5954" w:type="dxa"/>
            <w:vAlign w:val="center"/>
            <w:hideMark/>
          </w:tcPr>
          <w:p w14:paraId="181806B1" w14:textId="5D70A00E" w:rsidR="00EA54B0" w:rsidRPr="00A53C68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A53C68">
              <w:rPr>
                <w:b/>
                <w:bCs/>
              </w:rPr>
              <w:t>60</w:t>
            </w:r>
            <w:r w:rsidR="00272D5F">
              <w:rPr>
                <w:b/>
                <w:bCs/>
              </w:rPr>
              <w:t>–</w:t>
            </w:r>
            <w:r w:rsidRPr="00A53C68">
              <w:rPr>
                <w:b/>
                <w:bCs/>
              </w:rPr>
              <w:t>100</w:t>
            </w:r>
          </w:p>
        </w:tc>
      </w:tr>
      <w:tr w:rsidR="00EA54B0" w:rsidRPr="00EA54B0" w14:paraId="6D3458CA" w14:textId="77777777" w:rsidTr="0016510F">
        <w:tc>
          <w:tcPr>
            <w:tcW w:w="2972" w:type="dxa"/>
            <w:vAlign w:val="center"/>
            <w:hideMark/>
          </w:tcPr>
          <w:p w14:paraId="6B30FA37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Older adult (65+)</w:t>
            </w:r>
          </w:p>
        </w:tc>
        <w:tc>
          <w:tcPr>
            <w:tcW w:w="5954" w:type="dxa"/>
            <w:vAlign w:val="center"/>
            <w:hideMark/>
          </w:tcPr>
          <w:p w14:paraId="50FBF6B5" w14:textId="080704D0" w:rsidR="00EA54B0" w:rsidRPr="00EA54B0" w:rsidRDefault="00EA54B0" w:rsidP="00156CE9">
            <w:pPr>
              <w:spacing w:before="120" w:after="120" w:line="259" w:lineRule="auto"/>
            </w:pPr>
            <w:r w:rsidRPr="00EA54B0">
              <w:t>60</w:t>
            </w:r>
            <w:r w:rsidR="00272D5F">
              <w:t>–</w:t>
            </w:r>
            <w:r w:rsidRPr="00EA54B0">
              <w:t>100 (may be slightly lower if on beta-blockers</w:t>
            </w:r>
            <w:r w:rsidR="00C067CA">
              <w:t xml:space="preserve">; </w:t>
            </w:r>
            <w:r w:rsidR="00C067CA" w:rsidRPr="00C067CA">
              <w:t>may also be slightly lower due to age-related changes/wear and tear of the heart</w:t>
            </w:r>
            <w:r w:rsidRPr="00EA54B0">
              <w:t>)</w:t>
            </w:r>
          </w:p>
        </w:tc>
      </w:tr>
    </w:tbl>
    <w:p w14:paraId="4A327471" w14:textId="65DA3E12" w:rsidR="00EA54B0" w:rsidRDefault="00EA54B0" w:rsidP="0016510F">
      <w:pPr>
        <w:pStyle w:val="Heading2"/>
        <w:spacing w:before="120"/>
      </w:pPr>
      <w:r w:rsidRPr="00EA54B0">
        <w:t>Blood pressure</w:t>
      </w:r>
      <w:r>
        <w:t xml:space="preserve"> (mmHg)</w:t>
      </w:r>
    </w:p>
    <w:p w14:paraId="76137F53" w14:textId="69A592FA" w:rsidR="00EA54B0" w:rsidRPr="00EA54B0" w:rsidRDefault="00EA54B0" w:rsidP="00EA54B0">
      <w:r w:rsidRPr="00EA54B0">
        <w:t>Normal values vary more with height in children; below are common clinical reference ranges.</w:t>
      </w:r>
    </w:p>
    <w:tbl>
      <w:tblPr>
        <w:tblStyle w:val="TableGrid"/>
        <w:tblW w:w="8227" w:type="dxa"/>
        <w:tblLook w:val="04A0" w:firstRow="1" w:lastRow="0" w:firstColumn="1" w:lastColumn="0" w:noHBand="0" w:noVBand="1"/>
      </w:tblPr>
      <w:tblGrid>
        <w:gridCol w:w="2547"/>
        <w:gridCol w:w="2268"/>
        <w:gridCol w:w="3412"/>
      </w:tblGrid>
      <w:tr w:rsidR="00EA54B0" w:rsidRPr="00EA54B0" w14:paraId="5A18FFBC" w14:textId="77777777" w:rsidTr="00EA54B0">
        <w:trPr>
          <w:trHeight w:val="462"/>
        </w:trPr>
        <w:tc>
          <w:tcPr>
            <w:tcW w:w="0" w:type="auto"/>
            <w:hideMark/>
          </w:tcPr>
          <w:p w14:paraId="454B4151" w14:textId="77777777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>Age</w:t>
            </w:r>
          </w:p>
        </w:tc>
        <w:tc>
          <w:tcPr>
            <w:tcW w:w="0" w:type="auto"/>
            <w:hideMark/>
          </w:tcPr>
          <w:p w14:paraId="7315A188" w14:textId="77777777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>Systolic</w:t>
            </w:r>
          </w:p>
        </w:tc>
        <w:tc>
          <w:tcPr>
            <w:tcW w:w="0" w:type="auto"/>
            <w:hideMark/>
          </w:tcPr>
          <w:p w14:paraId="1FE2C7D5" w14:textId="77777777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>Diastolic</w:t>
            </w:r>
          </w:p>
        </w:tc>
      </w:tr>
      <w:tr w:rsidR="00EA54B0" w:rsidRPr="00EA54B0" w14:paraId="7517FF3D" w14:textId="77777777" w:rsidTr="00EA54B0">
        <w:trPr>
          <w:trHeight w:val="474"/>
        </w:trPr>
        <w:tc>
          <w:tcPr>
            <w:tcW w:w="2547" w:type="dxa"/>
            <w:hideMark/>
          </w:tcPr>
          <w:p w14:paraId="0C17A279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Infant</w:t>
            </w:r>
          </w:p>
        </w:tc>
        <w:tc>
          <w:tcPr>
            <w:tcW w:w="2268" w:type="dxa"/>
            <w:hideMark/>
          </w:tcPr>
          <w:p w14:paraId="01C0A0E7" w14:textId="6E583977" w:rsidR="00EA54B0" w:rsidRPr="00EA54B0" w:rsidRDefault="00EA54B0" w:rsidP="00156CE9">
            <w:pPr>
              <w:spacing w:before="120" w:after="120" w:line="259" w:lineRule="auto"/>
            </w:pPr>
            <w:r w:rsidRPr="00EA54B0">
              <w:t>70</w:t>
            </w:r>
            <w:r w:rsidR="00272D5F">
              <w:t>–</w:t>
            </w:r>
            <w:r w:rsidRPr="00EA54B0">
              <w:t>90</w:t>
            </w:r>
          </w:p>
        </w:tc>
        <w:tc>
          <w:tcPr>
            <w:tcW w:w="3412" w:type="dxa"/>
            <w:hideMark/>
          </w:tcPr>
          <w:p w14:paraId="55E96016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—</w:t>
            </w:r>
          </w:p>
        </w:tc>
      </w:tr>
      <w:tr w:rsidR="00EA54B0" w:rsidRPr="00EA54B0" w14:paraId="1BEA5443" w14:textId="77777777" w:rsidTr="00EA54B0">
        <w:trPr>
          <w:trHeight w:val="462"/>
        </w:trPr>
        <w:tc>
          <w:tcPr>
            <w:tcW w:w="0" w:type="auto"/>
            <w:hideMark/>
          </w:tcPr>
          <w:p w14:paraId="34A7B06F" w14:textId="1365E91F" w:rsidR="00EA54B0" w:rsidRPr="00EA54B0" w:rsidRDefault="00EA54B0" w:rsidP="00156CE9">
            <w:pPr>
              <w:spacing w:before="120" w:after="120" w:line="259" w:lineRule="auto"/>
            </w:pPr>
            <w:r>
              <w:t>Toddler/pre-school</w:t>
            </w:r>
          </w:p>
        </w:tc>
        <w:tc>
          <w:tcPr>
            <w:tcW w:w="0" w:type="auto"/>
            <w:hideMark/>
          </w:tcPr>
          <w:p w14:paraId="2028741C" w14:textId="521DFA8A" w:rsidR="00EA54B0" w:rsidRPr="00EA54B0" w:rsidRDefault="00EA54B0" w:rsidP="00156CE9">
            <w:pPr>
              <w:spacing w:before="120" w:after="120" w:line="259" w:lineRule="auto"/>
            </w:pPr>
            <w:r w:rsidRPr="00EA54B0">
              <w:t>80</w:t>
            </w:r>
            <w:r w:rsidR="00272D5F">
              <w:t>–</w:t>
            </w:r>
            <w:r w:rsidRPr="00EA54B0">
              <w:t>110</w:t>
            </w:r>
          </w:p>
        </w:tc>
        <w:tc>
          <w:tcPr>
            <w:tcW w:w="0" w:type="auto"/>
            <w:hideMark/>
          </w:tcPr>
          <w:p w14:paraId="4AFB0B39" w14:textId="142EB87B" w:rsidR="00EA54B0" w:rsidRPr="00EA54B0" w:rsidRDefault="00EA54B0" w:rsidP="00156CE9">
            <w:pPr>
              <w:spacing w:before="120" w:after="120" w:line="259" w:lineRule="auto"/>
            </w:pPr>
            <w:r w:rsidRPr="00EA54B0">
              <w:t>50</w:t>
            </w:r>
            <w:r w:rsidR="00272D5F">
              <w:t>–</w:t>
            </w:r>
            <w:r w:rsidRPr="00EA54B0">
              <w:t>80</w:t>
            </w:r>
          </w:p>
        </w:tc>
      </w:tr>
      <w:tr w:rsidR="00EA54B0" w:rsidRPr="00EA54B0" w14:paraId="481148B8" w14:textId="77777777" w:rsidTr="00EA54B0">
        <w:trPr>
          <w:trHeight w:val="462"/>
        </w:trPr>
        <w:tc>
          <w:tcPr>
            <w:tcW w:w="0" w:type="auto"/>
            <w:hideMark/>
          </w:tcPr>
          <w:p w14:paraId="07AF5DEB" w14:textId="41DA0149" w:rsidR="00EA54B0" w:rsidRPr="00EA54B0" w:rsidRDefault="00EA54B0" w:rsidP="00156CE9">
            <w:pPr>
              <w:spacing w:before="120" w:after="120" w:line="259" w:lineRule="auto"/>
            </w:pPr>
            <w:r>
              <w:t>Child</w:t>
            </w:r>
          </w:p>
        </w:tc>
        <w:tc>
          <w:tcPr>
            <w:tcW w:w="0" w:type="auto"/>
            <w:hideMark/>
          </w:tcPr>
          <w:p w14:paraId="6DB2B019" w14:textId="35FFC585" w:rsidR="00EA54B0" w:rsidRPr="00EA54B0" w:rsidRDefault="00EA54B0" w:rsidP="00156CE9">
            <w:pPr>
              <w:spacing w:before="120" w:after="120" w:line="259" w:lineRule="auto"/>
            </w:pPr>
            <w:r w:rsidRPr="00EA54B0">
              <w:t>90</w:t>
            </w:r>
            <w:r w:rsidR="00272D5F">
              <w:t>–</w:t>
            </w:r>
            <w:r w:rsidRPr="00EA54B0">
              <w:t>120</w:t>
            </w:r>
          </w:p>
        </w:tc>
        <w:tc>
          <w:tcPr>
            <w:tcW w:w="0" w:type="auto"/>
            <w:hideMark/>
          </w:tcPr>
          <w:p w14:paraId="7B1AA3F8" w14:textId="08390D5B" w:rsidR="00EA54B0" w:rsidRPr="00EA54B0" w:rsidRDefault="00EA54B0" w:rsidP="00156CE9">
            <w:pPr>
              <w:spacing w:before="120" w:after="120" w:line="259" w:lineRule="auto"/>
            </w:pPr>
            <w:r w:rsidRPr="00EA54B0">
              <w:t>55</w:t>
            </w:r>
            <w:r w:rsidR="00272D5F">
              <w:t>–</w:t>
            </w:r>
            <w:r w:rsidRPr="00EA54B0">
              <w:t>80</w:t>
            </w:r>
          </w:p>
        </w:tc>
      </w:tr>
      <w:tr w:rsidR="00EA54B0" w:rsidRPr="00EA54B0" w14:paraId="6962B0EA" w14:textId="77777777" w:rsidTr="00EA54B0">
        <w:trPr>
          <w:trHeight w:val="474"/>
        </w:trPr>
        <w:tc>
          <w:tcPr>
            <w:tcW w:w="0" w:type="auto"/>
            <w:hideMark/>
          </w:tcPr>
          <w:p w14:paraId="5A1F9CC6" w14:textId="4B6F2F3F" w:rsidR="00EA54B0" w:rsidRPr="00EA54B0" w:rsidRDefault="00EA54B0" w:rsidP="00156CE9">
            <w:pPr>
              <w:spacing w:before="120" w:after="120" w:line="259" w:lineRule="auto"/>
            </w:pPr>
            <w:r w:rsidRPr="00EA54B0">
              <w:t>Adolescent</w:t>
            </w:r>
          </w:p>
        </w:tc>
        <w:tc>
          <w:tcPr>
            <w:tcW w:w="0" w:type="auto"/>
            <w:hideMark/>
          </w:tcPr>
          <w:p w14:paraId="09CE4148" w14:textId="21737C9C" w:rsidR="00EA54B0" w:rsidRPr="00EA54B0" w:rsidRDefault="00EA54B0" w:rsidP="00156CE9">
            <w:pPr>
              <w:spacing w:before="120" w:after="120" w:line="259" w:lineRule="auto"/>
            </w:pPr>
            <w:r w:rsidRPr="00EA54B0">
              <w:t>100</w:t>
            </w:r>
            <w:r w:rsidR="00272D5F">
              <w:t>–</w:t>
            </w:r>
            <w:r w:rsidRPr="00EA54B0">
              <w:t>135</w:t>
            </w:r>
          </w:p>
        </w:tc>
        <w:tc>
          <w:tcPr>
            <w:tcW w:w="0" w:type="auto"/>
            <w:hideMark/>
          </w:tcPr>
          <w:p w14:paraId="48AB2978" w14:textId="5EC267EE" w:rsidR="00EA54B0" w:rsidRPr="00EA54B0" w:rsidRDefault="00EA54B0" w:rsidP="00156CE9">
            <w:pPr>
              <w:spacing w:before="120" w:after="120" w:line="259" w:lineRule="auto"/>
            </w:pPr>
            <w:r w:rsidRPr="00EA54B0">
              <w:t>65</w:t>
            </w:r>
            <w:r w:rsidR="00272D5F">
              <w:t>–</w:t>
            </w:r>
            <w:r w:rsidRPr="00EA54B0">
              <w:t>85</w:t>
            </w:r>
          </w:p>
        </w:tc>
      </w:tr>
      <w:tr w:rsidR="00EA54B0" w:rsidRPr="00EA54B0" w14:paraId="06865476" w14:textId="77777777" w:rsidTr="00EA54B0">
        <w:trPr>
          <w:trHeight w:val="462"/>
        </w:trPr>
        <w:tc>
          <w:tcPr>
            <w:tcW w:w="0" w:type="auto"/>
            <w:hideMark/>
          </w:tcPr>
          <w:p w14:paraId="0A29F66D" w14:textId="77777777" w:rsidR="00EA54B0" w:rsidRPr="00A53C68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A53C68">
              <w:rPr>
                <w:b/>
                <w:bCs/>
              </w:rPr>
              <w:t>Adult</w:t>
            </w:r>
          </w:p>
        </w:tc>
        <w:tc>
          <w:tcPr>
            <w:tcW w:w="0" w:type="auto"/>
            <w:hideMark/>
          </w:tcPr>
          <w:p w14:paraId="06DF58EA" w14:textId="759C4787" w:rsidR="00EA54B0" w:rsidRPr="00A53C68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A53C68">
              <w:rPr>
                <w:b/>
                <w:bCs/>
              </w:rPr>
              <w:t>90</w:t>
            </w:r>
            <w:r w:rsidR="00272D5F">
              <w:rPr>
                <w:b/>
                <w:bCs/>
              </w:rPr>
              <w:t>–</w:t>
            </w:r>
            <w:r w:rsidRPr="00A53C68">
              <w:rPr>
                <w:b/>
                <w:bCs/>
              </w:rPr>
              <w:t>120</w:t>
            </w:r>
          </w:p>
        </w:tc>
        <w:tc>
          <w:tcPr>
            <w:tcW w:w="0" w:type="auto"/>
            <w:hideMark/>
          </w:tcPr>
          <w:p w14:paraId="4162CE04" w14:textId="167F4B42" w:rsidR="00EA54B0" w:rsidRPr="00A53C68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A53C68">
              <w:rPr>
                <w:b/>
                <w:bCs/>
              </w:rPr>
              <w:t>60</w:t>
            </w:r>
            <w:r w:rsidR="00272D5F">
              <w:rPr>
                <w:b/>
                <w:bCs/>
              </w:rPr>
              <w:t>–</w:t>
            </w:r>
            <w:r w:rsidRPr="00A53C68">
              <w:rPr>
                <w:b/>
                <w:bCs/>
              </w:rPr>
              <w:t>80</w:t>
            </w:r>
          </w:p>
        </w:tc>
      </w:tr>
      <w:tr w:rsidR="00EA54B0" w:rsidRPr="00EA54B0" w14:paraId="2DF0ABFC" w14:textId="77777777" w:rsidTr="00EA54B0">
        <w:trPr>
          <w:trHeight w:val="462"/>
        </w:trPr>
        <w:tc>
          <w:tcPr>
            <w:tcW w:w="0" w:type="auto"/>
            <w:hideMark/>
          </w:tcPr>
          <w:p w14:paraId="6A62E0A5" w14:textId="401BBF99" w:rsidR="00EA54B0" w:rsidRPr="00EA54B0" w:rsidRDefault="00EA54B0" w:rsidP="00156CE9">
            <w:pPr>
              <w:spacing w:before="120" w:after="120" w:line="259" w:lineRule="auto"/>
            </w:pPr>
            <w:r w:rsidRPr="00EA54B0">
              <w:t>Older adult</w:t>
            </w:r>
            <w:r>
              <w:t xml:space="preserve"> (65+)</w:t>
            </w:r>
          </w:p>
        </w:tc>
        <w:tc>
          <w:tcPr>
            <w:tcW w:w="0" w:type="auto"/>
            <w:hideMark/>
          </w:tcPr>
          <w:p w14:paraId="6E511978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&lt;140</w:t>
            </w:r>
          </w:p>
        </w:tc>
        <w:tc>
          <w:tcPr>
            <w:tcW w:w="0" w:type="auto"/>
            <w:hideMark/>
          </w:tcPr>
          <w:p w14:paraId="384AF047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&lt;90</w:t>
            </w:r>
          </w:p>
        </w:tc>
      </w:tr>
    </w:tbl>
    <w:p w14:paraId="14755BC8" w14:textId="6DDB92F4" w:rsidR="00EA54B0" w:rsidRDefault="00EA54B0" w:rsidP="0016510F">
      <w:pPr>
        <w:spacing w:before="120"/>
      </w:pPr>
      <w:r w:rsidRPr="00EA54B0">
        <w:t>NICE defines hypertension in adults as ≥140/90 mmHg (clinic reading).</w:t>
      </w:r>
    </w:p>
    <w:p w14:paraId="562DEFBF" w14:textId="6506DA57" w:rsidR="00EA54B0" w:rsidRPr="00EA54B0" w:rsidRDefault="00EA54B0" w:rsidP="00156CE9">
      <w:pPr>
        <w:pStyle w:val="Heading2"/>
      </w:pPr>
      <w:r w:rsidRPr="00EA54B0">
        <w:lastRenderedPageBreak/>
        <w:t>Temperature (°C)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9"/>
        <w:gridCol w:w="1635"/>
      </w:tblGrid>
      <w:tr w:rsidR="00EA54B0" w:rsidRPr="00EA54B0" w14:paraId="50B86368" w14:textId="77777777" w:rsidTr="00EA54B0">
        <w:tc>
          <w:tcPr>
            <w:tcW w:w="0" w:type="auto"/>
            <w:hideMark/>
          </w:tcPr>
          <w:p w14:paraId="3B535EBC" w14:textId="77777777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>Age</w:t>
            </w:r>
          </w:p>
        </w:tc>
        <w:tc>
          <w:tcPr>
            <w:tcW w:w="0" w:type="auto"/>
            <w:hideMark/>
          </w:tcPr>
          <w:p w14:paraId="08661ECD" w14:textId="26083394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 xml:space="preserve">Normal </w:t>
            </w:r>
            <w:r w:rsidR="008C04BF">
              <w:rPr>
                <w:b/>
                <w:bCs/>
              </w:rPr>
              <w:t>r</w:t>
            </w:r>
            <w:r w:rsidRPr="00EA54B0">
              <w:rPr>
                <w:b/>
                <w:bCs/>
              </w:rPr>
              <w:t>ange</w:t>
            </w:r>
          </w:p>
        </w:tc>
      </w:tr>
      <w:tr w:rsidR="00EA54B0" w:rsidRPr="00EA54B0" w14:paraId="598AAC97" w14:textId="77777777" w:rsidTr="00EA54B0">
        <w:tc>
          <w:tcPr>
            <w:tcW w:w="0" w:type="auto"/>
            <w:hideMark/>
          </w:tcPr>
          <w:p w14:paraId="4CCA6AD1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All ages</w:t>
            </w:r>
          </w:p>
        </w:tc>
        <w:tc>
          <w:tcPr>
            <w:tcW w:w="0" w:type="auto"/>
            <w:hideMark/>
          </w:tcPr>
          <w:p w14:paraId="0C70AC32" w14:textId="17C7B87F" w:rsidR="00EA54B0" w:rsidRPr="00EA54B0" w:rsidRDefault="00EA54B0" w:rsidP="00156CE9">
            <w:pPr>
              <w:spacing w:before="120" w:after="120" w:line="259" w:lineRule="auto"/>
            </w:pPr>
            <w:r w:rsidRPr="00EA54B0">
              <w:t>36</w:t>
            </w:r>
            <w:r w:rsidR="00272D5F">
              <w:t>–</w:t>
            </w:r>
            <w:r w:rsidRPr="00EA54B0">
              <w:t>37</w:t>
            </w:r>
            <w:r w:rsidR="00915226">
              <w:t>.5</w:t>
            </w:r>
            <w:r w:rsidRPr="00EA54B0">
              <w:t>°C</w:t>
            </w:r>
          </w:p>
        </w:tc>
      </w:tr>
    </w:tbl>
    <w:p w14:paraId="380C0010" w14:textId="224F6D4D" w:rsidR="00EA54B0" w:rsidRPr="00EA54B0" w:rsidRDefault="00EA54B0" w:rsidP="00EA54B0">
      <w:r w:rsidRPr="00EA54B0">
        <w:t>Fever is &gt; 38°C.</w:t>
      </w:r>
    </w:p>
    <w:p w14:paraId="25FD336B" w14:textId="054B0D81" w:rsidR="00EA54B0" w:rsidRPr="00EA54B0" w:rsidRDefault="00EA54B0" w:rsidP="0016510F">
      <w:pPr>
        <w:pStyle w:val="Heading2"/>
        <w:spacing w:before="240"/>
      </w:pPr>
      <w:r w:rsidRPr="00EA54B0">
        <w:t xml:space="preserve">Respiration </w:t>
      </w:r>
      <w:r w:rsidR="0034626C">
        <w:t>r</w:t>
      </w:r>
      <w:r w:rsidRPr="00EA54B0">
        <w:t>ate (breaths per minute)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4110"/>
      </w:tblGrid>
      <w:tr w:rsidR="00EA54B0" w:rsidRPr="00EA54B0" w14:paraId="1A41F8EB" w14:textId="77777777" w:rsidTr="00EA54B0">
        <w:tc>
          <w:tcPr>
            <w:tcW w:w="1555" w:type="dxa"/>
            <w:hideMark/>
          </w:tcPr>
          <w:p w14:paraId="7DAA601E" w14:textId="77777777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>Age</w:t>
            </w:r>
          </w:p>
        </w:tc>
        <w:tc>
          <w:tcPr>
            <w:tcW w:w="4110" w:type="dxa"/>
            <w:hideMark/>
          </w:tcPr>
          <w:p w14:paraId="0C364D59" w14:textId="206648D6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 xml:space="preserve">Normal </w:t>
            </w:r>
            <w:r w:rsidR="008C04BF">
              <w:rPr>
                <w:b/>
                <w:bCs/>
              </w:rPr>
              <w:t>r</w:t>
            </w:r>
            <w:r w:rsidRPr="00EA54B0">
              <w:rPr>
                <w:b/>
                <w:bCs/>
              </w:rPr>
              <w:t>ange</w:t>
            </w:r>
          </w:p>
        </w:tc>
      </w:tr>
      <w:tr w:rsidR="00EA54B0" w:rsidRPr="00EA54B0" w14:paraId="3CECA6F4" w14:textId="77777777" w:rsidTr="00EA54B0">
        <w:tc>
          <w:tcPr>
            <w:tcW w:w="1555" w:type="dxa"/>
            <w:hideMark/>
          </w:tcPr>
          <w:p w14:paraId="6FF721F1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Newborn</w:t>
            </w:r>
          </w:p>
        </w:tc>
        <w:tc>
          <w:tcPr>
            <w:tcW w:w="4110" w:type="dxa"/>
            <w:hideMark/>
          </w:tcPr>
          <w:p w14:paraId="76DDFAD5" w14:textId="1325D36D" w:rsidR="00EA54B0" w:rsidRPr="00EA54B0" w:rsidRDefault="00EA54B0" w:rsidP="00156CE9">
            <w:pPr>
              <w:spacing w:before="120" w:after="120" w:line="259" w:lineRule="auto"/>
            </w:pPr>
            <w:r w:rsidRPr="00EA54B0">
              <w:t>30</w:t>
            </w:r>
            <w:r w:rsidR="00272D5F">
              <w:t>–</w:t>
            </w:r>
            <w:r w:rsidRPr="00EA54B0">
              <w:t>60</w:t>
            </w:r>
          </w:p>
        </w:tc>
      </w:tr>
      <w:tr w:rsidR="00EA54B0" w:rsidRPr="00EA54B0" w14:paraId="42F8242A" w14:textId="77777777" w:rsidTr="00EA54B0">
        <w:tc>
          <w:tcPr>
            <w:tcW w:w="1555" w:type="dxa"/>
            <w:hideMark/>
          </w:tcPr>
          <w:p w14:paraId="5DCDB5EE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Infant</w:t>
            </w:r>
          </w:p>
        </w:tc>
        <w:tc>
          <w:tcPr>
            <w:tcW w:w="4110" w:type="dxa"/>
            <w:hideMark/>
          </w:tcPr>
          <w:p w14:paraId="37C95CC1" w14:textId="252C88EE" w:rsidR="00EA54B0" w:rsidRPr="00EA54B0" w:rsidRDefault="00EA54B0" w:rsidP="00156CE9">
            <w:pPr>
              <w:spacing w:before="120" w:after="120" w:line="259" w:lineRule="auto"/>
            </w:pPr>
            <w:r w:rsidRPr="00EA54B0">
              <w:t>30</w:t>
            </w:r>
            <w:r w:rsidR="00272D5F">
              <w:t>–</w:t>
            </w:r>
            <w:r w:rsidRPr="00EA54B0">
              <w:t>50</w:t>
            </w:r>
          </w:p>
        </w:tc>
      </w:tr>
      <w:tr w:rsidR="00EA54B0" w:rsidRPr="00EA54B0" w14:paraId="494F300E" w14:textId="77777777" w:rsidTr="00EA54B0">
        <w:tc>
          <w:tcPr>
            <w:tcW w:w="1555" w:type="dxa"/>
            <w:hideMark/>
          </w:tcPr>
          <w:p w14:paraId="4490471C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Toddler</w:t>
            </w:r>
          </w:p>
        </w:tc>
        <w:tc>
          <w:tcPr>
            <w:tcW w:w="4110" w:type="dxa"/>
            <w:hideMark/>
          </w:tcPr>
          <w:p w14:paraId="6E04CD91" w14:textId="372DBD77" w:rsidR="00EA54B0" w:rsidRPr="00EA54B0" w:rsidRDefault="00EA54B0" w:rsidP="00156CE9">
            <w:pPr>
              <w:spacing w:before="120" w:after="120" w:line="259" w:lineRule="auto"/>
            </w:pPr>
            <w:r w:rsidRPr="00EA54B0">
              <w:t>24</w:t>
            </w:r>
            <w:r w:rsidR="00272D5F">
              <w:t>–</w:t>
            </w:r>
            <w:r w:rsidRPr="00EA54B0">
              <w:t>40</w:t>
            </w:r>
          </w:p>
        </w:tc>
      </w:tr>
      <w:tr w:rsidR="00EA54B0" w:rsidRPr="00EA54B0" w14:paraId="4B800CCE" w14:textId="77777777" w:rsidTr="00EA54B0">
        <w:tc>
          <w:tcPr>
            <w:tcW w:w="1555" w:type="dxa"/>
            <w:hideMark/>
          </w:tcPr>
          <w:p w14:paraId="7DF37701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Preschool</w:t>
            </w:r>
          </w:p>
        </w:tc>
        <w:tc>
          <w:tcPr>
            <w:tcW w:w="4110" w:type="dxa"/>
            <w:hideMark/>
          </w:tcPr>
          <w:p w14:paraId="00294D1D" w14:textId="1C9BE7FB" w:rsidR="00EA54B0" w:rsidRPr="00EA54B0" w:rsidRDefault="00EA54B0" w:rsidP="00156CE9">
            <w:pPr>
              <w:spacing w:before="120" w:after="120" w:line="259" w:lineRule="auto"/>
            </w:pPr>
            <w:r w:rsidRPr="00EA54B0">
              <w:t>22</w:t>
            </w:r>
            <w:r w:rsidR="00272D5F">
              <w:t>–</w:t>
            </w:r>
            <w:r w:rsidRPr="00EA54B0">
              <w:t>34</w:t>
            </w:r>
          </w:p>
        </w:tc>
      </w:tr>
      <w:tr w:rsidR="00EA54B0" w:rsidRPr="00EA54B0" w14:paraId="723928EA" w14:textId="77777777" w:rsidTr="00EA54B0">
        <w:tc>
          <w:tcPr>
            <w:tcW w:w="1555" w:type="dxa"/>
            <w:hideMark/>
          </w:tcPr>
          <w:p w14:paraId="0A780851" w14:textId="38AFAEC0" w:rsidR="00EA54B0" w:rsidRPr="00EA54B0" w:rsidRDefault="00EA54B0" w:rsidP="00156CE9">
            <w:pPr>
              <w:spacing w:before="120" w:after="120" w:line="259" w:lineRule="auto"/>
            </w:pPr>
            <w:r>
              <w:t>Child</w:t>
            </w:r>
          </w:p>
        </w:tc>
        <w:tc>
          <w:tcPr>
            <w:tcW w:w="4110" w:type="dxa"/>
            <w:hideMark/>
          </w:tcPr>
          <w:p w14:paraId="39E3C63F" w14:textId="61A7615E" w:rsidR="00EA54B0" w:rsidRPr="00EA54B0" w:rsidRDefault="00EA54B0" w:rsidP="00156CE9">
            <w:pPr>
              <w:spacing w:before="120" w:after="120" w:line="259" w:lineRule="auto"/>
            </w:pPr>
            <w:r w:rsidRPr="00EA54B0">
              <w:t>18</w:t>
            </w:r>
            <w:r w:rsidR="00272D5F">
              <w:t>–</w:t>
            </w:r>
            <w:r w:rsidRPr="00EA54B0">
              <w:t>30</w:t>
            </w:r>
          </w:p>
        </w:tc>
      </w:tr>
      <w:tr w:rsidR="00EA54B0" w:rsidRPr="00EA54B0" w14:paraId="07076C53" w14:textId="77777777" w:rsidTr="00EA54B0">
        <w:tc>
          <w:tcPr>
            <w:tcW w:w="1555" w:type="dxa"/>
            <w:hideMark/>
          </w:tcPr>
          <w:p w14:paraId="15E38488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Adolescent</w:t>
            </w:r>
          </w:p>
        </w:tc>
        <w:tc>
          <w:tcPr>
            <w:tcW w:w="4110" w:type="dxa"/>
            <w:hideMark/>
          </w:tcPr>
          <w:p w14:paraId="5460220F" w14:textId="168B3D63" w:rsidR="00EA54B0" w:rsidRPr="00EA54B0" w:rsidRDefault="00EA54B0" w:rsidP="00156CE9">
            <w:pPr>
              <w:spacing w:before="120" w:after="120" w:line="259" w:lineRule="auto"/>
            </w:pPr>
            <w:r w:rsidRPr="00EA54B0">
              <w:t>12</w:t>
            </w:r>
            <w:r w:rsidR="00272D5F">
              <w:t>–</w:t>
            </w:r>
            <w:r w:rsidRPr="00EA54B0">
              <w:t>20</w:t>
            </w:r>
          </w:p>
        </w:tc>
      </w:tr>
      <w:tr w:rsidR="00EA54B0" w:rsidRPr="00EA54B0" w14:paraId="16A92931" w14:textId="77777777" w:rsidTr="00EA54B0">
        <w:tc>
          <w:tcPr>
            <w:tcW w:w="1555" w:type="dxa"/>
            <w:hideMark/>
          </w:tcPr>
          <w:p w14:paraId="42D35B95" w14:textId="77777777" w:rsidR="00EA54B0" w:rsidRPr="00A53C68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A53C68">
              <w:rPr>
                <w:b/>
                <w:bCs/>
              </w:rPr>
              <w:t>Adult</w:t>
            </w:r>
          </w:p>
        </w:tc>
        <w:tc>
          <w:tcPr>
            <w:tcW w:w="4110" w:type="dxa"/>
            <w:hideMark/>
          </w:tcPr>
          <w:p w14:paraId="416D3C25" w14:textId="108ABFCA" w:rsidR="00EA54B0" w:rsidRPr="00A53C68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A53C68">
              <w:rPr>
                <w:b/>
                <w:bCs/>
              </w:rPr>
              <w:t>12</w:t>
            </w:r>
            <w:r w:rsidR="00272D5F">
              <w:rPr>
                <w:b/>
                <w:bCs/>
              </w:rPr>
              <w:t>–</w:t>
            </w:r>
            <w:r w:rsidRPr="00A53C68">
              <w:rPr>
                <w:b/>
                <w:bCs/>
              </w:rPr>
              <w:t>20</w:t>
            </w:r>
          </w:p>
        </w:tc>
      </w:tr>
      <w:tr w:rsidR="00EA54B0" w:rsidRPr="00EA54B0" w14:paraId="10219C30" w14:textId="77777777" w:rsidTr="00EA54B0">
        <w:tc>
          <w:tcPr>
            <w:tcW w:w="1555" w:type="dxa"/>
            <w:hideMark/>
          </w:tcPr>
          <w:p w14:paraId="729DF6CB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Older adult</w:t>
            </w:r>
          </w:p>
        </w:tc>
        <w:tc>
          <w:tcPr>
            <w:tcW w:w="4110" w:type="dxa"/>
            <w:hideMark/>
          </w:tcPr>
          <w:p w14:paraId="3111BA37" w14:textId="496FC2DE" w:rsidR="00EA54B0" w:rsidRPr="00EA54B0" w:rsidRDefault="00EA54B0" w:rsidP="00156CE9">
            <w:pPr>
              <w:spacing w:before="120" w:after="120" w:line="259" w:lineRule="auto"/>
            </w:pPr>
            <w:r w:rsidRPr="00EA54B0">
              <w:t>12</w:t>
            </w:r>
            <w:r w:rsidR="00272D5F">
              <w:t>–</w:t>
            </w:r>
            <w:r w:rsidRPr="00EA54B0">
              <w:t>20 (may elevate slightly with illness)</w:t>
            </w:r>
          </w:p>
        </w:tc>
      </w:tr>
    </w:tbl>
    <w:p w14:paraId="148C792D" w14:textId="524AA807" w:rsidR="00EA54B0" w:rsidRPr="00156CE9" w:rsidRDefault="00EA54B0" w:rsidP="0016510F">
      <w:pPr>
        <w:pStyle w:val="Heading2"/>
        <w:spacing w:before="240"/>
      </w:pPr>
      <w:r w:rsidRPr="00156CE9">
        <w:t xml:space="preserve">Oxygen </w:t>
      </w:r>
      <w:r w:rsidR="00272D5F" w:rsidRPr="00156CE9">
        <w:t>s</w:t>
      </w:r>
      <w:r w:rsidRPr="00156CE9">
        <w:t>aturation (SpO2)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9"/>
        <w:gridCol w:w="2320"/>
      </w:tblGrid>
      <w:tr w:rsidR="00EA54B0" w:rsidRPr="00EA54B0" w14:paraId="78687031" w14:textId="77777777" w:rsidTr="00EA54B0">
        <w:tc>
          <w:tcPr>
            <w:tcW w:w="0" w:type="auto"/>
            <w:hideMark/>
          </w:tcPr>
          <w:p w14:paraId="6C1167CC" w14:textId="77777777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>Age</w:t>
            </w:r>
          </w:p>
        </w:tc>
        <w:tc>
          <w:tcPr>
            <w:tcW w:w="0" w:type="auto"/>
            <w:hideMark/>
          </w:tcPr>
          <w:p w14:paraId="72C7DCA4" w14:textId="4EF881E1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 xml:space="preserve">Normal </w:t>
            </w:r>
            <w:r w:rsidR="008C04BF">
              <w:rPr>
                <w:b/>
                <w:bCs/>
              </w:rPr>
              <w:t>r</w:t>
            </w:r>
            <w:r w:rsidRPr="00EA54B0">
              <w:rPr>
                <w:b/>
                <w:bCs/>
              </w:rPr>
              <w:t>ange</w:t>
            </w:r>
          </w:p>
        </w:tc>
      </w:tr>
      <w:tr w:rsidR="00EA54B0" w:rsidRPr="00EA54B0" w14:paraId="462C1A18" w14:textId="77777777" w:rsidTr="00EA54B0">
        <w:tc>
          <w:tcPr>
            <w:tcW w:w="0" w:type="auto"/>
            <w:hideMark/>
          </w:tcPr>
          <w:p w14:paraId="59A5084D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All ages</w:t>
            </w:r>
          </w:p>
        </w:tc>
        <w:tc>
          <w:tcPr>
            <w:tcW w:w="0" w:type="auto"/>
            <w:hideMark/>
          </w:tcPr>
          <w:p w14:paraId="2B3C5F98" w14:textId="3BF788F6" w:rsidR="00EA54B0" w:rsidRPr="00EA54B0" w:rsidRDefault="00EA54B0" w:rsidP="00156CE9">
            <w:pPr>
              <w:spacing w:before="120" w:after="120" w:line="259" w:lineRule="auto"/>
            </w:pPr>
            <w:r w:rsidRPr="00EA54B0">
              <w:t>95</w:t>
            </w:r>
            <w:r w:rsidR="00272D5F">
              <w:t>–</w:t>
            </w:r>
            <w:r w:rsidRPr="00EA54B0">
              <w:t>100% on room air</w:t>
            </w:r>
          </w:p>
        </w:tc>
      </w:tr>
    </w:tbl>
    <w:p w14:paraId="0CE1FCFC" w14:textId="2B4677F6" w:rsidR="00EA54B0" w:rsidRDefault="00EA54B0" w:rsidP="00FE0356">
      <w:pPr>
        <w:spacing w:before="240"/>
      </w:pPr>
      <w:r w:rsidRPr="00EA54B0">
        <w:t>Anything &lt;94% is usually a clinical concern in adults</w:t>
      </w:r>
      <w:r w:rsidR="00DA2EA2">
        <w:t>.</w:t>
      </w:r>
      <w:r w:rsidRPr="00EA54B0">
        <w:br/>
        <w:t>COPD/chronic lung disease patients may have a lower target range (e.g., 88</w:t>
      </w:r>
      <w:r w:rsidR="00272D5F">
        <w:t>–</w:t>
      </w:r>
      <w:r w:rsidRPr="00EA54B0">
        <w:t>92%).</w:t>
      </w:r>
    </w:p>
    <w:p w14:paraId="056233AE" w14:textId="5A7FDAAE" w:rsidR="00EA54B0" w:rsidRPr="00EA54B0" w:rsidRDefault="00EA54B0" w:rsidP="0016510F">
      <w:pPr>
        <w:pStyle w:val="Heading2"/>
        <w:spacing w:before="240"/>
      </w:pPr>
      <w:r w:rsidRPr="00EA54B0">
        <w:t>BMI</w:t>
      </w:r>
    </w:p>
    <w:p w14:paraId="0A61D420" w14:textId="1857DB85" w:rsidR="0016510F" w:rsidRDefault="0016510F" w:rsidP="00FC1893">
      <w:r w:rsidRPr="0016510F">
        <w:rPr>
          <w:noProof/>
        </w:rPr>
        <w:drawing>
          <wp:anchor distT="0" distB="0" distL="114300" distR="114300" simplePos="0" relativeHeight="251658240" behindDoc="0" locked="0" layoutInCell="1" allowOverlap="1" wp14:anchorId="36736BBE" wp14:editId="1DBC503B">
            <wp:simplePos x="0" y="0"/>
            <wp:positionH relativeFrom="column">
              <wp:posOffset>2533015</wp:posOffset>
            </wp:positionH>
            <wp:positionV relativeFrom="paragraph">
              <wp:posOffset>273441</wp:posOffset>
            </wp:positionV>
            <wp:extent cx="1301750" cy="525780"/>
            <wp:effectExtent l="0" t="0" r="0" b="7620"/>
            <wp:wrapSquare wrapText="bothSides"/>
            <wp:docPr id="16197786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77865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525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A54B0" w:rsidRPr="00EA54B0">
        <w:t>BMI is only used for adults</w:t>
      </w:r>
      <w:r w:rsidR="00FC1893">
        <w:t xml:space="preserve"> (18+)</w:t>
      </w:r>
      <w:r w:rsidR="00EA54B0" w:rsidRPr="00EA54B0">
        <w:t>.</w:t>
      </w:r>
      <w:r w:rsidR="00FE0356">
        <w:t xml:space="preserve"> </w:t>
      </w:r>
      <w:r w:rsidR="00EA54B0" w:rsidRPr="00EA54B0">
        <w:t>Children’s BMI must be interpreted using centile charts.</w:t>
      </w:r>
      <w:r w:rsidR="00FE0356">
        <w:t xml:space="preserve"> </w:t>
      </w:r>
    </w:p>
    <w:p w14:paraId="3931FD6C" w14:textId="2690B40B" w:rsidR="00FC1893" w:rsidRPr="00FE0356" w:rsidRDefault="00FC1893" w:rsidP="00FC1893">
      <w:r>
        <w:t xml:space="preserve">BMI is calculated using the formula: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95"/>
        <w:gridCol w:w="1769"/>
      </w:tblGrid>
      <w:tr w:rsidR="00EA54B0" w:rsidRPr="00EA54B0" w14:paraId="4349A7B2" w14:textId="77777777" w:rsidTr="00EA54B0">
        <w:tc>
          <w:tcPr>
            <w:tcW w:w="0" w:type="auto"/>
            <w:hideMark/>
          </w:tcPr>
          <w:p w14:paraId="7E1E39B4" w14:textId="77777777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>BMI</w:t>
            </w:r>
          </w:p>
        </w:tc>
        <w:tc>
          <w:tcPr>
            <w:tcW w:w="0" w:type="auto"/>
            <w:hideMark/>
          </w:tcPr>
          <w:p w14:paraId="6898A6F3" w14:textId="77777777" w:rsidR="00EA54B0" w:rsidRPr="00EA54B0" w:rsidRDefault="00EA54B0" w:rsidP="00156CE9">
            <w:pPr>
              <w:spacing w:before="120" w:after="120" w:line="259" w:lineRule="auto"/>
              <w:rPr>
                <w:b/>
                <w:bCs/>
              </w:rPr>
            </w:pPr>
            <w:r w:rsidRPr="00EA54B0">
              <w:rPr>
                <w:b/>
                <w:bCs/>
              </w:rPr>
              <w:t>Category</w:t>
            </w:r>
          </w:p>
        </w:tc>
      </w:tr>
      <w:tr w:rsidR="00EA54B0" w:rsidRPr="00EA54B0" w14:paraId="2D58C0A9" w14:textId="77777777" w:rsidTr="00EA54B0">
        <w:tc>
          <w:tcPr>
            <w:tcW w:w="0" w:type="auto"/>
            <w:hideMark/>
          </w:tcPr>
          <w:p w14:paraId="7BB33552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&lt;18.5</w:t>
            </w:r>
          </w:p>
        </w:tc>
        <w:tc>
          <w:tcPr>
            <w:tcW w:w="0" w:type="auto"/>
            <w:hideMark/>
          </w:tcPr>
          <w:p w14:paraId="25118CF1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Underweight</w:t>
            </w:r>
          </w:p>
        </w:tc>
      </w:tr>
      <w:tr w:rsidR="00EA54B0" w:rsidRPr="00EA54B0" w14:paraId="50F529DC" w14:textId="77777777" w:rsidTr="00EA54B0">
        <w:tc>
          <w:tcPr>
            <w:tcW w:w="0" w:type="auto"/>
            <w:hideMark/>
          </w:tcPr>
          <w:p w14:paraId="40E3D555" w14:textId="34C3FEF8" w:rsidR="00EA54B0" w:rsidRPr="00EA54B0" w:rsidRDefault="00EA54B0" w:rsidP="00156CE9">
            <w:pPr>
              <w:spacing w:before="120" w:after="120" w:line="259" w:lineRule="auto"/>
            </w:pPr>
            <w:r w:rsidRPr="00EA54B0">
              <w:lastRenderedPageBreak/>
              <w:t>18.5</w:t>
            </w:r>
            <w:r w:rsidR="00272D5F">
              <w:t>–</w:t>
            </w:r>
            <w:r w:rsidRPr="00EA54B0">
              <w:t>24.9</w:t>
            </w:r>
          </w:p>
        </w:tc>
        <w:tc>
          <w:tcPr>
            <w:tcW w:w="0" w:type="auto"/>
            <w:hideMark/>
          </w:tcPr>
          <w:p w14:paraId="7F7BF1B8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Healthy weight</w:t>
            </w:r>
          </w:p>
        </w:tc>
      </w:tr>
      <w:tr w:rsidR="00EA54B0" w:rsidRPr="00EA54B0" w14:paraId="727E1A2D" w14:textId="77777777" w:rsidTr="00EA54B0">
        <w:tc>
          <w:tcPr>
            <w:tcW w:w="0" w:type="auto"/>
            <w:hideMark/>
          </w:tcPr>
          <w:p w14:paraId="6853CD3D" w14:textId="08170B74" w:rsidR="00EA54B0" w:rsidRPr="00EA54B0" w:rsidRDefault="00EA54B0" w:rsidP="00156CE9">
            <w:pPr>
              <w:spacing w:before="120" w:after="120" w:line="259" w:lineRule="auto"/>
            </w:pPr>
            <w:r w:rsidRPr="00EA54B0">
              <w:t>25</w:t>
            </w:r>
            <w:r w:rsidR="00272D5F">
              <w:t>–</w:t>
            </w:r>
            <w:r w:rsidRPr="00EA54B0">
              <w:t>29.9</w:t>
            </w:r>
          </w:p>
        </w:tc>
        <w:tc>
          <w:tcPr>
            <w:tcW w:w="0" w:type="auto"/>
            <w:hideMark/>
          </w:tcPr>
          <w:p w14:paraId="71F581B6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Overweight</w:t>
            </w:r>
          </w:p>
        </w:tc>
      </w:tr>
      <w:tr w:rsidR="00EA54B0" w:rsidRPr="00EA54B0" w14:paraId="6EBD0D39" w14:textId="77777777" w:rsidTr="00EA54B0">
        <w:tc>
          <w:tcPr>
            <w:tcW w:w="0" w:type="auto"/>
            <w:hideMark/>
          </w:tcPr>
          <w:p w14:paraId="6ABF2250" w14:textId="7D8C4CE5" w:rsidR="00EA54B0" w:rsidRPr="00EA54B0" w:rsidRDefault="00EA54B0" w:rsidP="00156CE9">
            <w:pPr>
              <w:spacing w:before="120" w:after="120" w:line="259" w:lineRule="auto"/>
            </w:pPr>
            <w:r w:rsidRPr="00EA54B0">
              <w:t>30</w:t>
            </w:r>
            <w:r w:rsidR="00272D5F">
              <w:t>–</w:t>
            </w:r>
            <w:r w:rsidRPr="00EA54B0">
              <w:t>34.9</w:t>
            </w:r>
          </w:p>
        </w:tc>
        <w:tc>
          <w:tcPr>
            <w:tcW w:w="0" w:type="auto"/>
            <w:hideMark/>
          </w:tcPr>
          <w:p w14:paraId="41943B8B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Obesity class I</w:t>
            </w:r>
          </w:p>
        </w:tc>
      </w:tr>
      <w:tr w:rsidR="00EA54B0" w:rsidRPr="00EA54B0" w14:paraId="2F97828F" w14:textId="77777777" w:rsidTr="00EA54B0">
        <w:tc>
          <w:tcPr>
            <w:tcW w:w="0" w:type="auto"/>
            <w:hideMark/>
          </w:tcPr>
          <w:p w14:paraId="65B139B8" w14:textId="5D7C0317" w:rsidR="00EA54B0" w:rsidRPr="00EA54B0" w:rsidRDefault="00EA54B0" w:rsidP="00156CE9">
            <w:pPr>
              <w:spacing w:before="120" w:after="120" w:line="259" w:lineRule="auto"/>
            </w:pPr>
            <w:r w:rsidRPr="00EA54B0">
              <w:t>35</w:t>
            </w:r>
            <w:r w:rsidR="00272D5F">
              <w:t>–</w:t>
            </w:r>
            <w:r w:rsidRPr="00EA54B0">
              <w:t>39.9</w:t>
            </w:r>
          </w:p>
        </w:tc>
        <w:tc>
          <w:tcPr>
            <w:tcW w:w="0" w:type="auto"/>
            <w:hideMark/>
          </w:tcPr>
          <w:p w14:paraId="5B0024FA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Obesity class II</w:t>
            </w:r>
          </w:p>
        </w:tc>
      </w:tr>
      <w:tr w:rsidR="00EA54B0" w:rsidRPr="00EA54B0" w14:paraId="12023BCF" w14:textId="77777777" w:rsidTr="00EA54B0">
        <w:tc>
          <w:tcPr>
            <w:tcW w:w="0" w:type="auto"/>
            <w:hideMark/>
          </w:tcPr>
          <w:p w14:paraId="62786577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≥40</w:t>
            </w:r>
          </w:p>
        </w:tc>
        <w:tc>
          <w:tcPr>
            <w:tcW w:w="0" w:type="auto"/>
            <w:hideMark/>
          </w:tcPr>
          <w:p w14:paraId="3FD964F1" w14:textId="77777777" w:rsidR="00EA54B0" w:rsidRPr="00EA54B0" w:rsidRDefault="00EA54B0" w:rsidP="00156CE9">
            <w:pPr>
              <w:spacing w:before="120" w:after="120" w:line="259" w:lineRule="auto"/>
            </w:pPr>
            <w:r w:rsidRPr="00EA54B0">
              <w:t>Obesity class III</w:t>
            </w:r>
          </w:p>
        </w:tc>
      </w:tr>
    </w:tbl>
    <w:p w14:paraId="253648F0" w14:textId="31FED7EB" w:rsidR="00FC1893" w:rsidRPr="00FC1893" w:rsidRDefault="00FC1893" w:rsidP="00FE0356">
      <w:pPr>
        <w:spacing w:before="240"/>
      </w:pPr>
      <w:r w:rsidRPr="00FC1893">
        <w:t>BMI does</w:t>
      </w:r>
      <w:r>
        <w:t xml:space="preserve"> not</w:t>
      </w:r>
      <w:r w:rsidRPr="00FC1893">
        <w:t xml:space="preserve"> measure body fat directly.</w:t>
      </w:r>
      <w:r w:rsidR="00FE0356">
        <w:t xml:space="preserve"> </w:t>
      </w:r>
      <w:r w:rsidRPr="00FC1893">
        <w:t>It may be inaccurate for very muscular people, some ethnic groups</w:t>
      </w:r>
      <w:r>
        <w:t xml:space="preserve"> and </w:t>
      </w:r>
      <w:r w:rsidRPr="00FC1893">
        <w:t>older adults</w:t>
      </w:r>
      <w:r>
        <w:t>.</w:t>
      </w:r>
    </w:p>
    <w:p w14:paraId="10D2EFA7" w14:textId="33EC9F4B" w:rsidR="00FC1893" w:rsidRPr="00FC1893" w:rsidRDefault="00FC1893" w:rsidP="0016510F">
      <w:pPr>
        <w:pStyle w:val="Heading2"/>
        <w:spacing w:before="240"/>
      </w:pPr>
      <w:r w:rsidRPr="00FC1893">
        <w:t xml:space="preserve">Blood </w:t>
      </w:r>
      <w:r w:rsidR="00272D5F">
        <w:t>s</w:t>
      </w:r>
      <w:r w:rsidRPr="00FC1893">
        <w:t>ugar (</w:t>
      </w:r>
      <w:r w:rsidR="00272D5F">
        <w:t>g</w:t>
      </w:r>
      <w:r w:rsidRPr="00FC1893">
        <w:t xml:space="preserve">lucose) </w:t>
      </w:r>
      <w:r w:rsidR="00272D5F">
        <w:t>l</w:t>
      </w:r>
      <w:r w:rsidRPr="00FC1893">
        <w:t>evels</w:t>
      </w:r>
    </w:p>
    <w:p w14:paraId="5225BB43" w14:textId="45EA68D1" w:rsidR="00EC472F" w:rsidRPr="00EC472F" w:rsidRDefault="00EC472F" w:rsidP="00EC472F">
      <w:r w:rsidRPr="00EC472F">
        <w:t xml:space="preserve">Normal capillary blood glucose ranges </w:t>
      </w:r>
      <w:r>
        <w:t xml:space="preserve">in </w:t>
      </w:r>
      <w:r w:rsidRPr="00EC472F">
        <w:t>adults</w:t>
      </w:r>
      <w:r>
        <w:t>.</w:t>
      </w:r>
    </w:p>
    <w:tbl>
      <w:tblPr>
        <w:tblStyle w:val="TableGrid"/>
        <w:tblW w:w="8926" w:type="dxa"/>
        <w:tblLook w:val="04A0" w:firstRow="1" w:lastRow="0" w:firstColumn="1" w:lastColumn="0" w:noHBand="0" w:noVBand="1"/>
      </w:tblPr>
      <w:tblGrid>
        <w:gridCol w:w="3114"/>
        <w:gridCol w:w="2126"/>
        <w:gridCol w:w="3686"/>
      </w:tblGrid>
      <w:tr w:rsidR="003D6AB5" w:rsidRPr="00FA7071" w14:paraId="1BC29F65" w14:textId="77777777" w:rsidTr="0016510F">
        <w:tc>
          <w:tcPr>
            <w:tcW w:w="3114" w:type="dxa"/>
            <w:hideMark/>
          </w:tcPr>
          <w:p w14:paraId="29A92BC5" w14:textId="77777777" w:rsidR="003D6AB5" w:rsidRPr="00FA7071" w:rsidRDefault="003D6AB5" w:rsidP="00156CE9">
            <w:pPr>
              <w:spacing w:before="120" w:after="120" w:line="259" w:lineRule="auto"/>
              <w:rPr>
                <w:b/>
                <w:bCs/>
              </w:rPr>
            </w:pPr>
            <w:r w:rsidRPr="00FA7071">
              <w:rPr>
                <w:b/>
                <w:bCs/>
              </w:rPr>
              <w:t>Group</w:t>
            </w:r>
          </w:p>
        </w:tc>
        <w:tc>
          <w:tcPr>
            <w:tcW w:w="2126" w:type="dxa"/>
            <w:hideMark/>
          </w:tcPr>
          <w:p w14:paraId="70470ED1" w14:textId="77777777" w:rsidR="003D6AB5" w:rsidRPr="00FA7071" w:rsidRDefault="003D6AB5" w:rsidP="00156CE9">
            <w:pPr>
              <w:spacing w:before="120" w:after="120" w:line="259" w:lineRule="auto"/>
              <w:rPr>
                <w:b/>
                <w:bCs/>
              </w:rPr>
            </w:pPr>
            <w:r w:rsidRPr="00FA7071">
              <w:rPr>
                <w:b/>
                <w:bCs/>
              </w:rPr>
              <w:t>Before meals (pre-prandial)</w:t>
            </w:r>
          </w:p>
        </w:tc>
        <w:tc>
          <w:tcPr>
            <w:tcW w:w="3686" w:type="dxa"/>
            <w:hideMark/>
          </w:tcPr>
          <w:p w14:paraId="71105CBC" w14:textId="74C645BA" w:rsidR="003D6AB5" w:rsidRPr="00FA7071" w:rsidRDefault="003D6AB5" w:rsidP="00156CE9">
            <w:pPr>
              <w:spacing w:before="120" w:after="120" w:line="259" w:lineRule="auto"/>
              <w:rPr>
                <w:b/>
                <w:bCs/>
              </w:rPr>
            </w:pPr>
            <w:r w:rsidRPr="00FA7071">
              <w:rPr>
                <w:b/>
                <w:bCs/>
              </w:rPr>
              <w:t xml:space="preserve">At least </w:t>
            </w:r>
            <w:r w:rsidR="00715E75">
              <w:rPr>
                <w:b/>
                <w:bCs/>
              </w:rPr>
              <w:t>1</w:t>
            </w:r>
            <w:r w:rsidR="00272D5F">
              <w:rPr>
                <w:b/>
                <w:bCs/>
              </w:rPr>
              <w:t>–</w:t>
            </w:r>
            <w:r w:rsidR="00715E75">
              <w:rPr>
                <w:b/>
                <w:bCs/>
              </w:rPr>
              <w:t>2 hours</w:t>
            </w:r>
            <w:r w:rsidRPr="00FA7071">
              <w:rPr>
                <w:b/>
                <w:bCs/>
              </w:rPr>
              <w:t xml:space="preserve"> after meals (post-prandial)</w:t>
            </w:r>
          </w:p>
        </w:tc>
      </w:tr>
      <w:tr w:rsidR="003D6AB5" w:rsidRPr="00FA7071" w14:paraId="2AE20645" w14:textId="77777777" w:rsidTr="0016510F">
        <w:tc>
          <w:tcPr>
            <w:tcW w:w="3114" w:type="dxa"/>
            <w:hideMark/>
          </w:tcPr>
          <w:p w14:paraId="1469AC5A" w14:textId="4048E5E2" w:rsidR="003D6AB5" w:rsidRPr="00FA7071" w:rsidRDefault="003D6AB5" w:rsidP="00156CE9">
            <w:pPr>
              <w:spacing w:before="120" w:after="120" w:line="259" w:lineRule="auto"/>
            </w:pPr>
            <w:r w:rsidRPr="00FA7071">
              <w:rPr>
                <w:i/>
                <w:iCs/>
              </w:rPr>
              <w:t>Non-diabetic</w:t>
            </w:r>
            <w:r w:rsidRPr="00FA7071">
              <w:t xml:space="preserve"> *</w:t>
            </w:r>
          </w:p>
        </w:tc>
        <w:tc>
          <w:tcPr>
            <w:tcW w:w="2126" w:type="dxa"/>
            <w:hideMark/>
          </w:tcPr>
          <w:p w14:paraId="375172A5" w14:textId="1EFDF5C7" w:rsidR="003D6AB5" w:rsidRPr="00FA7071" w:rsidRDefault="003D6AB5" w:rsidP="00156CE9">
            <w:pPr>
              <w:spacing w:before="120" w:after="120" w:line="259" w:lineRule="auto"/>
            </w:pPr>
            <w:r w:rsidRPr="00FA7071">
              <w:t>4</w:t>
            </w:r>
            <w:r>
              <w:t>.0</w:t>
            </w:r>
            <w:r w:rsidRPr="00FA7071">
              <w:t xml:space="preserve"> to </w:t>
            </w:r>
            <w:r w:rsidR="00867DCC">
              <w:t>5.9</w:t>
            </w:r>
          </w:p>
        </w:tc>
        <w:tc>
          <w:tcPr>
            <w:tcW w:w="3686" w:type="dxa"/>
            <w:hideMark/>
          </w:tcPr>
          <w:p w14:paraId="4AA80559" w14:textId="08544F1B" w:rsidR="003D6AB5" w:rsidRPr="00FA7071" w:rsidRDefault="003D6AB5" w:rsidP="00156CE9">
            <w:pPr>
              <w:spacing w:before="120" w:after="120" w:line="259" w:lineRule="auto"/>
            </w:pPr>
            <w:r w:rsidRPr="00FA7071">
              <w:t>Under 7.8</w:t>
            </w:r>
          </w:p>
        </w:tc>
      </w:tr>
      <w:tr w:rsidR="003D6AB5" w:rsidRPr="00FA7071" w14:paraId="3C852061" w14:textId="77777777" w:rsidTr="0016510F">
        <w:tc>
          <w:tcPr>
            <w:tcW w:w="3114" w:type="dxa"/>
            <w:hideMark/>
          </w:tcPr>
          <w:p w14:paraId="3C173DDD" w14:textId="77777777" w:rsidR="003D6AB5" w:rsidRPr="00FA7071" w:rsidRDefault="003D6AB5" w:rsidP="00156CE9">
            <w:pPr>
              <w:spacing w:before="120" w:after="120" w:line="259" w:lineRule="auto"/>
            </w:pPr>
            <w:r w:rsidRPr="00FA7071">
              <w:t>Type 2 diabetes</w:t>
            </w:r>
          </w:p>
        </w:tc>
        <w:tc>
          <w:tcPr>
            <w:tcW w:w="2126" w:type="dxa"/>
            <w:hideMark/>
          </w:tcPr>
          <w:p w14:paraId="250AEF40" w14:textId="06783127" w:rsidR="003D6AB5" w:rsidRPr="00FA7071" w:rsidRDefault="003D6AB5" w:rsidP="00156CE9">
            <w:pPr>
              <w:spacing w:before="120" w:after="120" w:line="259" w:lineRule="auto"/>
            </w:pPr>
            <w:r w:rsidRPr="00FA7071">
              <w:t>4</w:t>
            </w:r>
            <w:r>
              <w:t>.0</w:t>
            </w:r>
            <w:r w:rsidRPr="00FA7071">
              <w:t xml:space="preserve"> to 7</w:t>
            </w:r>
            <w:r>
              <w:t>.0</w:t>
            </w:r>
          </w:p>
        </w:tc>
        <w:tc>
          <w:tcPr>
            <w:tcW w:w="3686" w:type="dxa"/>
            <w:hideMark/>
          </w:tcPr>
          <w:p w14:paraId="2F892CB6" w14:textId="23F8641E" w:rsidR="003D6AB5" w:rsidRPr="00FA7071" w:rsidRDefault="003D6AB5" w:rsidP="00156CE9">
            <w:pPr>
              <w:spacing w:before="120" w:after="120" w:line="259" w:lineRule="auto"/>
            </w:pPr>
            <w:r w:rsidRPr="00FA7071">
              <w:t>Under 8.5</w:t>
            </w:r>
          </w:p>
        </w:tc>
      </w:tr>
      <w:tr w:rsidR="003D6AB5" w:rsidRPr="00FA7071" w14:paraId="0A362E4E" w14:textId="77777777" w:rsidTr="0016510F">
        <w:tc>
          <w:tcPr>
            <w:tcW w:w="3114" w:type="dxa"/>
            <w:hideMark/>
          </w:tcPr>
          <w:p w14:paraId="5A37F00B" w14:textId="77777777" w:rsidR="003D6AB5" w:rsidRPr="00FA7071" w:rsidRDefault="003D6AB5" w:rsidP="00156CE9">
            <w:pPr>
              <w:spacing w:before="120" w:after="120" w:line="259" w:lineRule="auto"/>
            </w:pPr>
            <w:r w:rsidRPr="00FA7071">
              <w:t>Type 1 diabetes</w:t>
            </w:r>
          </w:p>
        </w:tc>
        <w:tc>
          <w:tcPr>
            <w:tcW w:w="2126" w:type="dxa"/>
            <w:hideMark/>
          </w:tcPr>
          <w:p w14:paraId="4C23AB59" w14:textId="526789D4" w:rsidR="003D6AB5" w:rsidRPr="00FA7071" w:rsidRDefault="003D6AB5" w:rsidP="00156CE9">
            <w:pPr>
              <w:spacing w:before="120" w:after="120" w:line="259" w:lineRule="auto"/>
            </w:pPr>
            <w:r w:rsidRPr="00FA7071">
              <w:t>4</w:t>
            </w:r>
            <w:r>
              <w:t>.0</w:t>
            </w:r>
            <w:r w:rsidRPr="00FA7071">
              <w:t xml:space="preserve"> to 7</w:t>
            </w:r>
            <w:r>
              <w:t>.0</w:t>
            </w:r>
          </w:p>
        </w:tc>
        <w:tc>
          <w:tcPr>
            <w:tcW w:w="3686" w:type="dxa"/>
            <w:hideMark/>
          </w:tcPr>
          <w:p w14:paraId="0F71577E" w14:textId="2F65803B" w:rsidR="003D6AB5" w:rsidRPr="00FA7071" w:rsidRDefault="00C2741A" w:rsidP="00156CE9">
            <w:pPr>
              <w:spacing w:before="120" w:after="120" w:line="259" w:lineRule="auto"/>
            </w:pPr>
            <w:r>
              <w:t>Under</w:t>
            </w:r>
            <w:r w:rsidR="003D6AB5" w:rsidRPr="00FA7071">
              <w:t xml:space="preserve"> 9</w:t>
            </w:r>
            <w:r w:rsidR="003D6AB5">
              <w:t>.0</w:t>
            </w:r>
          </w:p>
        </w:tc>
      </w:tr>
      <w:tr w:rsidR="003D6AB5" w:rsidRPr="00FA7071" w14:paraId="4E12D4B0" w14:textId="77777777" w:rsidTr="0016510F">
        <w:tc>
          <w:tcPr>
            <w:tcW w:w="3114" w:type="dxa"/>
            <w:hideMark/>
          </w:tcPr>
          <w:p w14:paraId="5B9B1C48" w14:textId="77777777" w:rsidR="003D6AB5" w:rsidRPr="00FA7071" w:rsidRDefault="003D6AB5" w:rsidP="00156CE9">
            <w:pPr>
              <w:spacing w:before="120" w:after="120" w:line="259" w:lineRule="auto"/>
            </w:pPr>
            <w:r w:rsidRPr="00FA7071">
              <w:t>Children with type 1 diabetes</w:t>
            </w:r>
          </w:p>
        </w:tc>
        <w:tc>
          <w:tcPr>
            <w:tcW w:w="2126" w:type="dxa"/>
            <w:hideMark/>
          </w:tcPr>
          <w:p w14:paraId="4DEE0794" w14:textId="767FC09F" w:rsidR="003D6AB5" w:rsidRPr="00FA7071" w:rsidRDefault="003D6AB5" w:rsidP="00156CE9">
            <w:pPr>
              <w:spacing w:before="120" w:after="120" w:line="259" w:lineRule="auto"/>
            </w:pPr>
            <w:r w:rsidRPr="00FA7071">
              <w:t>4</w:t>
            </w:r>
            <w:r>
              <w:t>.0</w:t>
            </w:r>
            <w:r w:rsidRPr="00FA7071">
              <w:t xml:space="preserve"> to 7</w:t>
            </w:r>
            <w:r>
              <w:t>.0</w:t>
            </w:r>
          </w:p>
        </w:tc>
        <w:tc>
          <w:tcPr>
            <w:tcW w:w="3686" w:type="dxa"/>
            <w:hideMark/>
          </w:tcPr>
          <w:p w14:paraId="3FA5935B" w14:textId="6A1B8D42" w:rsidR="003D6AB5" w:rsidRPr="00FA7071" w:rsidRDefault="00834DD4" w:rsidP="00156CE9">
            <w:pPr>
              <w:spacing w:before="120" w:after="120" w:line="259" w:lineRule="auto"/>
            </w:pPr>
            <w:r>
              <w:t>Under</w:t>
            </w:r>
            <w:r w:rsidRPr="00FA7071">
              <w:t xml:space="preserve"> 9</w:t>
            </w:r>
            <w:r>
              <w:t>.0</w:t>
            </w:r>
          </w:p>
        </w:tc>
      </w:tr>
    </w:tbl>
    <w:p w14:paraId="1D86B8D7" w14:textId="282DC02E" w:rsidR="00FC1893" w:rsidRDefault="00FA7071" w:rsidP="003D477F">
      <w:r w:rsidRPr="00FA7071">
        <w:t>* The non-diabetic figures are provided for information but are not part of NICE guidelines</w:t>
      </w:r>
      <w:r w:rsidR="00DA2EA2">
        <w:t>.</w:t>
      </w:r>
    </w:p>
    <w:p w14:paraId="64329F51" w14:textId="59CC8FF4" w:rsidR="00DA2EA2" w:rsidRPr="00DA2EA2" w:rsidRDefault="00DA2EA2" w:rsidP="0016510F">
      <w:pPr>
        <w:pStyle w:val="Heading2"/>
        <w:spacing w:before="240"/>
      </w:pPr>
      <w:r w:rsidRPr="00DA2EA2">
        <w:t xml:space="preserve">Urinary </w:t>
      </w:r>
      <w:r w:rsidR="008C04BF">
        <w:t>o</w:t>
      </w:r>
      <w:r w:rsidRPr="00DA2EA2">
        <w:t>utput (mL/day)</w:t>
      </w:r>
    </w:p>
    <w:tbl>
      <w:tblPr>
        <w:tblStyle w:val="TableGrid"/>
        <w:tblW w:w="8926" w:type="dxa"/>
        <w:tblLook w:val="04A0" w:firstRow="1" w:lastRow="0" w:firstColumn="1" w:lastColumn="0" w:noHBand="0" w:noVBand="1"/>
      </w:tblPr>
      <w:tblGrid>
        <w:gridCol w:w="1415"/>
        <w:gridCol w:w="7511"/>
      </w:tblGrid>
      <w:tr w:rsidR="00DA2EA2" w:rsidRPr="00DA2EA2" w14:paraId="6B0E6148" w14:textId="77777777" w:rsidTr="0016510F">
        <w:tc>
          <w:tcPr>
            <w:tcW w:w="0" w:type="auto"/>
            <w:hideMark/>
          </w:tcPr>
          <w:p w14:paraId="0516CA89" w14:textId="60D37B3E" w:rsidR="00DA2EA2" w:rsidRPr="00DA2EA2" w:rsidRDefault="00DA2EA2" w:rsidP="00156CE9">
            <w:pPr>
              <w:spacing w:before="120" w:after="120" w:line="259" w:lineRule="auto"/>
              <w:rPr>
                <w:b/>
                <w:bCs/>
              </w:rPr>
            </w:pPr>
            <w:r w:rsidRPr="00DA2EA2">
              <w:rPr>
                <w:b/>
                <w:bCs/>
              </w:rPr>
              <w:t xml:space="preserve">Age </w:t>
            </w:r>
            <w:r w:rsidR="008C04BF">
              <w:rPr>
                <w:b/>
                <w:bCs/>
              </w:rPr>
              <w:t>g</w:t>
            </w:r>
            <w:r w:rsidRPr="00DA2EA2">
              <w:rPr>
                <w:b/>
                <w:bCs/>
              </w:rPr>
              <w:t>roup</w:t>
            </w:r>
          </w:p>
        </w:tc>
        <w:tc>
          <w:tcPr>
            <w:tcW w:w="7511" w:type="dxa"/>
            <w:hideMark/>
          </w:tcPr>
          <w:p w14:paraId="566490A8" w14:textId="02ED890A" w:rsidR="00DA2EA2" w:rsidRPr="00DA2EA2" w:rsidRDefault="00DA2EA2" w:rsidP="00156CE9">
            <w:pPr>
              <w:spacing w:before="120" w:after="120" w:line="259" w:lineRule="auto"/>
              <w:rPr>
                <w:b/>
                <w:bCs/>
              </w:rPr>
            </w:pPr>
            <w:r w:rsidRPr="00DA2EA2">
              <w:rPr>
                <w:b/>
                <w:bCs/>
              </w:rPr>
              <w:t xml:space="preserve">Normal </w:t>
            </w:r>
            <w:r w:rsidR="008C04BF">
              <w:rPr>
                <w:b/>
                <w:bCs/>
              </w:rPr>
              <w:t>d</w:t>
            </w:r>
            <w:r w:rsidRPr="00DA2EA2">
              <w:rPr>
                <w:b/>
                <w:bCs/>
              </w:rPr>
              <w:t xml:space="preserve">aily </w:t>
            </w:r>
            <w:r w:rsidR="008C04BF">
              <w:rPr>
                <w:b/>
                <w:bCs/>
              </w:rPr>
              <w:t>u</w:t>
            </w:r>
            <w:r w:rsidRPr="00DA2EA2">
              <w:rPr>
                <w:b/>
                <w:bCs/>
              </w:rPr>
              <w:t xml:space="preserve">rine </w:t>
            </w:r>
            <w:r w:rsidR="008C04BF">
              <w:rPr>
                <w:b/>
                <w:bCs/>
              </w:rPr>
              <w:t>o</w:t>
            </w:r>
            <w:r w:rsidRPr="00DA2EA2">
              <w:rPr>
                <w:b/>
                <w:bCs/>
              </w:rPr>
              <w:t>utput</w:t>
            </w:r>
            <w:r>
              <w:rPr>
                <w:b/>
                <w:bCs/>
              </w:rPr>
              <w:t xml:space="preserve"> (mL/day)</w:t>
            </w:r>
          </w:p>
        </w:tc>
      </w:tr>
      <w:tr w:rsidR="00DA2EA2" w:rsidRPr="00DA2EA2" w14:paraId="79929202" w14:textId="77777777" w:rsidTr="0016510F">
        <w:tc>
          <w:tcPr>
            <w:tcW w:w="0" w:type="auto"/>
            <w:hideMark/>
          </w:tcPr>
          <w:p w14:paraId="21B708B6" w14:textId="77777777" w:rsidR="00DA2EA2" w:rsidRPr="00DA2EA2" w:rsidRDefault="00DA2EA2" w:rsidP="00156CE9">
            <w:pPr>
              <w:spacing w:before="120" w:after="120" w:line="259" w:lineRule="auto"/>
            </w:pPr>
            <w:r w:rsidRPr="00DA2EA2">
              <w:t>Infants</w:t>
            </w:r>
          </w:p>
        </w:tc>
        <w:tc>
          <w:tcPr>
            <w:tcW w:w="7511" w:type="dxa"/>
            <w:hideMark/>
          </w:tcPr>
          <w:p w14:paraId="05D5E3D8" w14:textId="1405C156" w:rsidR="00DA2EA2" w:rsidRPr="00DA2EA2" w:rsidRDefault="00DA2EA2" w:rsidP="00156CE9">
            <w:pPr>
              <w:spacing w:before="120" w:after="120" w:line="259" w:lineRule="auto"/>
            </w:pPr>
            <w:r w:rsidRPr="00DA2EA2">
              <w:t>400</w:t>
            </w:r>
            <w:r w:rsidR="00272D5F">
              <w:t>–</w:t>
            </w:r>
            <w:r w:rsidRPr="00DA2EA2">
              <w:t>50</w:t>
            </w:r>
            <w:r>
              <w:t>0</w:t>
            </w:r>
          </w:p>
        </w:tc>
      </w:tr>
      <w:tr w:rsidR="00DA2EA2" w:rsidRPr="00DA2EA2" w14:paraId="7791C0BB" w14:textId="77777777" w:rsidTr="0016510F">
        <w:tc>
          <w:tcPr>
            <w:tcW w:w="0" w:type="auto"/>
            <w:hideMark/>
          </w:tcPr>
          <w:p w14:paraId="06F84DF1" w14:textId="77777777" w:rsidR="00DA2EA2" w:rsidRPr="00DA2EA2" w:rsidRDefault="00DA2EA2" w:rsidP="00156CE9">
            <w:pPr>
              <w:spacing w:before="120" w:after="120" w:line="259" w:lineRule="auto"/>
            </w:pPr>
            <w:r w:rsidRPr="00DA2EA2">
              <w:t>Children</w:t>
            </w:r>
          </w:p>
        </w:tc>
        <w:tc>
          <w:tcPr>
            <w:tcW w:w="7511" w:type="dxa"/>
            <w:hideMark/>
          </w:tcPr>
          <w:p w14:paraId="7ED2C9B9" w14:textId="39994A69" w:rsidR="00DA2EA2" w:rsidRPr="00DA2EA2" w:rsidRDefault="00DA2EA2" w:rsidP="00156CE9">
            <w:pPr>
              <w:spacing w:before="120" w:after="120" w:line="259" w:lineRule="auto"/>
            </w:pPr>
            <w:r w:rsidRPr="00DA2EA2">
              <w:t>500</w:t>
            </w:r>
            <w:r w:rsidR="00272D5F">
              <w:t>–</w:t>
            </w:r>
            <w:r w:rsidRPr="00DA2EA2">
              <w:t>1000 (varies with age and size)</w:t>
            </w:r>
          </w:p>
        </w:tc>
      </w:tr>
      <w:tr w:rsidR="00DA2EA2" w:rsidRPr="00DA2EA2" w14:paraId="28206597" w14:textId="77777777" w:rsidTr="0016510F">
        <w:tc>
          <w:tcPr>
            <w:tcW w:w="0" w:type="auto"/>
            <w:hideMark/>
          </w:tcPr>
          <w:p w14:paraId="2D9BAFF5" w14:textId="77777777" w:rsidR="00DA2EA2" w:rsidRPr="00DA2EA2" w:rsidRDefault="00DA2EA2" w:rsidP="00156CE9">
            <w:pPr>
              <w:spacing w:before="120" w:after="120" w:line="259" w:lineRule="auto"/>
            </w:pPr>
            <w:r w:rsidRPr="00DA2EA2">
              <w:t>Adolescents</w:t>
            </w:r>
          </w:p>
        </w:tc>
        <w:tc>
          <w:tcPr>
            <w:tcW w:w="7511" w:type="dxa"/>
            <w:hideMark/>
          </w:tcPr>
          <w:p w14:paraId="48BA24BE" w14:textId="4ABEB21A" w:rsidR="00DA2EA2" w:rsidRPr="00DA2EA2" w:rsidRDefault="00DA2EA2" w:rsidP="00156CE9">
            <w:pPr>
              <w:spacing w:before="120" w:after="120" w:line="259" w:lineRule="auto"/>
            </w:pPr>
            <w:r w:rsidRPr="00DA2EA2">
              <w:t>800</w:t>
            </w:r>
            <w:r w:rsidR="00272D5F">
              <w:t>–</w:t>
            </w:r>
            <w:r w:rsidRPr="00DA2EA2">
              <w:t>1400</w:t>
            </w:r>
          </w:p>
        </w:tc>
      </w:tr>
      <w:tr w:rsidR="00DA2EA2" w:rsidRPr="00DA2EA2" w14:paraId="5B419278" w14:textId="77777777" w:rsidTr="0016510F">
        <w:tc>
          <w:tcPr>
            <w:tcW w:w="0" w:type="auto"/>
            <w:hideMark/>
          </w:tcPr>
          <w:p w14:paraId="7DE62027" w14:textId="77777777" w:rsidR="00DA2EA2" w:rsidRPr="00A53C68" w:rsidRDefault="00DA2EA2" w:rsidP="00156CE9">
            <w:pPr>
              <w:spacing w:before="120" w:after="120" w:line="259" w:lineRule="auto"/>
              <w:rPr>
                <w:b/>
                <w:bCs/>
              </w:rPr>
            </w:pPr>
            <w:r w:rsidRPr="00A53C68">
              <w:rPr>
                <w:b/>
                <w:bCs/>
              </w:rPr>
              <w:t>Adults</w:t>
            </w:r>
          </w:p>
        </w:tc>
        <w:tc>
          <w:tcPr>
            <w:tcW w:w="7511" w:type="dxa"/>
            <w:hideMark/>
          </w:tcPr>
          <w:p w14:paraId="006C7142" w14:textId="67AF9FD0" w:rsidR="00DA2EA2" w:rsidRPr="00A53C68" w:rsidRDefault="00DA2EA2" w:rsidP="00156CE9">
            <w:pPr>
              <w:spacing w:before="120" w:after="120" w:line="259" w:lineRule="auto"/>
              <w:rPr>
                <w:b/>
                <w:bCs/>
              </w:rPr>
            </w:pPr>
            <w:r w:rsidRPr="00A53C68">
              <w:rPr>
                <w:b/>
                <w:bCs/>
              </w:rPr>
              <w:t>800</w:t>
            </w:r>
            <w:r w:rsidR="00272D5F">
              <w:rPr>
                <w:b/>
                <w:bCs/>
              </w:rPr>
              <w:t>–</w:t>
            </w:r>
            <w:r w:rsidRPr="00A53C68">
              <w:rPr>
                <w:b/>
                <w:bCs/>
              </w:rPr>
              <w:t>2000 mL/day (with normal fluid intake of around 1.5</w:t>
            </w:r>
            <w:r w:rsidR="00272D5F">
              <w:rPr>
                <w:b/>
                <w:bCs/>
              </w:rPr>
              <w:t>–</w:t>
            </w:r>
            <w:r w:rsidRPr="00A53C68">
              <w:rPr>
                <w:b/>
                <w:bCs/>
              </w:rPr>
              <w:t>2.0 L/day)</w:t>
            </w:r>
          </w:p>
        </w:tc>
      </w:tr>
    </w:tbl>
    <w:p w14:paraId="4CB8AD90" w14:textId="3B3D7718" w:rsidR="00DA2EA2" w:rsidRPr="00DA2EA2" w:rsidRDefault="00DA2EA2" w:rsidP="0016510F">
      <w:pPr>
        <w:spacing w:before="240" w:after="0"/>
      </w:pPr>
      <w:r w:rsidRPr="00DA2EA2">
        <w:t>Total daily urine output depends on hydration, kidney function, medication</w:t>
      </w:r>
      <w:r>
        <w:t xml:space="preserve"> </w:t>
      </w:r>
      <w:r w:rsidRPr="00DA2EA2">
        <w:t>and fluid intake.</w:t>
      </w:r>
    </w:p>
    <w:p w14:paraId="63E75DDA" w14:textId="77777777" w:rsidR="00DA2EA2" w:rsidRPr="00DA2EA2" w:rsidRDefault="00DA2EA2" w:rsidP="0016510F">
      <w:pPr>
        <w:spacing w:after="0" w:line="276" w:lineRule="auto"/>
      </w:pPr>
      <w:r w:rsidRPr="00DA2EA2">
        <w:t>Adults producing &lt;400 mL/day may be considered oliguric (too little urine).</w:t>
      </w:r>
    </w:p>
    <w:p w14:paraId="2EECB194" w14:textId="692E024B" w:rsidR="00DA2EA2" w:rsidRPr="00EA54B0" w:rsidRDefault="00DA2EA2" w:rsidP="0016510F">
      <w:pPr>
        <w:spacing w:line="276" w:lineRule="auto"/>
      </w:pPr>
      <w:r w:rsidRPr="00DA2EA2">
        <w:t>&gt;3000 mL/day may be considered polyuria (excessive urine output).</w:t>
      </w:r>
    </w:p>
    <w:sectPr w:rsidR="00DA2EA2" w:rsidRPr="00EA54B0" w:rsidSect="001C1463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2127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72D75C" w14:textId="77777777" w:rsidR="00F86A2A" w:rsidRDefault="00F86A2A">
      <w:pPr>
        <w:spacing w:after="0" w:line="240" w:lineRule="auto"/>
      </w:pPr>
      <w:r>
        <w:separator/>
      </w:r>
    </w:p>
  </w:endnote>
  <w:endnote w:type="continuationSeparator" w:id="0">
    <w:p w14:paraId="5B5D9336" w14:textId="77777777" w:rsidR="00F86A2A" w:rsidRDefault="00F86A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DF19C826-0952-4687-BC12-ED2058BD912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98E324D1-2277-4E64-A6A7-BC8BA7D0997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C41CEF7-DE3D-42D4-8FFC-A6CE1397033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599C41CA-B1D1-44A9-8BE6-68CEA19981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F" w14:textId="77777777" w:rsidR="00A0301F" w:rsidRDefault="00A0301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b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0064"/>
      <w:gridCol w:w="3894"/>
    </w:tblGrid>
    <w:tr w:rsidR="00A0301F" w14:paraId="7E84BB96" w14:textId="77777777">
      <w:tc>
        <w:tcPr>
          <w:tcW w:w="10064" w:type="dxa"/>
        </w:tcPr>
        <w:p w14:paraId="00000070" w14:textId="77777777" w:rsidR="00A0301F" w:rsidRDefault="007B64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3894" w:type="dxa"/>
        </w:tcPr>
        <w:p w14:paraId="00000071" w14:textId="77777777" w:rsidR="00A0301F" w:rsidRDefault="007B64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00000072" w14:textId="77777777" w:rsidR="00A0301F" w:rsidRDefault="00A0301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73" w14:textId="77777777" w:rsidR="00A0301F" w:rsidRDefault="007B64C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4" w14:textId="77777777" w:rsidR="00A0301F" w:rsidRDefault="00A0301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72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103"/>
      <w:gridCol w:w="3969"/>
    </w:tblGrid>
    <w:tr w:rsidR="00A0301F" w14:paraId="1FFE67BF" w14:textId="77777777" w:rsidTr="001C1463">
      <w:tc>
        <w:tcPr>
          <w:tcW w:w="9072" w:type="dxa"/>
          <w:gridSpan w:val="2"/>
          <w:tcBorders>
            <w:bottom w:val="nil"/>
          </w:tcBorders>
        </w:tcPr>
        <w:p w14:paraId="00000075" w14:textId="0A42F39B" w:rsidR="00A0301F" w:rsidRDefault="00523FC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Health </w:t>
          </w:r>
          <w:r w:rsidR="00CC1077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Physiological measurements (Health)</w:t>
          </w:r>
        </w:p>
      </w:tc>
    </w:tr>
    <w:tr w:rsidR="00A0301F" w14:paraId="7DDED5C3" w14:textId="77777777" w:rsidTr="001C1463">
      <w:tc>
        <w:tcPr>
          <w:tcW w:w="5103" w:type="dxa"/>
          <w:tcBorders>
            <w:top w:val="nil"/>
            <w:bottom w:val="single" w:sz="12" w:space="0" w:color="E2EEBE"/>
          </w:tcBorders>
        </w:tcPr>
        <w:p w14:paraId="00000077" w14:textId="6A7F3307" w:rsidR="00A0301F" w:rsidRDefault="007B64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156CE9">
            <w:rPr>
              <w:sz w:val="20"/>
              <w:szCs w:val="20"/>
            </w:rPr>
            <w:t>June</w:t>
          </w:r>
          <w:r w:rsidR="001C1463" w:rsidRPr="001C1463">
            <w:rPr>
              <w:sz w:val="20"/>
              <w:szCs w:val="20"/>
            </w:rPr>
            <w:t xml:space="preserve"> 2026</w:t>
          </w:r>
        </w:p>
      </w:tc>
      <w:tc>
        <w:tcPr>
          <w:tcW w:w="3969" w:type="dxa"/>
          <w:tcBorders>
            <w:top w:val="nil"/>
            <w:bottom w:val="single" w:sz="12" w:space="0" w:color="E2EEBE"/>
          </w:tcBorders>
          <w:vAlign w:val="bottom"/>
        </w:tcPr>
        <w:p w14:paraId="00000078" w14:textId="534D9EB0" w:rsidR="00A0301F" w:rsidRDefault="007B64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1C1463">
            <w:rPr>
              <w:sz w:val="18"/>
              <w:szCs w:val="18"/>
            </w:rPr>
            <w:t>6</w:t>
          </w:r>
        </w:p>
      </w:tc>
    </w:tr>
  </w:tbl>
  <w:p w14:paraId="00000079" w14:textId="77777777" w:rsidR="00A0301F" w:rsidRDefault="00A0301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7A" w14:textId="75A1612E" w:rsidR="00A0301F" w:rsidRDefault="007B64C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1C1463">
      <w:rPr>
        <w:noProof/>
        <w:color w:val="808080"/>
        <w:sz w:val="20"/>
        <w:szCs w:val="20"/>
      </w:rPr>
      <w:t>5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2AF798" w14:textId="77777777" w:rsidR="00F86A2A" w:rsidRDefault="00F86A2A">
      <w:pPr>
        <w:spacing w:after="0" w:line="240" w:lineRule="auto"/>
      </w:pPr>
      <w:r>
        <w:separator/>
      </w:r>
    </w:p>
  </w:footnote>
  <w:footnote w:type="continuationSeparator" w:id="0">
    <w:p w14:paraId="37A1ACC5" w14:textId="77777777" w:rsidR="00F86A2A" w:rsidRDefault="00F86A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E" w14:textId="77777777" w:rsidR="00A0301F" w:rsidRDefault="00A0301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8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50"/>
      <w:gridCol w:w="7376"/>
    </w:tblGrid>
    <w:tr w:rsidR="00A0301F" w14:paraId="186D07DB" w14:textId="77777777">
      <w:tc>
        <w:tcPr>
          <w:tcW w:w="1650" w:type="dxa"/>
          <w:tcBorders>
            <w:bottom w:val="single" w:sz="4" w:space="0" w:color="E2EEBE"/>
          </w:tcBorders>
        </w:tcPr>
        <w:p w14:paraId="0000005F" w14:textId="77777777" w:rsidR="00A0301F" w:rsidRDefault="00A0301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376" w:type="dxa"/>
          <w:tcBorders>
            <w:bottom w:val="single" w:sz="4" w:space="0" w:color="E2EEBE"/>
          </w:tcBorders>
        </w:tcPr>
        <w:p w14:paraId="00000060" w14:textId="77777777" w:rsidR="00A0301F" w:rsidRDefault="007B64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00000061" w14:textId="77777777" w:rsidR="00A0301F" w:rsidRDefault="007B64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00000062" w14:textId="77777777" w:rsidR="00A0301F" w:rsidRDefault="007B64C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7DB24025" wp14:editId="3A53CF2B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94086282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3" w14:textId="77777777" w:rsidR="00A0301F" w:rsidRDefault="00A0301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9"/>
      <w:tblW w:w="8931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512"/>
      <w:gridCol w:w="5419"/>
    </w:tblGrid>
    <w:tr w:rsidR="00A0301F" w14:paraId="349B8A07" w14:textId="77777777" w:rsidTr="001C1463">
      <w:tc>
        <w:tcPr>
          <w:tcW w:w="3512" w:type="dxa"/>
          <w:tcBorders>
            <w:bottom w:val="single" w:sz="4" w:space="0" w:color="E2EEBE"/>
          </w:tcBorders>
        </w:tcPr>
        <w:p w14:paraId="00000064" w14:textId="77777777" w:rsidR="00A0301F" w:rsidRDefault="007B64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67968" behindDoc="0" locked="0" layoutInCell="1" hidden="0" allowOverlap="1" wp14:anchorId="738DF272" wp14:editId="279AEE3C">
                <wp:simplePos x="0" y="0"/>
                <wp:positionH relativeFrom="column">
                  <wp:posOffset>-72407</wp:posOffset>
                </wp:positionH>
                <wp:positionV relativeFrom="paragraph">
                  <wp:posOffset>-140333</wp:posOffset>
                </wp:positionV>
                <wp:extent cx="1137557" cy="477540"/>
                <wp:effectExtent l="0" t="0" r="0" b="0"/>
                <wp:wrapNone/>
                <wp:docPr id="209408628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419" w:type="dxa"/>
          <w:tcBorders>
            <w:bottom w:val="single" w:sz="4" w:space="0" w:color="E2EEBE"/>
          </w:tcBorders>
        </w:tcPr>
        <w:p w14:paraId="00000065" w14:textId="5F0597B1" w:rsidR="00A0301F" w:rsidRDefault="0057088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</w:t>
          </w:r>
          <w:r w:rsidR="0016510F">
            <w:rPr>
              <w:sz w:val="20"/>
              <w:szCs w:val="20"/>
            </w:rPr>
            <w:t>1</w:t>
          </w:r>
          <w:r w:rsidR="002C16E9">
            <w:rPr>
              <w:sz w:val="20"/>
              <w:szCs w:val="20"/>
            </w:rPr>
            <w:t>: Clinical scenarios</w:t>
          </w:r>
        </w:p>
        <w:p w14:paraId="00000066" w14:textId="1E4FA7F8" w:rsidR="001C1463" w:rsidRDefault="006F6F62" w:rsidP="001C146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466156">
            <w:rPr>
              <w:sz w:val="20"/>
              <w:szCs w:val="20"/>
            </w:rPr>
            <w:t xml:space="preserve"> Data sheet</w:t>
          </w:r>
        </w:p>
      </w:tc>
    </w:tr>
  </w:tbl>
  <w:p w14:paraId="00000067" w14:textId="77777777" w:rsidR="00A0301F" w:rsidRDefault="00A0301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E1045"/>
    <w:multiLevelType w:val="multilevel"/>
    <w:tmpl w:val="E38637A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A4C381E"/>
    <w:multiLevelType w:val="multilevel"/>
    <w:tmpl w:val="319C81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3220D7"/>
    <w:multiLevelType w:val="multilevel"/>
    <w:tmpl w:val="318AE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D2E412F"/>
    <w:multiLevelType w:val="multilevel"/>
    <w:tmpl w:val="B302C236"/>
    <w:lvl w:ilvl="0">
      <w:start w:val="1"/>
      <w:numFmt w:val="bullet"/>
      <w:lvlText w:val="●"/>
      <w:lvlJc w:val="left"/>
      <w:pPr>
        <w:ind w:left="8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0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F416404"/>
    <w:multiLevelType w:val="multilevel"/>
    <w:tmpl w:val="8E0ABA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50772A5"/>
    <w:multiLevelType w:val="multilevel"/>
    <w:tmpl w:val="E4C283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AC82A08"/>
    <w:multiLevelType w:val="multilevel"/>
    <w:tmpl w:val="6A76D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3B05662"/>
    <w:multiLevelType w:val="multilevel"/>
    <w:tmpl w:val="68A4B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4E817FE"/>
    <w:multiLevelType w:val="multilevel"/>
    <w:tmpl w:val="4A0C325E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AAA394E"/>
    <w:multiLevelType w:val="multilevel"/>
    <w:tmpl w:val="369ED3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1882F2E"/>
    <w:multiLevelType w:val="multilevel"/>
    <w:tmpl w:val="59B605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4A8C164A"/>
    <w:multiLevelType w:val="multilevel"/>
    <w:tmpl w:val="90C42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D475BBF"/>
    <w:multiLevelType w:val="multilevel"/>
    <w:tmpl w:val="0E9CB3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4E4853AD"/>
    <w:multiLevelType w:val="multilevel"/>
    <w:tmpl w:val="92FE95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54B31777"/>
    <w:multiLevelType w:val="multilevel"/>
    <w:tmpl w:val="DDD487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3BE4B8C"/>
    <w:multiLevelType w:val="multilevel"/>
    <w:tmpl w:val="01BCE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1CB4268"/>
    <w:multiLevelType w:val="multilevel"/>
    <w:tmpl w:val="87067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A253012"/>
    <w:multiLevelType w:val="multilevel"/>
    <w:tmpl w:val="D8BAD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B4B2DCA"/>
    <w:multiLevelType w:val="multilevel"/>
    <w:tmpl w:val="D22A0F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FFD678B"/>
    <w:multiLevelType w:val="multilevel"/>
    <w:tmpl w:val="FC38B5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06461625">
    <w:abstractNumId w:val="0"/>
  </w:num>
  <w:num w:numId="2" w16cid:durableId="2135517764">
    <w:abstractNumId w:val="8"/>
  </w:num>
  <w:num w:numId="3" w16cid:durableId="1859849913">
    <w:abstractNumId w:val="10"/>
  </w:num>
  <w:num w:numId="4" w16cid:durableId="2511196">
    <w:abstractNumId w:val="12"/>
  </w:num>
  <w:num w:numId="5" w16cid:durableId="482625033">
    <w:abstractNumId w:val="13"/>
  </w:num>
  <w:num w:numId="6" w16cid:durableId="1881746905">
    <w:abstractNumId w:val="3"/>
  </w:num>
  <w:num w:numId="7" w16cid:durableId="759714534">
    <w:abstractNumId w:val="4"/>
  </w:num>
  <w:num w:numId="8" w16cid:durableId="492724815">
    <w:abstractNumId w:val="7"/>
  </w:num>
  <w:num w:numId="9" w16cid:durableId="187528063">
    <w:abstractNumId w:val="9"/>
  </w:num>
  <w:num w:numId="10" w16cid:durableId="1569732366">
    <w:abstractNumId w:val="6"/>
  </w:num>
  <w:num w:numId="11" w16cid:durableId="867572844">
    <w:abstractNumId w:val="15"/>
  </w:num>
  <w:num w:numId="12" w16cid:durableId="415250075">
    <w:abstractNumId w:val="16"/>
  </w:num>
  <w:num w:numId="13" w16cid:durableId="795873277">
    <w:abstractNumId w:val="1"/>
  </w:num>
  <w:num w:numId="14" w16cid:durableId="1072040316">
    <w:abstractNumId w:val="5"/>
  </w:num>
  <w:num w:numId="15" w16cid:durableId="721053659">
    <w:abstractNumId w:val="19"/>
  </w:num>
  <w:num w:numId="16" w16cid:durableId="2026780564">
    <w:abstractNumId w:val="2"/>
  </w:num>
  <w:num w:numId="17" w16cid:durableId="1586837443">
    <w:abstractNumId w:val="14"/>
  </w:num>
  <w:num w:numId="18" w16cid:durableId="247886710">
    <w:abstractNumId w:val="18"/>
  </w:num>
  <w:num w:numId="19" w16cid:durableId="112986096">
    <w:abstractNumId w:val="11"/>
  </w:num>
  <w:num w:numId="20" w16cid:durableId="21011565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yMDexsDA1MzQzMDVX0lEKTi0uzszPAykwrgUASIQzIywAAAA="/>
  </w:docVars>
  <w:rsids>
    <w:rsidRoot w:val="00A0301F"/>
    <w:rsid w:val="00011B13"/>
    <w:rsid w:val="00022935"/>
    <w:rsid w:val="000860BF"/>
    <w:rsid w:val="000D448C"/>
    <w:rsid w:val="000D687D"/>
    <w:rsid w:val="000F0737"/>
    <w:rsid w:val="000F7938"/>
    <w:rsid w:val="00156CE9"/>
    <w:rsid w:val="0016510F"/>
    <w:rsid w:val="001A3D71"/>
    <w:rsid w:val="001C1463"/>
    <w:rsid w:val="00272D5F"/>
    <w:rsid w:val="002A155B"/>
    <w:rsid w:val="002C16E9"/>
    <w:rsid w:val="003264DB"/>
    <w:rsid w:val="0034626C"/>
    <w:rsid w:val="0035165D"/>
    <w:rsid w:val="003524D3"/>
    <w:rsid w:val="00371F33"/>
    <w:rsid w:val="0038663C"/>
    <w:rsid w:val="003D477F"/>
    <w:rsid w:val="003D5A00"/>
    <w:rsid w:val="003D6AB5"/>
    <w:rsid w:val="00413D8E"/>
    <w:rsid w:val="00430585"/>
    <w:rsid w:val="00430B7A"/>
    <w:rsid w:val="00466156"/>
    <w:rsid w:val="004861DB"/>
    <w:rsid w:val="004C1ED9"/>
    <w:rsid w:val="004D6E4F"/>
    <w:rsid w:val="00506ABE"/>
    <w:rsid w:val="00523FC0"/>
    <w:rsid w:val="00547076"/>
    <w:rsid w:val="00570888"/>
    <w:rsid w:val="005D23F5"/>
    <w:rsid w:val="00607E99"/>
    <w:rsid w:val="00667AD4"/>
    <w:rsid w:val="00670B3D"/>
    <w:rsid w:val="006F6F62"/>
    <w:rsid w:val="00715E75"/>
    <w:rsid w:val="007B64C7"/>
    <w:rsid w:val="00825F4F"/>
    <w:rsid w:val="00834DD4"/>
    <w:rsid w:val="00867DCC"/>
    <w:rsid w:val="008C04BF"/>
    <w:rsid w:val="008F1A65"/>
    <w:rsid w:val="00915226"/>
    <w:rsid w:val="00916996"/>
    <w:rsid w:val="0092214E"/>
    <w:rsid w:val="00983BEB"/>
    <w:rsid w:val="009A0BE7"/>
    <w:rsid w:val="009F03DA"/>
    <w:rsid w:val="00A008AD"/>
    <w:rsid w:val="00A0301F"/>
    <w:rsid w:val="00A53C68"/>
    <w:rsid w:val="00A768BD"/>
    <w:rsid w:val="00B40E50"/>
    <w:rsid w:val="00B4654D"/>
    <w:rsid w:val="00BC03AA"/>
    <w:rsid w:val="00C067CA"/>
    <w:rsid w:val="00C20ECD"/>
    <w:rsid w:val="00C265F2"/>
    <w:rsid w:val="00C2741A"/>
    <w:rsid w:val="00C32C62"/>
    <w:rsid w:val="00C61F1C"/>
    <w:rsid w:val="00C6287B"/>
    <w:rsid w:val="00C85E21"/>
    <w:rsid w:val="00CC1077"/>
    <w:rsid w:val="00CE6A06"/>
    <w:rsid w:val="00D34F3A"/>
    <w:rsid w:val="00D618D7"/>
    <w:rsid w:val="00D91D3D"/>
    <w:rsid w:val="00DA2EA2"/>
    <w:rsid w:val="00DA50CE"/>
    <w:rsid w:val="00DB2981"/>
    <w:rsid w:val="00DC7262"/>
    <w:rsid w:val="00DD77BE"/>
    <w:rsid w:val="00EA54B0"/>
    <w:rsid w:val="00EC2D3F"/>
    <w:rsid w:val="00EC472F"/>
    <w:rsid w:val="00F10E07"/>
    <w:rsid w:val="00F33696"/>
    <w:rsid w:val="00F36A9B"/>
    <w:rsid w:val="00F76ED0"/>
    <w:rsid w:val="00F86A2A"/>
    <w:rsid w:val="00FA7071"/>
    <w:rsid w:val="00FC1893"/>
    <w:rsid w:val="00FE0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747117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083A47"/>
    <w:rPr>
      <w:rFonts w:ascii="Arial" w:eastAsiaTheme="majorEastAsia" w:hAnsi="Arial" w:cstheme="majorBidi"/>
      <w:color w:val="466318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42E67"/>
    <w:rPr>
      <w:rFonts w:ascii="Arial" w:eastAsiaTheme="majorEastAsia" w:hAnsi="Arial" w:cstheme="majorBidi"/>
      <w:color w:val="466318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61B9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2EEBE"/>
    </w:rPr>
  </w:style>
  <w:style w:type="character" w:customStyle="1" w:styleId="SubtitleChar">
    <w:name w:val="Subtitle Char"/>
    <w:basedOn w:val="DefaultParagraphFont"/>
    <w:link w:val="Subtitle"/>
    <w:uiPriority w:val="11"/>
    <w:rsid w:val="0099395B"/>
    <w:rPr>
      <w:rFonts w:ascii="Arial" w:eastAsiaTheme="minorEastAsia" w:hAnsi="Arial"/>
      <w:color w:val="466318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99395B"/>
    <w:pPr>
      <w:pBdr>
        <w:top w:val="single" w:sz="12" w:space="8" w:color="466318"/>
        <w:bottom w:val="single" w:sz="12" w:space="8" w:color="466318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99395B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99395B"/>
    <w:pPr>
      <w:shd w:val="clear" w:color="auto" w:fill="E2EEBE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C348E4"/>
    <w:rPr>
      <w:rFonts w:ascii="Arial Narrow" w:hAnsi="Arial Narrow"/>
      <w:caps/>
      <w:color w:val="466318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23013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3013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3013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013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0131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932F97"/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4424BC"/>
    <w:rPr>
      <w:color w:val="954F72" w:themeColor="followedHyperlink"/>
      <w:u w:val="single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0SoTV9vFUaIWCuzU6cpnX+hjLg==">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384</Words>
  <Characters>2189</Characters>
  <Application>Microsoft Office Word</Application>
  <DocSecurity>0</DocSecurity>
  <Lines>18</Lines>
  <Paragraphs>5</Paragraphs>
  <ScaleCrop>false</ScaleCrop>
  <Company/>
  <LinksUpToDate>false</LinksUpToDate>
  <CharactersWithSpaces>2568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2026-06-09T19:09:00Z</dcterms:created>
  <dcterms:modified xsi:type="dcterms:W3CDTF">2026-06-09T19:31:00Z</dcterms:modified>
</cp:coreProperties>
</file>