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594347" w14:textId="50C905AD" w:rsidR="00186A98" w:rsidRDefault="00AD37CF" w:rsidP="00BA4BE8">
      <w:pPr>
        <w:keepNext/>
        <w:keepLines/>
        <w:pBdr>
          <w:top w:val="nil"/>
          <w:left w:val="nil"/>
          <w:bottom w:val="nil"/>
          <w:right w:val="nil"/>
          <w:between w:val="nil"/>
        </w:pBdr>
        <w:shd w:val="clear" w:color="auto" w:fill="E2EEBE"/>
        <w:spacing w:after="200"/>
        <w:rPr>
          <w:rFonts w:ascii="Arial" w:eastAsia="Arial" w:hAnsi="Arial" w:cs="Arial"/>
          <w:b/>
          <w:bCs/>
          <w:color w:val="466318"/>
          <w:sz w:val="40"/>
          <w:szCs w:val="40"/>
        </w:rPr>
      </w:pPr>
      <w:r>
        <w:rPr>
          <w:rFonts w:ascii="Arial" w:eastAsia="Arial" w:hAnsi="Arial" w:cs="Arial"/>
          <w:b/>
          <w:bCs/>
          <w:color w:val="466318"/>
          <w:sz w:val="40"/>
          <w:szCs w:val="40"/>
        </w:rPr>
        <w:t xml:space="preserve">Activity 1 </w:t>
      </w:r>
      <w:r w:rsidR="007119FE">
        <w:rPr>
          <w:rFonts w:ascii="Arial" w:eastAsia="Arial" w:hAnsi="Arial" w:cs="Arial"/>
          <w:b/>
          <w:bCs/>
          <w:color w:val="466318"/>
          <w:sz w:val="40"/>
          <w:szCs w:val="40"/>
        </w:rPr>
        <w:t>Worksheet a</w:t>
      </w:r>
      <w:r>
        <w:rPr>
          <w:rFonts w:ascii="Arial" w:eastAsia="Arial" w:hAnsi="Arial" w:cs="Arial"/>
          <w:b/>
          <w:bCs/>
          <w:color w:val="466318"/>
          <w:sz w:val="40"/>
          <w:szCs w:val="40"/>
        </w:rPr>
        <w:t>nswers</w:t>
      </w:r>
    </w:p>
    <w:p w14:paraId="5843E279" w14:textId="77777777" w:rsidR="00186A98" w:rsidRPr="00990F53" w:rsidRDefault="00AD37CF" w:rsidP="00BA4BE8">
      <w:pPr>
        <w:pStyle w:val="Heading1"/>
        <w:rPr>
          <w:rFonts w:ascii="Arial" w:eastAsia="Arial" w:hAnsi="Arial" w:cs="Arial"/>
          <w:sz w:val="28"/>
          <w:szCs w:val="28"/>
        </w:rPr>
      </w:pPr>
      <w:r w:rsidRPr="00990F53">
        <w:rPr>
          <w:rFonts w:ascii="Arial" w:eastAsia="Arial" w:hAnsi="Arial" w:cs="Arial"/>
          <w:sz w:val="28"/>
          <w:szCs w:val="28"/>
        </w:rPr>
        <w:t>Scenario 1</w:t>
      </w:r>
    </w:p>
    <w:p w14:paraId="3F541319" w14:textId="77777777" w:rsidR="00186A98" w:rsidRPr="00B258DC" w:rsidRDefault="00AD37CF" w:rsidP="00B258DC">
      <w:pPr>
        <w:pStyle w:val="Body"/>
        <w:rPr>
          <w:b/>
          <w:bCs/>
        </w:rPr>
      </w:pPr>
      <w:r w:rsidRPr="00B258DC">
        <w:rPr>
          <w:b/>
          <w:bCs/>
        </w:rPr>
        <w:t xml:space="preserve">Discuss: </w:t>
      </w:r>
    </w:p>
    <w:p w14:paraId="6BEBD681" w14:textId="77777777" w:rsidR="00EF3E16" w:rsidRPr="00B258DC" w:rsidRDefault="00EF3E16" w:rsidP="00B258DC">
      <w:pPr>
        <w:pStyle w:val="Body"/>
        <w:numPr>
          <w:ilvl w:val="0"/>
          <w:numId w:val="22"/>
        </w:numPr>
        <w:rPr>
          <w:b/>
          <w:bCs/>
        </w:rPr>
      </w:pPr>
      <w:r w:rsidRPr="00B258DC">
        <w:rPr>
          <w:b/>
          <w:bCs/>
        </w:rPr>
        <w:t xml:space="preserve">Communication: How will you communicate with a non-verbal patient? </w:t>
      </w:r>
    </w:p>
    <w:p w14:paraId="603E61FB" w14:textId="401253A6" w:rsidR="00186A98" w:rsidRPr="00BA4BE8" w:rsidRDefault="00AD37CF" w:rsidP="00B258DC">
      <w:pPr>
        <w:pStyle w:val="Body"/>
        <w:ind w:left="720"/>
      </w:pPr>
      <w:r w:rsidRPr="00052E28">
        <w:t>With</w:t>
      </w:r>
      <w:r w:rsidRPr="00BA4BE8">
        <w:t xml:space="preserve"> a non-verbal </w:t>
      </w:r>
      <w:r w:rsidRPr="00774F4F">
        <w:t>patient</w:t>
      </w:r>
      <w:r w:rsidRPr="00BA4BE8">
        <w:t xml:space="preserve">, communication should rely on non-verbal cues, gestures and visual aids. Using eye </w:t>
      </w:r>
      <w:r w:rsidRPr="00774F4F">
        <w:t>contact</w:t>
      </w:r>
      <w:r w:rsidRPr="00BA4BE8">
        <w:t>, facial expressions</w:t>
      </w:r>
      <w:r w:rsidR="00AD6068">
        <w:t>,</w:t>
      </w:r>
      <w:r w:rsidR="002374FA" w:rsidRPr="002374FA">
        <w:t xml:space="preserve"> whiteboards/pen and paper to write blood </w:t>
      </w:r>
      <w:r w:rsidR="002374FA" w:rsidRPr="00052E28">
        <w:t>glucose</w:t>
      </w:r>
      <w:r w:rsidR="002374FA" w:rsidRPr="002374FA">
        <w:t xml:space="preserve"> readings</w:t>
      </w:r>
      <w:r w:rsidR="002374FA">
        <w:t xml:space="preserve"> </w:t>
      </w:r>
      <w:r w:rsidRPr="00BA4BE8">
        <w:t>and simple yes/no tools or communication boards can help.</w:t>
      </w:r>
    </w:p>
    <w:p w14:paraId="5441C149" w14:textId="77777777" w:rsidR="00186A98" w:rsidRPr="00B258DC" w:rsidRDefault="00AD37CF" w:rsidP="00B258DC">
      <w:pPr>
        <w:pStyle w:val="Body"/>
        <w:rPr>
          <w:b/>
          <w:bCs/>
        </w:rPr>
      </w:pPr>
      <w:r w:rsidRPr="00B258DC">
        <w:rPr>
          <w:b/>
          <w:bCs/>
        </w:rPr>
        <w:t>Questions:</w:t>
      </w:r>
    </w:p>
    <w:p w14:paraId="7E9FC3A9" w14:textId="77777777" w:rsidR="00EF3E16" w:rsidRPr="00B258DC" w:rsidRDefault="00EF3E16" w:rsidP="00B258DC">
      <w:pPr>
        <w:pStyle w:val="Body"/>
        <w:numPr>
          <w:ilvl w:val="0"/>
          <w:numId w:val="23"/>
        </w:numPr>
        <w:rPr>
          <w:b/>
          <w:bCs/>
        </w:rPr>
      </w:pPr>
      <w:r w:rsidRPr="00B258DC">
        <w:rPr>
          <w:b/>
          <w:bCs/>
        </w:rPr>
        <w:t xml:space="preserve">Is a blood glucose reading of 9.8 mmol/L normal for someone with type 2 diabetes? </w:t>
      </w:r>
    </w:p>
    <w:p w14:paraId="79A0E4F5" w14:textId="68D24E50" w:rsidR="00186A98" w:rsidRPr="00B258DC" w:rsidRDefault="00AD37CF" w:rsidP="00B258DC">
      <w:pPr>
        <w:pStyle w:val="Body"/>
        <w:ind w:left="720"/>
      </w:pPr>
      <w:r w:rsidRPr="00B258DC">
        <w:t>No, normal for someone with type 2 diabetes</w:t>
      </w:r>
      <w:r w:rsidR="00913751" w:rsidRPr="00B258DC">
        <w:t xml:space="preserve"> is</w:t>
      </w:r>
      <w:r w:rsidRPr="00B258DC">
        <w:t xml:space="preserve"> under 8.5 mmol/L after meals. He has hyperglycaemia. </w:t>
      </w:r>
    </w:p>
    <w:p w14:paraId="76E5AEF4" w14:textId="77777777" w:rsidR="00EF3E16" w:rsidRPr="00B258DC" w:rsidRDefault="00EF3E16" w:rsidP="00B258DC">
      <w:pPr>
        <w:pStyle w:val="Body"/>
        <w:numPr>
          <w:ilvl w:val="0"/>
          <w:numId w:val="23"/>
        </w:numPr>
        <w:rPr>
          <w:b/>
          <w:bCs/>
        </w:rPr>
      </w:pPr>
      <w:r w:rsidRPr="00B258DC">
        <w:rPr>
          <w:b/>
          <w:bCs/>
        </w:rPr>
        <w:t>If not, explain what might have caused this deviation.</w:t>
      </w:r>
    </w:p>
    <w:p w14:paraId="2C7C8A3C" w14:textId="2E3E0A33" w:rsidR="00186A98" w:rsidRPr="00BA4BE8" w:rsidRDefault="00AD37CF" w:rsidP="00B258DC">
      <w:pPr>
        <w:pStyle w:val="Body"/>
        <w:ind w:left="720"/>
      </w:pPr>
      <w:r w:rsidRPr="00052E28">
        <w:t>Post</w:t>
      </w:r>
      <w:r w:rsidRPr="00BA4BE8">
        <w:t>-</w:t>
      </w:r>
      <w:r w:rsidRPr="00E22B48">
        <w:t>meal</w:t>
      </w:r>
      <w:r w:rsidRPr="00BA4BE8">
        <w:t xml:space="preserve"> high</w:t>
      </w:r>
      <w:r w:rsidR="00D302A1">
        <w:t xml:space="preserve">, </w:t>
      </w:r>
      <w:r w:rsidR="00C807D5" w:rsidRPr="00C807D5">
        <w:t>missed medication, timing of the reading after food, high carbohydrate/sugary intake, stress, illness or infection</w:t>
      </w:r>
      <w:r w:rsidR="00C807D5">
        <w:t>.</w:t>
      </w:r>
    </w:p>
    <w:p w14:paraId="4E8B70BE" w14:textId="77777777" w:rsidR="00EF3E16" w:rsidRPr="00B258DC" w:rsidRDefault="00EF3E16" w:rsidP="00B258DC">
      <w:pPr>
        <w:pStyle w:val="Body"/>
        <w:numPr>
          <w:ilvl w:val="0"/>
          <w:numId w:val="23"/>
        </w:numPr>
        <w:rPr>
          <w:b/>
          <w:bCs/>
        </w:rPr>
      </w:pPr>
      <w:r w:rsidRPr="00B258DC">
        <w:rPr>
          <w:b/>
          <w:bCs/>
        </w:rPr>
        <w:t>Should this be escalated? If yes, what would you say and to whom?</w:t>
      </w:r>
    </w:p>
    <w:p w14:paraId="3180C1EB" w14:textId="52F366C9" w:rsidR="00793EE9" w:rsidRPr="00913751" w:rsidRDefault="00AD37CF" w:rsidP="00B258DC">
      <w:pPr>
        <w:pStyle w:val="Body"/>
        <w:ind w:left="720"/>
        <w:rPr>
          <w:color w:val="0D0D0D"/>
        </w:rPr>
      </w:pPr>
      <w:r w:rsidRPr="00052E28">
        <w:t>Escalate</w:t>
      </w:r>
      <w:r w:rsidRPr="00BA4BE8">
        <w:t xml:space="preserve"> to a nurse or clinician. </w:t>
      </w:r>
      <w:r w:rsidRPr="00913751">
        <w:t>Document and communicate clearly, especially given the patient’s communication limitations</w:t>
      </w:r>
      <w:r w:rsidR="00CE24DA" w:rsidRPr="00913751">
        <w:t>.</w:t>
      </w:r>
      <w:r w:rsidR="008D0091">
        <w:t xml:space="preserve"> </w:t>
      </w:r>
      <w:r w:rsidR="008D0091" w:rsidRPr="008D0091">
        <w:t>Repeat test as indicated by nurse/doctor or after medication</w:t>
      </w:r>
      <w:r w:rsidR="00AD6068">
        <w:t>,</w:t>
      </w:r>
      <w:r w:rsidR="008D0091" w:rsidRPr="008D0091">
        <w:t xml:space="preserve"> and to monitor if </w:t>
      </w:r>
      <w:r w:rsidR="00E76FE9">
        <w:t xml:space="preserve">it </w:t>
      </w:r>
      <w:r w:rsidR="008D0091" w:rsidRPr="008D0091">
        <w:t>is resolving or getting worse. Rotate finger sites.</w:t>
      </w:r>
    </w:p>
    <w:p w14:paraId="10A7D8EE" w14:textId="77777777" w:rsidR="00CE24DA" w:rsidRPr="00CE24DA" w:rsidRDefault="00CE24DA" w:rsidP="00CE24DA">
      <w:pPr>
        <w:pBdr>
          <w:top w:val="nil"/>
          <w:left w:val="nil"/>
          <w:bottom w:val="nil"/>
          <w:right w:val="nil"/>
          <w:between w:val="nil"/>
        </w:pBdr>
        <w:spacing w:after="160"/>
        <w:ind w:left="720"/>
        <w:rPr>
          <w:rFonts w:ascii="Arial" w:eastAsia="Arial" w:hAnsi="Arial" w:cs="Arial"/>
          <w:color w:val="000000"/>
          <w:sz w:val="22"/>
          <w:szCs w:val="22"/>
        </w:rPr>
      </w:pPr>
    </w:p>
    <w:p w14:paraId="5877E57D" w14:textId="77777777" w:rsidR="00A64CA2" w:rsidRDefault="00A64CA2">
      <w:pPr>
        <w:rPr>
          <w:rFonts w:ascii="Arial" w:eastAsia="Arial" w:hAnsi="Arial" w:cs="Arial"/>
          <w:color w:val="466318"/>
          <w:sz w:val="28"/>
          <w:szCs w:val="28"/>
        </w:rPr>
      </w:pPr>
      <w:r>
        <w:rPr>
          <w:rFonts w:ascii="Arial" w:eastAsia="Arial" w:hAnsi="Arial" w:cs="Arial"/>
          <w:sz w:val="28"/>
          <w:szCs w:val="28"/>
        </w:rPr>
        <w:br w:type="page"/>
      </w:r>
    </w:p>
    <w:p w14:paraId="17D4CC66" w14:textId="6F09726E" w:rsidR="00186A98" w:rsidRPr="00990F53" w:rsidRDefault="00AD37CF" w:rsidP="00BA4BE8">
      <w:pPr>
        <w:pStyle w:val="Heading1"/>
        <w:rPr>
          <w:rFonts w:ascii="Arial" w:eastAsia="Arial" w:hAnsi="Arial" w:cs="Arial"/>
          <w:sz w:val="28"/>
          <w:szCs w:val="28"/>
        </w:rPr>
      </w:pPr>
      <w:r w:rsidRPr="00990F53">
        <w:rPr>
          <w:rFonts w:ascii="Arial" w:eastAsia="Arial" w:hAnsi="Arial" w:cs="Arial"/>
          <w:sz w:val="28"/>
          <w:szCs w:val="28"/>
        </w:rPr>
        <w:lastRenderedPageBreak/>
        <w:t>Scenario 2</w:t>
      </w:r>
    </w:p>
    <w:p w14:paraId="59B21289" w14:textId="77777777" w:rsidR="00186A98" w:rsidRPr="00B258DC" w:rsidRDefault="00AD37CF" w:rsidP="00B258DC">
      <w:pPr>
        <w:pStyle w:val="Body"/>
        <w:rPr>
          <w:b/>
          <w:bCs/>
        </w:rPr>
      </w:pPr>
      <w:r w:rsidRPr="00B258DC">
        <w:rPr>
          <w:b/>
          <w:bCs/>
        </w:rPr>
        <w:t>Discuss:</w:t>
      </w:r>
    </w:p>
    <w:p w14:paraId="0CFCB7B3" w14:textId="77777777" w:rsidR="005D5C98" w:rsidRPr="00B258DC" w:rsidRDefault="005D5C98" w:rsidP="00B258DC">
      <w:pPr>
        <w:pStyle w:val="Body"/>
        <w:numPr>
          <w:ilvl w:val="0"/>
          <w:numId w:val="22"/>
        </w:numPr>
        <w:rPr>
          <w:b/>
          <w:bCs/>
        </w:rPr>
      </w:pPr>
      <w:r w:rsidRPr="00B258DC">
        <w:rPr>
          <w:b/>
          <w:bCs/>
        </w:rPr>
        <w:t>Compassion: Why might Mr Thompson forget to take his medication? How might you help?</w:t>
      </w:r>
    </w:p>
    <w:p w14:paraId="1F7DF56D" w14:textId="757A79A5" w:rsidR="00186A98" w:rsidRPr="00BA4BE8" w:rsidRDefault="00AD37CF" w:rsidP="00B258DC">
      <w:pPr>
        <w:pStyle w:val="Body"/>
        <w:ind w:left="720"/>
      </w:pPr>
      <w:r w:rsidRPr="00BA4BE8">
        <w:t xml:space="preserve">Mr Thompson may forget medication due to memory issues, cognitive load or lack of routine. Showing </w:t>
      </w:r>
      <w:r w:rsidRPr="00774F4F">
        <w:t>compassion</w:t>
      </w:r>
      <w:r w:rsidRPr="00BA4BE8">
        <w:t xml:space="preserve"> involves understanding his challenges without judgment, explaining why adherence is important and supporting him with strategies such as pill organisers, reminders or involving family members to improve adherence. Encouragement and empathy can reduce </w:t>
      </w:r>
      <w:r w:rsidRPr="00774F4F">
        <w:t>anxiety</w:t>
      </w:r>
      <w:r w:rsidRPr="00BA4BE8">
        <w:t xml:space="preserve"> and resistance. </w:t>
      </w:r>
    </w:p>
    <w:p w14:paraId="4A10E609" w14:textId="77777777" w:rsidR="00186A98" w:rsidRPr="00B258DC" w:rsidRDefault="00AD37CF" w:rsidP="00B258DC">
      <w:pPr>
        <w:pStyle w:val="Body"/>
        <w:rPr>
          <w:b/>
          <w:bCs/>
        </w:rPr>
      </w:pPr>
      <w:r w:rsidRPr="00B258DC">
        <w:rPr>
          <w:b/>
          <w:bCs/>
        </w:rPr>
        <w:t>Questions:</w:t>
      </w:r>
    </w:p>
    <w:p w14:paraId="52E13D3A" w14:textId="77777777" w:rsidR="005D5C98" w:rsidRPr="00B258DC" w:rsidRDefault="005D5C98" w:rsidP="00B258DC">
      <w:pPr>
        <w:pStyle w:val="Body"/>
        <w:numPr>
          <w:ilvl w:val="0"/>
          <w:numId w:val="24"/>
        </w:numPr>
        <w:rPr>
          <w:b/>
          <w:bCs/>
        </w:rPr>
      </w:pPr>
      <w:r w:rsidRPr="00B258DC">
        <w:rPr>
          <w:b/>
          <w:bCs/>
        </w:rPr>
        <w:t>What are the common risk factors for CHD in relation to this case?</w:t>
      </w:r>
    </w:p>
    <w:p w14:paraId="0555C037" w14:textId="1149E7BD" w:rsidR="00186A98" w:rsidRPr="00E22B48" w:rsidRDefault="00AD37CF" w:rsidP="00B258DC">
      <w:pPr>
        <w:pStyle w:val="Body"/>
        <w:ind w:left="720"/>
      </w:pPr>
      <w:r w:rsidRPr="00E22B48">
        <w:t xml:space="preserve">High cholesterol, hypertension, overweight, </w:t>
      </w:r>
      <w:r w:rsidR="00814A08" w:rsidRPr="00E22B48">
        <w:t>sedentary lifestyle</w:t>
      </w:r>
      <w:r w:rsidRPr="00E22B48">
        <w:t>, previous heart attack</w:t>
      </w:r>
    </w:p>
    <w:p w14:paraId="0714E06A" w14:textId="77777777" w:rsidR="005D5C98" w:rsidRPr="00B258DC" w:rsidRDefault="005D5C98" w:rsidP="00B258DC">
      <w:pPr>
        <w:pStyle w:val="Body"/>
        <w:numPr>
          <w:ilvl w:val="0"/>
          <w:numId w:val="24"/>
        </w:numPr>
        <w:rPr>
          <w:b/>
          <w:bCs/>
        </w:rPr>
      </w:pPr>
      <w:r w:rsidRPr="00B258DC">
        <w:rPr>
          <w:b/>
          <w:bCs/>
        </w:rPr>
        <w:t>Comment on the readings.</w:t>
      </w:r>
    </w:p>
    <w:p w14:paraId="45BBA265" w14:textId="77777777" w:rsidR="00186A98" w:rsidRPr="00E22B48" w:rsidRDefault="00AD37CF" w:rsidP="00B258DC">
      <w:pPr>
        <w:pStyle w:val="Body"/>
        <w:ind w:left="720"/>
      </w:pPr>
      <w:r w:rsidRPr="00E22B48">
        <w:t>Blood pressure is over 140/90 mmHg (hypertensive). Heart rate is within normal range, BMI shows he is overweight.</w:t>
      </w:r>
    </w:p>
    <w:p w14:paraId="2AD568F7" w14:textId="77777777" w:rsidR="005D5C98" w:rsidRPr="00B258DC" w:rsidRDefault="005D5C98" w:rsidP="00B258DC">
      <w:pPr>
        <w:pStyle w:val="Body"/>
        <w:numPr>
          <w:ilvl w:val="0"/>
          <w:numId w:val="24"/>
        </w:numPr>
        <w:rPr>
          <w:b/>
          <w:bCs/>
        </w:rPr>
      </w:pPr>
      <w:r w:rsidRPr="00B258DC">
        <w:rPr>
          <w:b/>
          <w:bCs/>
        </w:rPr>
        <w:t>What lifestyle changes could you suggest to help Mr Thompson?</w:t>
      </w:r>
    </w:p>
    <w:p w14:paraId="4A51E12C" w14:textId="0E235E39" w:rsidR="00186A98" w:rsidRPr="00E22B48" w:rsidRDefault="00AD37CF" w:rsidP="00B258DC">
      <w:pPr>
        <w:pStyle w:val="Body"/>
        <w:ind w:left="720"/>
      </w:pPr>
      <w:r w:rsidRPr="00E22B48">
        <w:t xml:space="preserve">Healthy diet, </w:t>
      </w:r>
      <w:r w:rsidR="00245553" w:rsidRPr="00E22B48">
        <w:t>mild to moderate</w:t>
      </w:r>
      <w:r w:rsidRPr="00E22B48">
        <w:t xml:space="preserve"> exercise, reduce stress, stop smoking</w:t>
      </w:r>
      <w:r w:rsidR="00814A08" w:rsidRPr="00E22B48">
        <w:t>, adherence to medication regime</w:t>
      </w:r>
      <w:r w:rsidR="00D2155D" w:rsidRPr="00E22B48">
        <w:t xml:space="preserve"> and starting a log of symptoms, diet and exercise</w:t>
      </w:r>
    </w:p>
    <w:p w14:paraId="61967EDA" w14:textId="77777777" w:rsidR="005D5C98" w:rsidRPr="00B258DC" w:rsidRDefault="005D5C98" w:rsidP="00B258DC">
      <w:pPr>
        <w:pStyle w:val="Body"/>
        <w:numPr>
          <w:ilvl w:val="0"/>
          <w:numId w:val="24"/>
        </w:numPr>
        <w:rPr>
          <w:b/>
          <w:bCs/>
        </w:rPr>
      </w:pPr>
      <w:r w:rsidRPr="00B258DC">
        <w:rPr>
          <w:b/>
          <w:bCs/>
        </w:rPr>
        <w:t>What would you ask Mr Thompson to monitor at home?</w:t>
      </w:r>
    </w:p>
    <w:p w14:paraId="3FCD290D" w14:textId="766A2FDE" w:rsidR="00186A98" w:rsidRPr="00E22B48" w:rsidRDefault="00AD37CF" w:rsidP="00B258DC">
      <w:pPr>
        <w:pStyle w:val="Body"/>
        <w:ind w:left="720"/>
      </w:pPr>
      <w:r w:rsidRPr="00E22B48">
        <w:t xml:space="preserve">Any chest pain or discomfort, </w:t>
      </w:r>
      <w:r w:rsidR="00245553" w:rsidRPr="00E22B48">
        <w:t xml:space="preserve">racing heart, fatigue, </w:t>
      </w:r>
      <w:r w:rsidRPr="00E22B48">
        <w:t>shortness of breath, swelling of ankles or legs. He could also buy a blood pressure monitor to use at home.</w:t>
      </w:r>
    </w:p>
    <w:p w14:paraId="7BC74C93" w14:textId="77777777" w:rsidR="00A64CA2" w:rsidRDefault="00A64CA2">
      <w:pPr>
        <w:rPr>
          <w:rFonts w:ascii="Arial" w:eastAsia="Arial" w:hAnsi="Arial" w:cs="Arial"/>
          <w:color w:val="466318"/>
          <w:sz w:val="28"/>
          <w:szCs w:val="28"/>
        </w:rPr>
      </w:pPr>
      <w:r>
        <w:rPr>
          <w:rFonts w:ascii="Arial" w:eastAsia="Arial" w:hAnsi="Arial" w:cs="Arial"/>
          <w:sz w:val="28"/>
          <w:szCs w:val="28"/>
        </w:rPr>
        <w:br w:type="page"/>
      </w:r>
    </w:p>
    <w:p w14:paraId="3CACA247" w14:textId="0AABCC3F" w:rsidR="00186A98" w:rsidRPr="00990F53" w:rsidRDefault="00AD37CF" w:rsidP="00BA4BE8">
      <w:pPr>
        <w:pStyle w:val="Heading1"/>
        <w:rPr>
          <w:rFonts w:ascii="Arial" w:eastAsia="Arial" w:hAnsi="Arial" w:cs="Arial"/>
          <w:sz w:val="28"/>
          <w:szCs w:val="28"/>
        </w:rPr>
      </w:pPr>
      <w:r w:rsidRPr="00990F53">
        <w:rPr>
          <w:rFonts w:ascii="Arial" w:eastAsia="Arial" w:hAnsi="Arial" w:cs="Arial"/>
          <w:sz w:val="28"/>
          <w:szCs w:val="28"/>
        </w:rPr>
        <w:lastRenderedPageBreak/>
        <w:t>Scenario 3</w:t>
      </w:r>
    </w:p>
    <w:p w14:paraId="45DA4D5E" w14:textId="77777777" w:rsidR="00186A98" w:rsidRPr="00B258DC" w:rsidRDefault="00AD37CF" w:rsidP="00B258DC">
      <w:pPr>
        <w:pStyle w:val="Body"/>
        <w:rPr>
          <w:b/>
          <w:bCs/>
        </w:rPr>
      </w:pPr>
      <w:r w:rsidRPr="00B258DC">
        <w:rPr>
          <w:b/>
          <w:bCs/>
        </w:rPr>
        <w:t>Discuss:</w:t>
      </w:r>
    </w:p>
    <w:p w14:paraId="796307D2" w14:textId="77777777" w:rsidR="006B20FE" w:rsidRPr="00B258DC" w:rsidRDefault="006B20FE" w:rsidP="00B258DC">
      <w:pPr>
        <w:pStyle w:val="Body"/>
        <w:numPr>
          <w:ilvl w:val="0"/>
          <w:numId w:val="22"/>
        </w:numPr>
        <w:rPr>
          <w:b/>
          <w:bCs/>
        </w:rPr>
      </w:pPr>
      <w:r w:rsidRPr="00B258DC">
        <w:rPr>
          <w:b/>
          <w:bCs/>
        </w:rPr>
        <w:t>Compassion: How will you provide reassurance to Mia’s parents?</w:t>
      </w:r>
    </w:p>
    <w:p w14:paraId="69254A0C" w14:textId="469DE4AE" w:rsidR="00186A98" w:rsidRPr="00BA4BE8" w:rsidRDefault="00AD37CF" w:rsidP="00B258DC">
      <w:pPr>
        <w:pStyle w:val="Body"/>
        <w:ind w:left="720"/>
      </w:pPr>
      <w:r w:rsidRPr="00BA4BE8">
        <w:t xml:space="preserve">Reassuring Mia’s parents involves acknowledging their fear and anxiety, explaining the situation in clear, calm language and guiding them through what is happening step by step. Using </w:t>
      </w:r>
      <w:r w:rsidR="006A1988">
        <w:t xml:space="preserve">a </w:t>
      </w:r>
      <w:r w:rsidRPr="00BA4BE8">
        <w:t>gentle tone, active listening and empathy helps parents feel supported and involved in decision-making. Offering updates and answering questions honestly builds trust.</w:t>
      </w:r>
    </w:p>
    <w:p w14:paraId="569695FC" w14:textId="77777777" w:rsidR="00186A98" w:rsidRPr="00B258DC" w:rsidRDefault="00AD37CF" w:rsidP="00B258DC">
      <w:pPr>
        <w:pStyle w:val="Body"/>
        <w:rPr>
          <w:b/>
          <w:bCs/>
        </w:rPr>
      </w:pPr>
      <w:r w:rsidRPr="00B258DC">
        <w:rPr>
          <w:b/>
          <w:bCs/>
        </w:rPr>
        <w:t>Questions:</w:t>
      </w:r>
    </w:p>
    <w:p w14:paraId="51493725" w14:textId="77777777" w:rsidR="006B20FE" w:rsidRPr="00B258DC" w:rsidRDefault="006B20FE" w:rsidP="00B258DC">
      <w:pPr>
        <w:pStyle w:val="Body"/>
        <w:numPr>
          <w:ilvl w:val="0"/>
          <w:numId w:val="25"/>
        </w:numPr>
        <w:rPr>
          <w:b/>
          <w:bCs/>
        </w:rPr>
      </w:pPr>
      <w:r w:rsidRPr="00B258DC">
        <w:rPr>
          <w:b/>
          <w:bCs/>
        </w:rPr>
        <w:t xml:space="preserve">Use the readings to deduce the most likely cause of Mia’s seizure. </w:t>
      </w:r>
    </w:p>
    <w:p w14:paraId="6A04C667" w14:textId="77777777" w:rsidR="00186A98" w:rsidRPr="00BA4BE8" w:rsidRDefault="00AD37CF" w:rsidP="00B258DC">
      <w:pPr>
        <w:pStyle w:val="Body"/>
        <w:ind w:left="720"/>
      </w:pPr>
      <w:r w:rsidRPr="00BA4BE8">
        <w:t xml:space="preserve">Mia has a high body temperature. Febrile convulsions are typically triggered by a </w:t>
      </w:r>
      <w:r w:rsidRPr="00E22B48">
        <w:t>rapid</w:t>
      </w:r>
      <w:r w:rsidRPr="00BA4BE8">
        <w:t xml:space="preserve"> increase in body temperature, often caused by a viral infection. </w:t>
      </w:r>
    </w:p>
    <w:p w14:paraId="144430EF" w14:textId="77777777" w:rsidR="006B20FE" w:rsidRPr="00B258DC" w:rsidRDefault="006B20FE" w:rsidP="00B258DC">
      <w:pPr>
        <w:pStyle w:val="Body"/>
        <w:numPr>
          <w:ilvl w:val="0"/>
          <w:numId w:val="25"/>
        </w:numPr>
        <w:rPr>
          <w:b/>
          <w:bCs/>
        </w:rPr>
      </w:pPr>
      <w:r w:rsidRPr="00B258DC">
        <w:rPr>
          <w:b/>
          <w:bCs/>
        </w:rPr>
        <w:t>Why is it important to check oxygen saturation after a seizure?</w:t>
      </w:r>
    </w:p>
    <w:p w14:paraId="543C3FCC" w14:textId="325ABF8D" w:rsidR="00186A98" w:rsidRPr="00BA4BE8" w:rsidRDefault="00AD37CF" w:rsidP="00B258DC">
      <w:pPr>
        <w:pStyle w:val="Body"/>
        <w:ind w:left="720"/>
      </w:pPr>
      <w:r w:rsidRPr="00BA4BE8">
        <w:t>Seizures can temporarily affect breathing</w:t>
      </w:r>
      <w:r w:rsidR="00FE2F4D">
        <w:t xml:space="preserve"> and cause a drop in oxygen saturation</w:t>
      </w:r>
      <w:r w:rsidR="006A1988">
        <w:t>,</w:t>
      </w:r>
      <w:r w:rsidR="00FE2F4D">
        <w:t xml:space="preserve"> </w:t>
      </w:r>
      <w:r w:rsidRPr="00BA4BE8">
        <w:t xml:space="preserve">so </w:t>
      </w:r>
      <w:r w:rsidRPr="00E22B48">
        <w:t>monitoring</w:t>
      </w:r>
      <w:r w:rsidRPr="00BA4BE8">
        <w:t xml:space="preserve"> oxygen levels ensures the child is not hypoxic.</w:t>
      </w:r>
    </w:p>
    <w:p w14:paraId="6B026A1B" w14:textId="77777777" w:rsidR="006B20FE" w:rsidRPr="00B258DC" w:rsidRDefault="006B20FE" w:rsidP="00B258DC">
      <w:pPr>
        <w:pStyle w:val="Body"/>
        <w:numPr>
          <w:ilvl w:val="0"/>
          <w:numId w:val="25"/>
        </w:numPr>
        <w:rPr>
          <w:b/>
          <w:bCs/>
        </w:rPr>
      </w:pPr>
      <w:r w:rsidRPr="00B258DC">
        <w:rPr>
          <w:b/>
          <w:bCs/>
        </w:rPr>
        <w:t xml:space="preserve">What should you do if the child has another seizure lasting more than five minutes? Why? </w:t>
      </w:r>
    </w:p>
    <w:p w14:paraId="0D80D13C" w14:textId="072DB7FE" w:rsidR="00186A98" w:rsidRPr="00BA4BE8" w:rsidRDefault="00FE2F4D" w:rsidP="00B258DC">
      <w:pPr>
        <w:pStyle w:val="Body"/>
        <w:ind w:left="720"/>
      </w:pPr>
      <w:r>
        <w:t>Do not leave the patient</w:t>
      </w:r>
      <w:r w:rsidR="001C1A6A">
        <w:t>, c</w:t>
      </w:r>
      <w:r w:rsidR="00AD37CF" w:rsidRPr="00BA4BE8">
        <w:t>all for immediate medical assistance</w:t>
      </w:r>
      <w:r w:rsidR="001C1A6A">
        <w:t xml:space="preserve">, reassure parents and record duration of seizure. </w:t>
      </w:r>
    </w:p>
    <w:p w14:paraId="2D032B26" w14:textId="77777777" w:rsidR="00A64CA2" w:rsidRDefault="00A64CA2">
      <w:pPr>
        <w:rPr>
          <w:rFonts w:ascii="Arial" w:eastAsia="Arial" w:hAnsi="Arial" w:cs="Arial"/>
          <w:color w:val="466318"/>
          <w:sz w:val="28"/>
          <w:szCs w:val="28"/>
        </w:rPr>
      </w:pPr>
      <w:r>
        <w:rPr>
          <w:rFonts w:ascii="Arial" w:eastAsia="Arial" w:hAnsi="Arial" w:cs="Arial"/>
          <w:sz w:val="28"/>
          <w:szCs w:val="28"/>
        </w:rPr>
        <w:br w:type="page"/>
      </w:r>
    </w:p>
    <w:p w14:paraId="4C98E1A5" w14:textId="27D18C61" w:rsidR="00186A98" w:rsidRPr="00990F53" w:rsidRDefault="00AD37CF" w:rsidP="00BA4BE8">
      <w:pPr>
        <w:pStyle w:val="Heading1"/>
        <w:rPr>
          <w:rFonts w:ascii="Arial" w:eastAsia="Arial" w:hAnsi="Arial" w:cs="Arial"/>
          <w:sz w:val="28"/>
          <w:szCs w:val="28"/>
        </w:rPr>
      </w:pPr>
      <w:r w:rsidRPr="00990F53">
        <w:rPr>
          <w:rFonts w:ascii="Arial" w:eastAsia="Arial" w:hAnsi="Arial" w:cs="Arial"/>
          <w:sz w:val="28"/>
          <w:szCs w:val="28"/>
        </w:rPr>
        <w:lastRenderedPageBreak/>
        <w:t>Scenario 4</w:t>
      </w:r>
    </w:p>
    <w:p w14:paraId="20156071" w14:textId="77777777" w:rsidR="00186A98" w:rsidRPr="00B258DC" w:rsidRDefault="00AD37CF" w:rsidP="00B258DC">
      <w:pPr>
        <w:pStyle w:val="Body"/>
        <w:rPr>
          <w:b/>
          <w:bCs/>
        </w:rPr>
      </w:pPr>
      <w:r w:rsidRPr="00B258DC">
        <w:rPr>
          <w:b/>
          <w:bCs/>
        </w:rPr>
        <w:t>Discuss:</w:t>
      </w:r>
    </w:p>
    <w:p w14:paraId="039E5784" w14:textId="77777777" w:rsidR="00BC701B" w:rsidRPr="00B258DC" w:rsidRDefault="00BC701B" w:rsidP="00B258DC">
      <w:pPr>
        <w:pStyle w:val="Body"/>
        <w:numPr>
          <w:ilvl w:val="0"/>
          <w:numId w:val="22"/>
        </w:numPr>
        <w:rPr>
          <w:b/>
          <w:bCs/>
        </w:rPr>
      </w:pPr>
      <w:r w:rsidRPr="00B258DC">
        <w:rPr>
          <w:b/>
          <w:bCs/>
        </w:rPr>
        <w:t>Competence: What complications could there be because of the fistula?</w:t>
      </w:r>
    </w:p>
    <w:p w14:paraId="6F219F4C" w14:textId="280A6224" w:rsidR="00186A98" w:rsidRPr="00BA4BE8" w:rsidRDefault="00AD37CF" w:rsidP="00B258DC">
      <w:pPr>
        <w:pStyle w:val="Body"/>
        <w:ind w:left="720"/>
      </w:pPr>
      <w:r w:rsidRPr="00BA4BE8">
        <w:t xml:space="preserve">Complications from a newly created fistula can include bleeding and infection. Competence involves </w:t>
      </w:r>
      <w:r w:rsidRPr="00774F4F">
        <w:t>knowing</w:t>
      </w:r>
      <w:r w:rsidRPr="00BA4BE8">
        <w:t xml:space="preserve"> how to assess the fistula site, monitor for signs of infection and recognise abnormal readings such as elevated blood pressure or low urine output, and responding appropriately.</w:t>
      </w:r>
    </w:p>
    <w:p w14:paraId="0B914DEB" w14:textId="555A775D" w:rsidR="00186A98" w:rsidRPr="00B258DC" w:rsidRDefault="00AD37CF" w:rsidP="00B258DC">
      <w:pPr>
        <w:pStyle w:val="Body"/>
        <w:rPr>
          <w:b/>
          <w:bCs/>
        </w:rPr>
      </w:pPr>
      <w:r w:rsidRPr="00B258DC">
        <w:rPr>
          <w:b/>
          <w:bCs/>
        </w:rPr>
        <w:t>Questions:</w:t>
      </w:r>
    </w:p>
    <w:p w14:paraId="319F6FEC" w14:textId="77777777" w:rsidR="00BC701B" w:rsidRPr="00B258DC" w:rsidRDefault="00BC701B" w:rsidP="00B258DC">
      <w:pPr>
        <w:pStyle w:val="Body"/>
        <w:numPr>
          <w:ilvl w:val="0"/>
          <w:numId w:val="26"/>
        </w:numPr>
        <w:rPr>
          <w:b/>
          <w:bCs/>
        </w:rPr>
      </w:pPr>
      <w:r w:rsidRPr="00B258DC">
        <w:rPr>
          <w:b/>
          <w:bCs/>
        </w:rPr>
        <w:t>What readings are of concern?</w:t>
      </w:r>
    </w:p>
    <w:p w14:paraId="6066F142" w14:textId="3163BB9F" w:rsidR="00186A98" w:rsidRPr="00BA4BE8" w:rsidRDefault="00AD37CF" w:rsidP="00B258DC">
      <w:pPr>
        <w:pStyle w:val="Body"/>
        <w:ind w:left="720"/>
      </w:pPr>
      <w:r w:rsidRPr="00E22B48">
        <w:t>High</w:t>
      </w:r>
      <w:r w:rsidRPr="00BA4BE8">
        <w:t xml:space="preserve"> blood pressure, high heart rate, raised temperature, low urine output, low oxygen saturation</w:t>
      </w:r>
    </w:p>
    <w:p w14:paraId="00381C2D" w14:textId="77777777" w:rsidR="00BC701B" w:rsidRPr="00B258DC" w:rsidRDefault="00BC701B" w:rsidP="00B258DC">
      <w:pPr>
        <w:pStyle w:val="Body"/>
        <w:numPr>
          <w:ilvl w:val="0"/>
          <w:numId w:val="26"/>
        </w:numPr>
        <w:rPr>
          <w:b/>
          <w:bCs/>
        </w:rPr>
      </w:pPr>
      <w:r w:rsidRPr="00B258DC">
        <w:rPr>
          <w:b/>
          <w:bCs/>
        </w:rPr>
        <w:t>What actions would you take based on these observations?</w:t>
      </w:r>
    </w:p>
    <w:p w14:paraId="2B9A2AEC" w14:textId="77777777" w:rsidR="00D844EB" w:rsidRPr="00D844EB" w:rsidRDefault="00D844EB" w:rsidP="00B258DC">
      <w:pPr>
        <w:pStyle w:val="Body"/>
        <w:ind w:left="720"/>
      </w:pPr>
      <w:r w:rsidRPr="00D844EB">
        <w:t>Check the fistula site for pain, swelling, redness, bleeding or discharge; keep the fistula site clean as directed; do not take blood pressure, blood samples or cannulation on the arm with the fistula unless specifically directed by a clinician/local policy.</w:t>
      </w:r>
    </w:p>
    <w:p w14:paraId="23986A4D" w14:textId="14A2260B" w:rsidR="00BC701B" w:rsidRPr="00B258DC" w:rsidRDefault="00BC701B" w:rsidP="00B258DC">
      <w:pPr>
        <w:pStyle w:val="Body"/>
        <w:numPr>
          <w:ilvl w:val="0"/>
          <w:numId w:val="26"/>
        </w:numPr>
        <w:rPr>
          <w:b/>
          <w:bCs/>
        </w:rPr>
      </w:pPr>
      <w:r w:rsidRPr="00B258DC">
        <w:rPr>
          <w:b/>
          <w:bCs/>
        </w:rPr>
        <w:t>How could you support her emotionally and help reduce her anxiety?</w:t>
      </w:r>
    </w:p>
    <w:p w14:paraId="494C4837" w14:textId="77777777" w:rsidR="008F7604" w:rsidRDefault="008F7604" w:rsidP="00B258DC">
      <w:pPr>
        <w:pStyle w:val="Body"/>
        <w:ind w:left="709"/>
      </w:pPr>
      <w:r w:rsidRPr="00E22B48">
        <w:t>Suitable</w:t>
      </w:r>
      <w:r>
        <w:t xml:space="preserve"> answers include:</w:t>
      </w:r>
    </w:p>
    <w:p w14:paraId="252BB98D" w14:textId="6B6639BD" w:rsidR="008F7604" w:rsidRPr="008F7604" w:rsidRDefault="008F7604" w:rsidP="00B258DC">
      <w:pPr>
        <w:pStyle w:val="Body"/>
        <w:numPr>
          <w:ilvl w:val="0"/>
          <w:numId w:val="22"/>
        </w:numPr>
      </w:pPr>
      <w:r w:rsidRPr="006077CD">
        <w:t>Listen</w:t>
      </w:r>
      <w:r w:rsidRPr="008F7604">
        <w:t xml:space="preserve"> actively and validate her feelings</w:t>
      </w:r>
      <w:r>
        <w:t>.</w:t>
      </w:r>
    </w:p>
    <w:p w14:paraId="3028DF5A" w14:textId="77777777" w:rsidR="00B53FC9" w:rsidRDefault="008F7604" w:rsidP="00B258DC">
      <w:pPr>
        <w:pStyle w:val="Body"/>
        <w:numPr>
          <w:ilvl w:val="0"/>
          <w:numId w:val="22"/>
        </w:numPr>
      </w:pPr>
      <w:r w:rsidRPr="006077CD">
        <w:t>Provide</w:t>
      </w:r>
      <w:r w:rsidRPr="008F7604">
        <w:t xml:space="preserve"> clear, simple information about what dialysis involves and how it will help her health.</w:t>
      </w:r>
    </w:p>
    <w:p w14:paraId="4D4B8782" w14:textId="2D4E4E91" w:rsidR="00B53FC9" w:rsidRPr="006077CD" w:rsidRDefault="00B53FC9" w:rsidP="00B258DC">
      <w:pPr>
        <w:pStyle w:val="Body"/>
        <w:numPr>
          <w:ilvl w:val="0"/>
          <w:numId w:val="22"/>
        </w:numPr>
      </w:pPr>
      <w:r w:rsidRPr="006077CD">
        <w:t>Explain the timeline: how the fistula heals and when dialysis will begin.</w:t>
      </w:r>
    </w:p>
    <w:p w14:paraId="5AF4D13F" w14:textId="77777777" w:rsidR="008F7604" w:rsidRPr="006077CD" w:rsidRDefault="008F7604" w:rsidP="00B258DC">
      <w:pPr>
        <w:pStyle w:val="Body"/>
        <w:numPr>
          <w:ilvl w:val="0"/>
          <w:numId w:val="22"/>
        </w:numPr>
      </w:pPr>
      <w:r w:rsidRPr="006077CD">
        <w:t>Encourage questions and involve her in care decisions where possible.</w:t>
      </w:r>
    </w:p>
    <w:p w14:paraId="5B40CF88" w14:textId="2E40EDCA" w:rsidR="008F7604" w:rsidRPr="006077CD" w:rsidRDefault="008F7604" w:rsidP="00B258DC">
      <w:pPr>
        <w:pStyle w:val="Body"/>
        <w:numPr>
          <w:ilvl w:val="0"/>
          <w:numId w:val="22"/>
        </w:numPr>
      </w:pPr>
      <w:r w:rsidRPr="006077CD">
        <w:t>Offer reassurance that staff will monitor her closely and provide guidance at each</w:t>
      </w:r>
      <w:r w:rsidR="00B258DC">
        <w:t xml:space="preserve"> </w:t>
      </w:r>
      <w:r w:rsidRPr="006077CD">
        <w:t>step.</w:t>
      </w:r>
    </w:p>
    <w:p w14:paraId="556F2F3F" w14:textId="77777777" w:rsidR="008F7604" w:rsidRPr="006077CD" w:rsidRDefault="008F7604" w:rsidP="00B258DC">
      <w:pPr>
        <w:pStyle w:val="Body"/>
        <w:numPr>
          <w:ilvl w:val="0"/>
          <w:numId w:val="22"/>
        </w:numPr>
      </w:pPr>
      <w:r w:rsidRPr="006077CD">
        <w:t>Suggest coping strategies: relaxation techniques, support groups, or talking to a renal nurse.</w:t>
      </w:r>
    </w:p>
    <w:p w14:paraId="1EF51122" w14:textId="7DB2296D" w:rsidR="008F7604" w:rsidRPr="006077CD" w:rsidRDefault="008F7604" w:rsidP="00B258DC">
      <w:pPr>
        <w:pStyle w:val="Body"/>
        <w:numPr>
          <w:ilvl w:val="0"/>
          <w:numId w:val="22"/>
        </w:numPr>
      </w:pPr>
      <w:r w:rsidRPr="006077CD">
        <w:t>Include family or carers (with consent) to provide additional emotional support.</w:t>
      </w:r>
    </w:p>
    <w:p w14:paraId="71B4D0A8" w14:textId="77777777" w:rsidR="00A64CA2" w:rsidRDefault="00A64CA2">
      <w:pPr>
        <w:rPr>
          <w:rFonts w:ascii="Arial" w:eastAsia="Arial" w:hAnsi="Arial" w:cs="Arial"/>
          <w:color w:val="466318"/>
          <w:sz w:val="28"/>
          <w:szCs w:val="28"/>
        </w:rPr>
      </w:pPr>
      <w:r>
        <w:rPr>
          <w:rFonts w:ascii="Arial" w:eastAsia="Arial" w:hAnsi="Arial" w:cs="Arial"/>
          <w:sz w:val="28"/>
          <w:szCs w:val="28"/>
        </w:rPr>
        <w:br w:type="page"/>
      </w:r>
    </w:p>
    <w:p w14:paraId="60684B22" w14:textId="6D9B1656" w:rsidR="00186A98" w:rsidRPr="00990F53" w:rsidRDefault="00AD37CF" w:rsidP="00BA4BE8">
      <w:pPr>
        <w:pStyle w:val="Heading1"/>
        <w:rPr>
          <w:rFonts w:ascii="Arial" w:eastAsia="Arial" w:hAnsi="Arial" w:cs="Arial"/>
          <w:sz w:val="28"/>
          <w:szCs w:val="28"/>
        </w:rPr>
      </w:pPr>
      <w:r w:rsidRPr="00990F53">
        <w:rPr>
          <w:rFonts w:ascii="Arial" w:eastAsia="Arial" w:hAnsi="Arial" w:cs="Arial"/>
          <w:sz w:val="28"/>
          <w:szCs w:val="28"/>
        </w:rPr>
        <w:lastRenderedPageBreak/>
        <w:t>Scenario 5</w:t>
      </w:r>
    </w:p>
    <w:p w14:paraId="1C1738E9" w14:textId="77777777" w:rsidR="00186A98" w:rsidRPr="00B258DC" w:rsidRDefault="00AD37CF" w:rsidP="00B258DC">
      <w:pPr>
        <w:pStyle w:val="Body"/>
        <w:rPr>
          <w:b/>
          <w:bCs/>
        </w:rPr>
      </w:pPr>
      <w:r w:rsidRPr="00B258DC">
        <w:rPr>
          <w:b/>
          <w:bCs/>
        </w:rPr>
        <w:t>Discuss:</w:t>
      </w:r>
    </w:p>
    <w:p w14:paraId="7A4F08A1" w14:textId="77777777" w:rsidR="00AE73A9" w:rsidRPr="00B258DC" w:rsidRDefault="00AE73A9" w:rsidP="00B258DC">
      <w:pPr>
        <w:pStyle w:val="Body"/>
        <w:numPr>
          <w:ilvl w:val="0"/>
          <w:numId w:val="27"/>
        </w:numPr>
        <w:rPr>
          <w:b/>
          <w:bCs/>
          <w:color w:val="000000"/>
        </w:rPr>
      </w:pPr>
      <w:r w:rsidRPr="00B258DC">
        <w:rPr>
          <w:b/>
          <w:bCs/>
          <w:color w:val="000000"/>
        </w:rPr>
        <w:t>Competence: What might be wrong with Mr Smith?</w:t>
      </w:r>
    </w:p>
    <w:p w14:paraId="41EF0927" w14:textId="03CAD4FD" w:rsidR="00186A98" w:rsidRPr="00BA4BE8" w:rsidRDefault="00AD37CF" w:rsidP="00B258DC">
      <w:pPr>
        <w:pStyle w:val="Body"/>
        <w:ind w:left="720"/>
      </w:pPr>
      <w:r w:rsidRPr="00BA4BE8">
        <w:t xml:space="preserve">Mr Smith’s presentation </w:t>
      </w:r>
      <w:r w:rsidR="000530CD">
        <w:t>–</w:t>
      </w:r>
      <w:r w:rsidRPr="00BA4BE8">
        <w:t xml:space="preserve"> chest pain, shortness of breath, nausea, dizziness, sweating, palpitations </w:t>
      </w:r>
      <w:r w:rsidR="000530CD">
        <w:t>–</w:t>
      </w:r>
      <w:r w:rsidRPr="00BA4BE8">
        <w:t xml:space="preserve"> suggests a serious heart problem such as a heart attack or an irregular heartbeat.</w:t>
      </w:r>
    </w:p>
    <w:p w14:paraId="686766BB" w14:textId="6F6F233F" w:rsidR="00186A98" w:rsidRPr="00B258DC" w:rsidRDefault="00AD37CF" w:rsidP="00B258DC">
      <w:pPr>
        <w:pStyle w:val="Body"/>
        <w:rPr>
          <w:b/>
          <w:bCs/>
        </w:rPr>
      </w:pPr>
      <w:r w:rsidRPr="00B258DC">
        <w:rPr>
          <w:b/>
          <w:bCs/>
        </w:rPr>
        <w:t>Questions:</w:t>
      </w:r>
    </w:p>
    <w:p w14:paraId="585B2E9F" w14:textId="77777777" w:rsidR="0015195C" w:rsidRPr="00B258DC" w:rsidRDefault="0015195C" w:rsidP="00B258DC">
      <w:pPr>
        <w:pStyle w:val="Body"/>
        <w:numPr>
          <w:ilvl w:val="0"/>
          <w:numId w:val="28"/>
        </w:numPr>
        <w:rPr>
          <w:b/>
          <w:bCs/>
        </w:rPr>
      </w:pPr>
      <w:r w:rsidRPr="00B258DC">
        <w:rPr>
          <w:b/>
          <w:bCs/>
        </w:rPr>
        <w:t>What readings should you carry out for Mr Smith on admission to the ward?</w:t>
      </w:r>
    </w:p>
    <w:p w14:paraId="61DCF5F0" w14:textId="0F14D9E6" w:rsidR="00186A98" w:rsidRPr="00BA4BE8" w:rsidRDefault="00AD37CF" w:rsidP="0015195C">
      <w:pPr>
        <w:pStyle w:val="Questions"/>
        <w:ind w:left="720"/>
        <w:rPr>
          <w:rFonts w:eastAsia="Arial" w:cs="Arial"/>
          <w:color w:val="000000"/>
        </w:rPr>
      </w:pPr>
      <w:r w:rsidRPr="00E22B48">
        <w:t>Blood</w:t>
      </w:r>
      <w:r w:rsidRPr="00BA4BE8">
        <w:rPr>
          <w:rFonts w:eastAsia="Arial" w:cs="Arial"/>
          <w:color w:val="000000"/>
        </w:rPr>
        <w:t xml:space="preserve"> pressure, heart rate, oxygen saturation, </w:t>
      </w:r>
      <w:r w:rsidR="00F81D8F">
        <w:rPr>
          <w:rFonts w:eastAsia="Arial" w:cs="Arial"/>
          <w:color w:val="000000"/>
        </w:rPr>
        <w:t xml:space="preserve">respiratory rate, </w:t>
      </w:r>
      <w:r w:rsidRPr="00BA4BE8">
        <w:rPr>
          <w:rFonts w:eastAsia="Arial" w:cs="Arial"/>
          <w:color w:val="000000"/>
        </w:rPr>
        <w:t>temperature, pain score, level of consciousness</w:t>
      </w:r>
      <w:r w:rsidR="000D0B49">
        <w:rPr>
          <w:rFonts w:eastAsia="Arial" w:cs="Arial"/>
          <w:color w:val="000000"/>
        </w:rPr>
        <w:t xml:space="preserve">, </w:t>
      </w:r>
      <w:r w:rsidRPr="00BA4BE8">
        <w:rPr>
          <w:rFonts w:eastAsia="Arial" w:cs="Arial"/>
          <w:color w:val="000000"/>
        </w:rPr>
        <w:t>ECG</w:t>
      </w:r>
      <w:r w:rsidR="00F81D8F">
        <w:rPr>
          <w:rFonts w:eastAsia="Arial" w:cs="Arial"/>
          <w:color w:val="000000"/>
        </w:rPr>
        <w:t xml:space="preserve"> (</w:t>
      </w:r>
      <w:r w:rsidR="00FE781F" w:rsidRPr="00FE781F">
        <w:rPr>
          <w:rFonts w:eastAsia="Arial" w:cs="Arial"/>
          <w:color w:val="000000"/>
        </w:rPr>
        <w:t>if trained and competent to do so (depending on local policy on competency)</w:t>
      </w:r>
      <w:r w:rsidR="00FE781F">
        <w:rPr>
          <w:rFonts w:eastAsia="Arial" w:cs="Arial"/>
          <w:color w:val="000000"/>
        </w:rPr>
        <w:t>)</w:t>
      </w:r>
    </w:p>
    <w:p w14:paraId="4C78DAE2" w14:textId="77777777" w:rsidR="0015195C" w:rsidRPr="00B258DC" w:rsidRDefault="0015195C" w:rsidP="00B258DC">
      <w:pPr>
        <w:pStyle w:val="Body"/>
        <w:numPr>
          <w:ilvl w:val="0"/>
          <w:numId w:val="28"/>
        </w:numPr>
        <w:rPr>
          <w:b/>
          <w:bCs/>
        </w:rPr>
      </w:pPr>
      <w:r w:rsidRPr="00B258DC">
        <w:rPr>
          <w:b/>
          <w:bCs/>
        </w:rPr>
        <w:t>What are the normal ranges for these readings?</w:t>
      </w:r>
    </w:p>
    <w:p w14:paraId="4B35A944" w14:textId="06ECD50F" w:rsidR="00785CE7" w:rsidRPr="00785CE7" w:rsidRDefault="00785CE7" w:rsidP="0015195C">
      <w:pPr>
        <w:pStyle w:val="Questions"/>
        <w:ind w:firstLine="720"/>
        <w:rPr>
          <w:rFonts w:eastAsia="Arial" w:cs="Arial"/>
          <w:color w:val="000000"/>
        </w:rPr>
      </w:pPr>
      <w:r w:rsidRPr="00E22B48">
        <w:t>Blood</w:t>
      </w:r>
      <w:r w:rsidRPr="00785CE7">
        <w:rPr>
          <w:rFonts w:eastAsia="Arial" w:cs="Arial"/>
          <w:color w:val="000000"/>
        </w:rPr>
        <w:t xml:space="preserve"> pressure: 90–120/60–80 mmHg</w:t>
      </w:r>
    </w:p>
    <w:p w14:paraId="1F16E25A" w14:textId="48B6BCF2" w:rsidR="00785CE7" w:rsidRPr="00785CE7" w:rsidRDefault="00785CE7" w:rsidP="0015195C">
      <w:pPr>
        <w:pStyle w:val="Questions"/>
        <w:ind w:left="426" w:firstLine="294"/>
        <w:rPr>
          <w:rFonts w:eastAsia="Arial" w:cs="Arial"/>
          <w:color w:val="000000"/>
        </w:rPr>
      </w:pPr>
      <w:r w:rsidRPr="00E22B48">
        <w:t>Heart</w:t>
      </w:r>
      <w:r w:rsidRPr="00785CE7">
        <w:rPr>
          <w:rFonts w:eastAsia="Arial" w:cs="Arial"/>
          <w:color w:val="000000"/>
        </w:rPr>
        <w:t xml:space="preserve"> rate: 60–100 </w:t>
      </w:r>
      <w:r w:rsidR="001D1793">
        <w:rPr>
          <w:rFonts w:eastAsia="Arial" w:cs="Arial"/>
          <w:color w:val="000000"/>
        </w:rPr>
        <w:t>BPM</w:t>
      </w:r>
    </w:p>
    <w:p w14:paraId="4611C2EB" w14:textId="235A8019" w:rsidR="00785CE7" w:rsidRPr="00785CE7" w:rsidRDefault="00785CE7" w:rsidP="0015195C">
      <w:pPr>
        <w:pStyle w:val="Questions"/>
        <w:ind w:left="426" w:firstLine="294"/>
        <w:rPr>
          <w:rFonts w:eastAsia="Arial" w:cs="Arial"/>
          <w:color w:val="000000"/>
        </w:rPr>
      </w:pPr>
      <w:r w:rsidRPr="00E22B48">
        <w:t>Oxygen</w:t>
      </w:r>
      <w:r w:rsidRPr="00785CE7">
        <w:rPr>
          <w:rFonts w:eastAsia="Arial" w:cs="Arial"/>
          <w:color w:val="000000"/>
        </w:rPr>
        <w:t xml:space="preserve"> saturation: 95–100%</w:t>
      </w:r>
    </w:p>
    <w:p w14:paraId="7D19BE54" w14:textId="44051DAC" w:rsidR="00785CE7" w:rsidRPr="00785CE7" w:rsidRDefault="00785CE7" w:rsidP="0015195C">
      <w:pPr>
        <w:pStyle w:val="Questions"/>
        <w:ind w:left="426" w:firstLine="294"/>
        <w:rPr>
          <w:rFonts w:eastAsia="Arial" w:cs="Arial"/>
          <w:color w:val="000000"/>
        </w:rPr>
      </w:pPr>
      <w:r w:rsidRPr="00E22B48">
        <w:t>Respiratory</w:t>
      </w:r>
      <w:r w:rsidRPr="00785CE7">
        <w:rPr>
          <w:rFonts w:eastAsia="Arial" w:cs="Arial"/>
          <w:color w:val="000000"/>
        </w:rPr>
        <w:t xml:space="preserve"> rate: 12–20 breaths/min</w:t>
      </w:r>
    </w:p>
    <w:p w14:paraId="3A93436B" w14:textId="340CF942" w:rsidR="00785CE7" w:rsidRPr="00785CE7" w:rsidRDefault="00785CE7" w:rsidP="0015195C">
      <w:pPr>
        <w:pStyle w:val="Questions"/>
        <w:ind w:left="426" w:firstLine="294"/>
        <w:rPr>
          <w:rFonts w:eastAsia="Arial" w:cs="Arial"/>
          <w:color w:val="000000"/>
        </w:rPr>
      </w:pPr>
      <w:r w:rsidRPr="00E22B48">
        <w:t>Temperature</w:t>
      </w:r>
      <w:r w:rsidRPr="00785CE7">
        <w:rPr>
          <w:rFonts w:eastAsia="Arial" w:cs="Arial"/>
          <w:color w:val="000000"/>
        </w:rPr>
        <w:t>: 36–37.5°C</w:t>
      </w:r>
    </w:p>
    <w:p w14:paraId="0BCEEA1C" w14:textId="047E2004" w:rsidR="00785CE7" w:rsidRDefault="00785CE7" w:rsidP="0015195C">
      <w:pPr>
        <w:pStyle w:val="Questions"/>
        <w:ind w:left="426" w:firstLine="294"/>
        <w:rPr>
          <w:rFonts w:eastAsia="Arial" w:cs="Arial"/>
          <w:color w:val="000000"/>
        </w:rPr>
      </w:pPr>
      <w:r w:rsidRPr="00E22B48">
        <w:t>ECG</w:t>
      </w:r>
      <w:r w:rsidRPr="00785CE7">
        <w:rPr>
          <w:rFonts w:eastAsia="Arial" w:cs="Arial"/>
          <w:color w:val="000000"/>
        </w:rPr>
        <w:t>: normal</w:t>
      </w:r>
      <w:r>
        <w:rPr>
          <w:rFonts w:eastAsia="Arial" w:cs="Arial"/>
          <w:color w:val="000000"/>
        </w:rPr>
        <w:t xml:space="preserve"> trace (no </w:t>
      </w:r>
      <w:r w:rsidR="008C2C9A" w:rsidRPr="008C2C9A">
        <w:rPr>
          <w:rFonts w:eastAsia="Arial" w:cs="Arial"/>
          <w:color w:val="000000"/>
        </w:rPr>
        <w:t>arrhythmia</w:t>
      </w:r>
      <w:r>
        <w:rPr>
          <w:rFonts w:eastAsia="Arial" w:cs="Arial"/>
          <w:color w:val="000000"/>
        </w:rPr>
        <w:t>)</w:t>
      </w:r>
    </w:p>
    <w:p w14:paraId="5D6D7118" w14:textId="77777777" w:rsidR="0015195C" w:rsidRPr="00B258DC" w:rsidRDefault="0015195C" w:rsidP="00B258DC">
      <w:pPr>
        <w:pStyle w:val="Body"/>
        <w:numPr>
          <w:ilvl w:val="0"/>
          <w:numId w:val="28"/>
        </w:numPr>
        <w:rPr>
          <w:b/>
          <w:bCs/>
        </w:rPr>
      </w:pPr>
      <w:r w:rsidRPr="00B258DC">
        <w:rPr>
          <w:b/>
          <w:bCs/>
        </w:rPr>
        <w:t>How would you reassure Mr Smith while urgent investigations are being arranged?</w:t>
      </w:r>
    </w:p>
    <w:p w14:paraId="050B6819" w14:textId="70C334D6" w:rsidR="002C312F" w:rsidRDefault="00514204" w:rsidP="0015195C">
      <w:pPr>
        <w:pStyle w:val="Questions"/>
        <w:ind w:firstLine="720"/>
        <w:rPr>
          <w:rFonts w:eastAsia="Arial" w:cs="Arial"/>
          <w:color w:val="000000"/>
        </w:rPr>
      </w:pPr>
      <w:r w:rsidRPr="00E22B48">
        <w:t>Suitable</w:t>
      </w:r>
      <w:r>
        <w:rPr>
          <w:rFonts w:eastAsia="Arial" w:cs="Arial"/>
          <w:color w:val="000000"/>
        </w:rPr>
        <w:t xml:space="preserve"> answers include:</w:t>
      </w:r>
    </w:p>
    <w:p w14:paraId="0F012E96" w14:textId="77777777" w:rsidR="00514204" w:rsidRPr="00514204" w:rsidRDefault="00514204" w:rsidP="0015195C">
      <w:pPr>
        <w:pStyle w:val="ListParagraph"/>
        <w:numPr>
          <w:ilvl w:val="0"/>
          <w:numId w:val="12"/>
        </w:numPr>
        <w:tabs>
          <w:tab w:val="left" w:pos="993"/>
        </w:tabs>
        <w:spacing w:after="160" w:line="259" w:lineRule="auto"/>
        <w:ind w:left="720" w:hanging="11"/>
        <w:rPr>
          <w:rFonts w:ascii="Arial" w:eastAsia="Arial" w:hAnsi="Arial" w:cs="Arial"/>
          <w:color w:val="000000"/>
          <w:sz w:val="22"/>
          <w:szCs w:val="22"/>
        </w:rPr>
      </w:pPr>
      <w:r w:rsidRPr="006077CD">
        <w:rPr>
          <w:rFonts w:ascii="Arial" w:eastAsiaTheme="minorHAnsi" w:hAnsi="Arial" w:cstheme="minorBidi"/>
          <w:color w:val="0D0D0D" w:themeColor="text1" w:themeTint="F2"/>
          <w:kern w:val="2"/>
          <w:sz w:val="22"/>
          <w:szCs w:val="22"/>
          <w:lang w:eastAsia="en-US"/>
          <w14:ligatures w14:val="standardContextual"/>
        </w:rPr>
        <w:t>Explain</w:t>
      </w:r>
      <w:r w:rsidRPr="00514204">
        <w:rPr>
          <w:rFonts w:ascii="Arial" w:eastAsia="Arial" w:hAnsi="Arial" w:cs="Arial"/>
          <w:color w:val="000000"/>
          <w:sz w:val="22"/>
          <w:szCs w:val="22"/>
        </w:rPr>
        <w:t xml:space="preserve"> calmly that staff are monitoring him closely.</w:t>
      </w:r>
    </w:p>
    <w:p w14:paraId="27DDFA87" w14:textId="77777777" w:rsidR="00514204" w:rsidRPr="00514204" w:rsidRDefault="00514204" w:rsidP="0015195C">
      <w:pPr>
        <w:pStyle w:val="ListParagraph"/>
        <w:numPr>
          <w:ilvl w:val="0"/>
          <w:numId w:val="12"/>
        </w:numPr>
        <w:tabs>
          <w:tab w:val="left" w:pos="993"/>
        </w:tabs>
        <w:spacing w:after="160" w:line="259" w:lineRule="auto"/>
        <w:ind w:left="720" w:hanging="11"/>
        <w:rPr>
          <w:rFonts w:ascii="Arial" w:eastAsia="Arial" w:hAnsi="Arial" w:cs="Arial"/>
          <w:color w:val="000000"/>
          <w:sz w:val="22"/>
          <w:szCs w:val="22"/>
        </w:rPr>
      </w:pPr>
      <w:r w:rsidRPr="006077CD">
        <w:rPr>
          <w:rFonts w:ascii="Arial" w:eastAsiaTheme="minorHAnsi" w:hAnsi="Arial" w:cstheme="minorBidi"/>
          <w:color w:val="0D0D0D" w:themeColor="text1" w:themeTint="F2"/>
          <w:kern w:val="2"/>
          <w:sz w:val="22"/>
          <w:szCs w:val="22"/>
          <w:lang w:eastAsia="en-US"/>
          <w14:ligatures w14:val="standardContextual"/>
        </w:rPr>
        <w:t>Inform</w:t>
      </w:r>
      <w:r w:rsidRPr="00514204">
        <w:rPr>
          <w:rFonts w:ascii="Arial" w:eastAsia="Arial" w:hAnsi="Arial" w:cs="Arial"/>
          <w:color w:val="000000"/>
          <w:sz w:val="22"/>
          <w:szCs w:val="22"/>
        </w:rPr>
        <w:t xml:space="preserve"> him about the tests being done (ECG, blood tests) and what they check for.</w:t>
      </w:r>
    </w:p>
    <w:p w14:paraId="10C4A348" w14:textId="77777777" w:rsidR="00514204" w:rsidRPr="00514204" w:rsidRDefault="00514204" w:rsidP="0015195C">
      <w:pPr>
        <w:pStyle w:val="ListParagraph"/>
        <w:numPr>
          <w:ilvl w:val="0"/>
          <w:numId w:val="12"/>
        </w:numPr>
        <w:tabs>
          <w:tab w:val="left" w:pos="993"/>
        </w:tabs>
        <w:spacing w:after="160" w:line="259" w:lineRule="auto"/>
        <w:ind w:left="720" w:hanging="11"/>
        <w:rPr>
          <w:rFonts w:ascii="Arial" w:eastAsia="Arial" w:hAnsi="Arial" w:cs="Arial"/>
          <w:color w:val="000000"/>
          <w:sz w:val="22"/>
          <w:szCs w:val="22"/>
        </w:rPr>
      </w:pPr>
      <w:r w:rsidRPr="006077CD">
        <w:rPr>
          <w:rFonts w:ascii="Arial" w:eastAsiaTheme="minorHAnsi" w:hAnsi="Arial" w:cstheme="minorBidi"/>
          <w:color w:val="0D0D0D" w:themeColor="text1" w:themeTint="F2"/>
          <w:kern w:val="2"/>
          <w:sz w:val="22"/>
          <w:szCs w:val="22"/>
          <w:lang w:eastAsia="en-US"/>
          <w14:ligatures w14:val="standardContextual"/>
        </w:rPr>
        <w:t>Stay</w:t>
      </w:r>
      <w:r w:rsidRPr="00514204">
        <w:rPr>
          <w:rFonts w:ascii="Arial" w:eastAsia="Arial" w:hAnsi="Arial" w:cs="Arial"/>
          <w:color w:val="000000"/>
          <w:sz w:val="22"/>
          <w:szCs w:val="22"/>
        </w:rPr>
        <w:t xml:space="preserve"> with him or ensure someone is present if he feels anxious.</w:t>
      </w:r>
    </w:p>
    <w:p w14:paraId="2610170A" w14:textId="77777777" w:rsidR="00A207CF" w:rsidRDefault="00514204" w:rsidP="0015195C">
      <w:pPr>
        <w:pStyle w:val="ListParagraph"/>
        <w:numPr>
          <w:ilvl w:val="0"/>
          <w:numId w:val="12"/>
        </w:numPr>
        <w:tabs>
          <w:tab w:val="left" w:pos="993"/>
        </w:tabs>
        <w:spacing w:after="160" w:line="259" w:lineRule="auto"/>
        <w:ind w:left="993" w:hanging="284"/>
        <w:rPr>
          <w:rFonts w:ascii="Arial" w:eastAsia="Arial" w:hAnsi="Arial" w:cs="Arial"/>
          <w:color w:val="000000"/>
          <w:sz w:val="22"/>
          <w:szCs w:val="22"/>
        </w:rPr>
      </w:pPr>
      <w:r w:rsidRPr="006077CD">
        <w:rPr>
          <w:rFonts w:ascii="Arial" w:eastAsiaTheme="minorHAnsi" w:hAnsi="Arial" w:cstheme="minorBidi"/>
          <w:color w:val="0D0D0D" w:themeColor="text1" w:themeTint="F2"/>
          <w:kern w:val="2"/>
          <w:sz w:val="22"/>
          <w:szCs w:val="22"/>
          <w:lang w:eastAsia="en-US"/>
          <w14:ligatures w14:val="standardContextual"/>
        </w:rPr>
        <w:t>Offer</w:t>
      </w:r>
      <w:r w:rsidRPr="00514204">
        <w:rPr>
          <w:rFonts w:ascii="Arial" w:eastAsia="Arial" w:hAnsi="Arial" w:cs="Arial"/>
          <w:color w:val="000000"/>
          <w:sz w:val="22"/>
          <w:szCs w:val="22"/>
        </w:rPr>
        <w:t xml:space="preserve"> verbal reassurance and explain that chest pain is taken seriously and managed promptly.</w:t>
      </w:r>
    </w:p>
    <w:p w14:paraId="3A01FC43" w14:textId="118AFF6E" w:rsidR="00A207CF" w:rsidRPr="002C2AC8" w:rsidRDefault="00A207CF" w:rsidP="002C2AC8">
      <w:pPr>
        <w:pStyle w:val="ListParagraph"/>
        <w:numPr>
          <w:ilvl w:val="0"/>
          <w:numId w:val="12"/>
        </w:numPr>
        <w:tabs>
          <w:tab w:val="left" w:pos="993"/>
        </w:tabs>
        <w:spacing w:after="160" w:line="259" w:lineRule="auto"/>
        <w:ind w:left="993" w:hanging="284"/>
        <w:rPr>
          <w:rFonts w:ascii="Arial" w:eastAsiaTheme="minorHAnsi" w:hAnsi="Arial" w:cstheme="minorBidi"/>
          <w:color w:val="0D0D0D" w:themeColor="text1" w:themeTint="F2"/>
          <w:kern w:val="2"/>
          <w:sz w:val="22"/>
          <w:szCs w:val="22"/>
          <w:lang w:eastAsia="en-US"/>
          <w14:ligatures w14:val="standardContextual"/>
        </w:rPr>
      </w:pPr>
      <w:r w:rsidRPr="002C2AC8">
        <w:rPr>
          <w:rFonts w:ascii="Arial" w:eastAsiaTheme="minorHAnsi" w:hAnsi="Arial" w:cstheme="minorBidi"/>
          <w:color w:val="0D0D0D" w:themeColor="text1" w:themeTint="F2"/>
          <w:kern w:val="2"/>
          <w:sz w:val="22"/>
          <w:szCs w:val="22"/>
          <w:lang w:eastAsia="en-US"/>
          <w14:ligatures w14:val="standardContextual"/>
        </w:rPr>
        <w:t>Ask him to inform</w:t>
      </w:r>
      <w:r w:rsidR="00612295" w:rsidRPr="002C2AC8">
        <w:rPr>
          <w:rFonts w:ascii="Arial" w:eastAsiaTheme="minorHAnsi" w:hAnsi="Arial" w:cstheme="minorBidi"/>
          <w:color w:val="0D0D0D" w:themeColor="text1" w:themeTint="F2"/>
          <w:kern w:val="2"/>
          <w:sz w:val="22"/>
          <w:szCs w:val="22"/>
          <w:lang w:eastAsia="en-US"/>
          <w14:ligatures w14:val="standardContextual"/>
        </w:rPr>
        <w:t xml:space="preserve"> staff</w:t>
      </w:r>
      <w:r w:rsidRPr="002C2AC8">
        <w:rPr>
          <w:rFonts w:ascii="Arial" w:eastAsiaTheme="minorHAnsi" w:hAnsi="Arial" w:cstheme="minorBidi"/>
          <w:color w:val="0D0D0D" w:themeColor="text1" w:themeTint="F2"/>
          <w:kern w:val="2"/>
          <w:sz w:val="22"/>
          <w:szCs w:val="22"/>
          <w:lang w:eastAsia="en-US"/>
          <w14:ligatures w14:val="standardContextual"/>
        </w:rPr>
        <w:t xml:space="preserve"> of new or worsening symptoms promptly </w:t>
      </w:r>
      <w:r w:rsidR="00612295" w:rsidRPr="002C2AC8">
        <w:rPr>
          <w:rFonts w:ascii="Arial" w:eastAsiaTheme="minorHAnsi" w:hAnsi="Arial" w:cstheme="minorBidi"/>
          <w:color w:val="0D0D0D" w:themeColor="text1" w:themeTint="F2"/>
          <w:kern w:val="2"/>
          <w:sz w:val="22"/>
          <w:szCs w:val="22"/>
          <w:lang w:eastAsia="en-US"/>
          <w14:ligatures w14:val="standardContextual"/>
        </w:rPr>
        <w:t>(</w:t>
      </w:r>
      <w:r w:rsidRPr="002C2AC8">
        <w:rPr>
          <w:rFonts w:ascii="Arial" w:eastAsiaTheme="minorHAnsi" w:hAnsi="Arial" w:cstheme="minorBidi"/>
          <w:color w:val="0D0D0D" w:themeColor="text1" w:themeTint="F2"/>
          <w:kern w:val="2"/>
          <w:sz w:val="22"/>
          <w:szCs w:val="22"/>
          <w:lang w:eastAsia="en-US"/>
          <w14:ligatures w14:val="standardContextual"/>
        </w:rPr>
        <w:t>considering he was hesitant to report prior to admission</w:t>
      </w:r>
      <w:r w:rsidR="00612295" w:rsidRPr="002C2AC8">
        <w:rPr>
          <w:rFonts w:ascii="Arial" w:eastAsiaTheme="minorHAnsi" w:hAnsi="Arial" w:cstheme="minorBidi"/>
          <w:color w:val="0D0D0D" w:themeColor="text1" w:themeTint="F2"/>
          <w:kern w:val="2"/>
          <w:sz w:val="22"/>
          <w:szCs w:val="22"/>
          <w:lang w:eastAsia="en-US"/>
          <w14:ligatures w14:val="standardContextual"/>
        </w:rPr>
        <w:t>.)</w:t>
      </w:r>
    </w:p>
    <w:p w14:paraId="71E5D8B6" w14:textId="77777777" w:rsidR="002C2AC8" w:rsidRPr="00B258DC" w:rsidRDefault="002C2AC8" w:rsidP="00B258DC">
      <w:pPr>
        <w:pStyle w:val="Body"/>
        <w:numPr>
          <w:ilvl w:val="0"/>
          <w:numId w:val="28"/>
        </w:numPr>
        <w:rPr>
          <w:b/>
          <w:bCs/>
        </w:rPr>
      </w:pPr>
      <w:r w:rsidRPr="00B258DC">
        <w:rPr>
          <w:b/>
          <w:bCs/>
        </w:rPr>
        <w:t>What would you do if Mr Smith had a sudden onset of chest pain?</w:t>
      </w:r>
    </w:p>
    <w:p w14:paraId="679E8A4F" w14:textId="111B26FF" w:rsidR="00186A98" w:rsidRPr="00BA4BE8" w:rsidRDefault="00AD37CF" w:rsidP="002C2AC8">
      <w:pPr>
        <w:pStyle w:val="Questions"/>
        <w:ind w:left="720"/>
        <w:rPr>
          <w:rFonts w:eastAsia="Arial" w:cs="Arial"/>
          <w:color w:val="000000"/>
        </w:rPr>
      </w:pPr>
      <w:r w:rsidRPr="00E22B48">
        <w:t>Pull</w:t>
      </w:r>
      <w:r w:rsidRPr="00BA4BE8">
        <w:rPr>
          <w:rFonts w:eastAsia="Arial" w:cs="Arial"/>
          <w:color w:val="000000"/>
        </w:rPr>
        <w:t xml:space="preserve"> the emergency buzzer/call for help</w:t>
      </w:r>
      <w:r w:rsidR="008622C7">
        <w:rPr>
          <w:rFonts w:eastAsia="Arial" w:cs="Arial"/>
          <w:color w:val="000000"/>
        </w:rPr>
        <w:t>. D</w:t>
      </w:r>
      <w:r w:rsidR="008622C7" w:rsidRPr="008622C7">
        <w:rPr>
          <w:rFonts w:eastAsia="Arial" w:cs="Arial"/>
          <w:color w:val="000000"/>
        </w:rPr>
        <w:t xml:space="preserve">o not leave patient unattended before help arrives, ensure patient safety </w:t>
      </w:r>
      <w:r w:rsidR="00EF103A">
        <w:rPr>
          <w:rFonts w:eastAsia="Arial" w:cs="Arial"/>
          <w:color w:val="000000"/>
        </w:rPr>
        <w:t>–</w:t>
      </w:r>
      <w:r w:rsidR="008622C7" w:rsidRPr="008622C7">
        <w:rPr>
          <w:rFonts w:eastAsia="Arial" w:cs="Arial"/>
          <w:color w:val="000000"/>
        </w:rPr>
        <w:t xml:space="preserve"> instruct to stop what they are doing and rest, help into a comfortable position in chair or bed.</w:t>
      </w:r>
    </w:p>
    <w:p w14:paraId="17BEF1D2" w14:textId="77777777" w:rsidR="00A64CA2" w:rsidRDefault="00A64CA2">
      <w:pPr>
        <w:rPr>
          <w:rFonts w:ascii="Arial" w:eastAsia="Arial" w:hAnsi="Arial" w:cs="Arial"/>
          <w:color w:val="466318"/>
          <w:sz w:val="28"/>
          <w:szCs w:val="28"/>
        </w:rPr>
      </w:pPr>
      <w:r>
        <w:rPr>
          <w:rFonts w:ascii="Arial" w:eastAsia="Arial" w:hAnsi="Arial" w:cs="Arial"/>
          <w:sz w:val="28"/>
          <w:szCs w:val="28"/>
        </w:rPr>
        <w:br w:type="page"/>
      </w:r>
    </w:p>
    <w:p w14:paraId="482CD964" w14:textId="40B5C121" w:rsidR="00186A98" w:rsidRPr="00990F53" w:rsidRDefault="00AD37CF" w:rsidP="00BA4BE8">
      <w:pPr>
        <w:pStyle w:val="Heading1"/>
        <w:rPr>
          <w:rFonts w:ascii="Arial" w:eastAsia="Arial" w:hAnsi="Arial" w:cs="Arial"/>
          <w:sz w:val="28"/>
          <w:szCs w:val="28"/>
        </w:rPr>
      </w:pPr>
      <w:r w:rsidRPr="00990F53">
        <w:rPr>
          <w:rFonts w:ascii="Arial" w:eastAsia="Arial" w:hAnsi="Arial" w:cs="Arial"/>
          <w:sz w:val="28"/>
          <w:szCs w:val="28"/>
        </w:rPr>
        <w:lastRenderedPageBreak/>
        <w:t>Scenario 6</w:t>
      </w:r>
    </w:p>
    <w:p w14:paraId="7B9CB701" w14:textId="77777777" w:rsidR="00186A98" w:rsidRPr="00B258DC" w:rsidRDefault="00AD37CF" w:rsidP="00B258DC">
      <w:pPr>
        <w:pStyle w:val="Body"/>
        <w:rPr>
          <w:b/>
          <w:bCs/>
        </w:rPr>
      </w:pPr>
      <w:r w:rsidRPr="00B258DC">
        <w:rPr>
          <w:b/>
          <w:bCs/>
        </w:rPr>
        <w:t>Discuss:</w:t>
      </w:r>
    </w:p>
    <w:p w14:paraId="441950A1" w14:textId="77777777" w:rsidR="00AC38C9" w:rsidRPr="00B258DC" w:rsidRDefault="00AC38C9" w:rsidP="00B258DC">
      <w:pPr>
        <w:pStyle w:val="Body"/>
        <w:numPr>
          <w:ilvl w:val="0"/>
          <w:numId w:val="29"/>
        </w:numPr>
        <w:rPr>
          <w:b/>
          <w:bCs/>
          <w:color w:val="000000"/>
        </w:rPr>
      </w:pPr>
      <w:r w:rsidRPr="00B258DC">
        <w:rPr>
          <w:b/>
          <w:bCs/>
          <w:color w:val="000000"/>
        </w:rPr>
        <w:t>Compassion: How might Mrs Adeyemi be feeling and why?</w:t>
      </w:r>
    </w:p>
    <w:p w14:paraId="1A36FF51" w14:textId="77777777" w:rsidR="00AC38C9" w:rsidRPr="00B258DC" w:rsidRDefault="00AC38C9" w:rsidP="00B258DC">
      <w:pPr>
        <w:pStyle w:val="Body"/>
        <w:numPr>
          <w:ilvl w:val="0"/>
          <w:numId w:val="29"/>
        </w:numPr>
        <w:rPr>
          <w:b/>
          <w:bCs/>
          <w:color w:val="000000"/>
        </w:rPr>
      </w:pPr>
      <w:r w:rsidRPr="00B258DC">
        <w:rPr>
          <w:b/>
          <w:bCs/>
          <w:color w:val="000000"/>
        </w:rPr>
        <w:t>Care: How can you help support her on the ward?</w:t>
      </w:r>
    </w:p>
    <w:p w14:paraId="46258DDC" w14:textId="25B730F3" w:rsidR="00186A98" w:rsidRPr="00BA4BE8" w:rsidRDefault="00AD37CF" w:rsidP="00B258DC">
      <w:pPr>
        <w:pStyle w:val="Body"/>
        <w:ind w:left="720"/>
      </w:pPr>
      <w:r w:rsidRPr="00BA4BE8">
        <w:t xml:space="preserve">Mrs </w:t>
      </w:r>
      <w:r w:rsidR="00A60ED1" w:rsidRPr="00A60ED1">
        <w:t>Adeyemi</w:t>
      </w:r>
      <w:r w:rsidRPr="00BA4BE8">
        <w:t xml:space="preserve"> may be feeling anxious, vulnerable or fearful about her upcoming </w:t>
      </w:r>
      <w:r w:rsidRPr="00774F4F">
        <w:t>hysterectomy</w:t>
      </w:r>
      <w:r w:rsidRPr="00BA4BE8">
        <w:t xml:space="preserve"> and the hospital environment. </w:t>
      </w:r>
    </w:p>
    <w:p w14:paraId="2E3F461B" w14:textId="7FDD910C" w:rsidR="00186A98" w:rsidRPr="00BA4BE8" w:rsidRDefault="00AD37CF" w:rsidP="00B258DC">
      <w:pPr>
        <w:pStyle w:val="Body"/>
        <w:ind w:left="720"/>
      </w:pPr>
      <w:r w:rsidRPr="00BA4BE8">
        <w:t xml:space="preserve">You can </w:t>
      </w:r>
      <w:r w:rsidRPr="00774F4F">
        <w:t>support</w:t>
      </w:r>
      <w:r w:rsidRPr="00BA4BE8">
        <w:t xml:space="preserve"> her by providing clear explanations, emotional support, reassurance and involving her in decisions about her care. Ensuring comfort, monitoring vital signs and responding promptly to concerns demonstrates attentive care.</w:t>
      </w:r>
    </w:p>
    <w:p w14:paraId="315847DA" w14:textId="4DC89B12" w:rsidR="00186A98" w:rsidRPr="00B258DC" w:rsidRDefault="00AD37CF" w:rsidP="00B258DC">
      <w:pPr>
        <w:pStyle w:val="Body"/>
        <w:rPr>
          <w:b/>
          <w:bCs/>
        </w:rPr>
      </w:pPr>
      <w:r w:rsidRPr="00B258DC">
        <w:rPr>
          <w:b/>
          <w:bCs/>
        </w:rPr>
        <w:t>Questions:</w:t>
      </w:r>
    </w:p>
    <w:p w14:paraId="77EDD174" w14:textId="77777777" w:rsidR="002F2D56" w:rsidRPr="00B258DC" w:rsidRDefault="002F2D56" w:rsidP="00B258DC">
      <w:pPr>
        <w:pStyle w:val="Body"/>
        <w:numPr>
          <w:ilvl w:val="0"/>
          <w:numId w:val="30"/>
        </w:numPr>
        <w:rPr>
          <w:b/>
          <w:bCs/>
        </w:rPr>
      </w:pPr>
      <w:r w:rsidRPr="00B258DC">
        <w:rPr>
          <w:b/>
          <w:bCs/>
        </w:rPr>
        <w:t>What is endometriosis?</w:t>
      </w:r>
    </w:p>
    <w:p w14:paraId="22C936C9" w14:textId="488989BF" w:rsidR="00186A98" w:rsidRPr="00BA4BE8" w:rsidRDefault="00AD37CF" w:rsidP="002F2D56">
      <w:pPr>
        <w:pStyle w:val="Questions"/>
        <w:ind w:left="720"/>
        <w:rPr>
          <w:rFonts w:eastAsia="Arial" w:cs="Arial"/>
          <w:color w:val="1F1F1F"/>
        </w:rPr>
      </w:pPr>
      <w:r w:rsidRPr="00BA4BE8">
        <w:rPr>
          <w:rFonts w:eastAsia="Arial" w:cs="Arial"/>
          <w:color w:val="1F1F1F"/>
        </w:rPr>
        <w:t xml:space="preserve">A </w:t>
      </w:r>
      <w:r w:rsidRPr="00E22B48">
        <w:t>condition</w:t>
      </w:r>
      <w:r w:rsidRPr="00BA4BE8">
        <w:rPr>
          <w:rFonts w:eastAsia="Arial" w:cs="Arial"/>
          <w:color w:val="1F1F1F"/>
        </w:rPr>
        <w:t xml:space="preserve"> resulting from the appearance of endometrial tissue outside the uterus and causing </w:t>
      </w:r>
      <w:r w:rsidR="006A1325">
        <w:rPr>
          <w:rFonts w:eastAsia="Arial" w:cs="Arial"/>
          <w:color w:val="1F1F1F"/>
        </w:rPr>
        <w:t xml:space="preserve">severe </w:t>
      </w:r>
      <w:r w:rsidRPr="00BA4BE8">
        <w:rPr>
          <w:rFonts w:eastAsia="Arial" w:cs="Arial"/>
          <w:color w:val="1F1F1F"/>
        </w:rPr>
        <w:t>pelvic pain, especially associated with menstruation</w:t>
      </w:r>
    </w:p>
    <w:p w14:paraId="362F134C" w14:textId="77777777" w:rsidR="002F2D56" w:rsidRPr="00B258DC" w:rsidRDefault="002F2D56" w:rsidP="00B258DC">
      <w:pPr>
        <w:pStyle w:val="Body"/>
        <w:numPr>
          <w:ilvl w:val="0"/>
          <w:numId w:val="30"/>
        </w:numPr>
        <w:rPr>
          <w:b/>
          <w:bCs/>
        </w:rPr>
      </w:pPr>
      <w:r w:rsidRPr="00B258DC">
        <w:rPr>
          <w:b/>
          <w:bCs/>
        </w:rPr>
        <w:t xml:space="preserve">Which readings are abnormal? </w:t>
      </w:r>
    </w:p>
    <w:p w14:paraId="1C478687" w14:textId="77777777" w:rsidR="00186A98" w:rsidRPr="00BA4BE8" w:rsidRDefault="00AD37CF" w:rsidP="002F2D56">
      <w:pPr>
        <w:pStyle w:val="Questions"/>
        <w:ind w:firstLine="720"/>
        <w:rPr>
          <w:rFonts w:eastAsia="Arial" w:cs="Arial"/>
          <w:color w:val="000000"/>
        </w:rPr>
      </w:pPr>
      <w:r w:rsidRPr="00BA4BE8">
        <w:rPr>
          <w:rFonts w:eastAsia="Arial" w:cs="Arial"/>
          <w:color w:val="000000"/>
        </w:rPr>
        <w:t xml:space="preserve">Low </w:t>
      </w:r>
      <w:r w:rsidRPr="00E22B48">
        <w:t>oxygen</w:t>
      </w:r>
      <w:r w:rsidRPr="00BA4BE8">
        <w:rPr>
          <w:rFonts w:eastAsia="Arial" w:cs="Arial"/>
          <w:color w:val="000000"/>
        </w:rPr>
        <w:t xml:space="preserve"> saturation, heart rate is high, high blood pressure </w:t>
      </w:r>
    </w:p>
    <w:p w14:paraId="5F5F278D" w14:textId="77777777" w:rsidR="002F2D56" w:rsidRPr="00B258DC" w:rsidRDefault="002F2D56" w:rsidP="00B258DC">
      <w:pPr>
        <w:pStyle w:val="Body"/>
        <w:numPr>
          <w:ilvl w:val="0"/>
          <w:numId w:val="30"/>
        </w:numPr>
        <w:rPr>
          <w:b/>
          <w:bCs/>
        </w:rPr>
      </w:pPr>
      <w:r w:rsidRPr="00B258DC">
        <w:rPr>
          <w:b/>
          <w:bCs/>
        </w:rPr>
        <w:t>Why might Mrs Adeyemi’s blood pressure be higher than usual today?</w:t>
      </w:r>
    </w:p>
    <w:p w14:paraId="7F00A3C9" w14:textId="77777777" w:rsidR="00186A98" w:rsidRPr="00BA4BE8" w:rsidRDefault="00AD37CF" w:rsidP="002F2D56">
      <w:pPr>
        <w:pStyle w:val="Questions"/>
        <w:ind w:left="720"/>
        <w:rPr>
          <w:rFonts w:eastAsia="Arial" w:cs="Arial"/>
          <w:color w:val="000000"/>
        </w:rPr>
      </w:pPr>
      <w:r w:rsidRPr="00BA4BE8">
        <w:rPr>
          <w:rFonts w:eastAsia="Arial" w:cs="Arial"/>
          <w:color w:val="000000"/>
        </w:rPr>
        <w:t xml:space="preserve">Anxiety can cause a temporary increase in blood pressure due to stress hormones like </w:t>
      </w:r>
      <w:r w:rsidRPr="00E22B48">
        <w:t>adrenaline</w:t>
      </w:r>
      <w:r w:rsidRPr="00BA4BE8">
        <w:rPr>
          <w:rFonts w:eastAsia="Arial" w:cs="Arial"/>
          <w:color w:val="000000"/>
        </w:rPr>
        <w:t xml:space="preserve">. </w:t>
      </w:r>
    </w:p>
    <w:p w14:paraId="3B6B01C4" w14:textId="77777777" w:rsidR="002F2D56" w:rsidRPr="00B258DC" w:rsidRDefault="002F2D56" w:rsidP="00B258DC">
      <w:pPr>
        <w:pStyle w:val="Body"/>
        <w:numPr>
          <w:ilvl w:val="0"/>
          <w:numId w:val="30"/>
        </w:numPr>
        <w:rPr>
          <w:b/>
          <w:bCs/>
        </w:rPr>
      </w:pPr>
      <w:r w:rsidRPr="00B258DC">
        <w:rPr>
          <w:b/>
          <w:bCs/>
        </w:rPr>
        <w:t>Why is oxygen saturation slightly lower in this patient?</w:t>
      </w:r>
    </w:p>
    <w:p w14:paraId="56983F71" w14:textId="77777777" w:rsidR="00186A98" w:rsidRPr="00BA4BE8" w:rsidRDefault="00AD37CF" w:rsidP="002F2D56">
      <w:pPr>
        <w:pStyle w:val="Questions"/>
        <w:ind w:left="720"/>
        <w:rPr>
          <w:rFonts w:eastAsia="Arial" w:cs="Arial"/>
          <w:color w:val="000000"/>
        </w:rPr>
      </w:pPr>
      <w:r w:rsidRPr="00BA4BE8">
        <w:rPr>
          <w:rFonts w:eastAsia="Arial" w:cs="Arial"/>
          <w:color w:val="000000"/>
        </w:rPr>
        <w:t>Mild asthma can reduce oxygen levels, especially if the patient is anxious or has airway constriction.</w:t>
      </w:r>
    </w:p>
    <w:p w14:paraId="64274A77" w14:textId="77777777" w:rsidR="002F2D56" w:rsidRPr="00B258DC" w:rsidRDefault="002F2D56" w:rsidP="00B258DC">
      <w:pPr>
        <w:pStyle w:val="Body"/>
        <w:numPr>
          <w:ilvl w:val="0"/>
          <w:numId w:val="30"/>
        </w:numPr>
        <w:rPr>
          <w:b/>
          <w:bCs/>
        </w:rPr>
      </w:pPr>
      <w:r w:rsidRPr="00B258DC">
        <w:rPr>
          <w:b/>
          <w:bCs/>
        </w:rPr>
        <w:t xml:space="preserve">What might be causing the changes in readings? </w:t>
      </w:r>
    </w:p>
    <w:p w14:paraId="4B259EF6" w14:textId="66FD64A1" w:rsidR="00186A98" w:rsidRPr="00BA4BE8" w:rsidRDefault="00AD37CF" w:rsidP="002F2D56">
      <w:pPr>
        <w:pStyle w:val="Questions"/>
        <w:ind w:left="720"/>
        <w:rPr>
          <w:rFonts w:eastAsia="Arial" w:cs="Arial"/>
          <w:color w:val="000000"/>
        </w:rPr>
      </w:pPr>
      <w:r w:rsidRPr="00E22B48">
        <w:t>Mrs</w:t>
      </w:r>
      <w:r w:rsidRPr="00BA4BE8">
        <w:rPr>
          <w:rFonts w:eastAsia="Arial" w:cs="Arial"/>
          <w:color w:val="000000"/>
        </w:rPr>
        <w:t xml:space="preserve"> </w:t>
      </w:r>
      <w:r w:rsidR="006A5D47" w:rsidRPr="006A5D47">
        <w:rPr>
          <w:rFonts w:eastAsia="Arial" w:cs="Arial"/>
          <w:color w:val="000000"/>
        </w:rPr>
        <w:t>Adeyemi</w:t>
      </w:r>
      <w:r w:rsidRPr="00BA4BE8">
        <w:rPr>
          <w:rFonts w:eastAsia="Arial" w:cs="Arial"/>
          <w:color w:val="000000"/>
        </w:rPr>
        <w:t xml:space="preserve"> could be feeling anxious about the procedure and being in the hospital. She needs reassurance and support. </w:t>
      </w:r>
    </w:p>
    <w:p w14:paraId="77CB8234" w14:textId="77777777" w:rsidR="00A64CA2" w:rsidRDefault="00A64CA2">
      <w:pPr>
        <w:rPr>
          <w:rFonts w:ascii="Arial" w:eastAsia="Arial" w:hAnsi="Arial" w:cs="Arial"/>
          <w:color w:val="466318"/>
          <w:sz w:val="28"/>
          <w:szCs w:val="28"/>
        </w:rPr>
      </w:pPr>
      <w:r>
        <w:rPr>
          <w:rFonts w:ascii="Arial" w:eastAsia="Arial" w:hAnsi="Arial" w:cs="Arial"/>
          <w:sz w:val="28"/>
          <w:szCs w:val="28"/>
        </w:rPr>
        <w:br w:type="page"/>
      </w:r>
    </w:p>
    <w:p w14:paraId="7D503242" w14:textId="134FCF2C" w:rsidR="00186A98" w:rsidRPr="00990F53" w:rsidRDefault="00AD37CF" w:rsidP="00BA4BE8">
      <w:pPr>
        <w:pStyle w:val="Heading1"/>
        <w:rPr>
          <w:rFonts w:ascii="Arial" w:eastAsia="Arial" w:hAnsi="Arial" w:cs="Arial"/>
          <w:sz w:val="28"/>
          <w:szCs w:val="28"/>
        </w:rPr>
      </w:pPr>
      <w:r w:rsidRPr="00990F53">
        <w:rPr>
          <w:rFonts w:ascii="Arial" w:eastAsia="Arial" w:hAnsi="Arial" w:cs="Arial"/>
          <w:sz w:val="28"/>
          <w:szCs w:val="28"/>
        </w:rPr>
        <w:lastRenderedPageBreak/>
        <w:t>Scenario 7</w:t>
      </w:r>
    </w:p>
    <w:p w14:paraId="08A50797" w14:textId="77777777" w:rsidR="00186A98" w:rsidRPr="00B258DC" w:rsidRDefault="00AD37CF" w:rsidP="00B258DC">
      <w:pPr>
        <w:pStyle w:val="Body"/>
        <w:rPr>
          <w:b/>
          <w:bCs/>
        </w:rPr>
      </w:pPr>
      <w:r w:rsidRPr="00B258DC">
        <w:rPr>
          <w:b/>
          <w:bCs/>
        </w:rPr>
        <w:t>Discuss:</w:t>
      </w:r>
    </w:p>
    <w:p w14:paraId="77D09BD6" w14:textId="77777777" w:rsidR="00A05A2B" w:rsidRPr="00B258DC" w:rsidRDefault="00A05A2B" w:rsidP="00B258DC">
      <w:pPr>
        <w:pStyle w:val="Body"/>
        <w:numPr>
          <w:ilvl w:val="0"/>
          <w:numId w:val="31"/>
        </w:numPr>
        <w:rPr>
          <w:b/>
          <w:bCs/>
          <w:color w:val="000000"/>
        </w:rPr>
      </w:pPr>
      <w:r w:rsidRPr="00B258DC">
        <w:rPr>
          <w:b/>
          <w:bCs/>
          <w:color w:val="000000"/>
        </w:rPr>
        <w:t>Communication: What issues do you envisage communicating with Miss Jones? What questions would you aim at her and her mother?</w:t>
      </w:r>
    </w:p>
    <w:p w14:paraId="3E20D7D7" w14:textId="0859C42C" w:rsidR="00186A98" w:rsidRPr="00BA4BE8" w:rsidRDefault="00AD37CF" w:rsidP="00B258DC">
      <w:pPr>
        <w:pStyle w:val="Body"/>
        <w:ind w:left="720"/>
      </w:pPr>
      <w:r w:rsidRPr="00774F4F">
        <w:t>Challenges</w:t>
      </w:r>
      <w:r w:rsidRPr="00BA4BE8">
        <w:t xml:space="preserve"> include her age, anxiety and possible confusion. You would need to use age-appropriate language, simple questions and </w:t>
      </w:r>
      <w:r w:rsidRPr="00774F4F">
        <w:t>check</w:t>
      </w:r>
      <w:r w:rsidRPr="00BA4BE8">
        <w:t xml:space="preserve"> understanding. </w:t>
      </w:r>
    </w:p>
    <w:p w14:paraId="186F4A8C" w14:textId="3F866E14" w:rsidR="00186A98" w:rsidRPr="00BA4BE8" w:rsidRDefault="00AD37CF" w:rsidP="00B258DC">
      <w:pPr>
        <w:pStyle w:val="Body"/>
        <w:ind w:left="720"/>
      </w:pPr>
      <w:r w:rsidRPr="00774F4F">
        <w:t>Communicate</w:t>
      </w:r>
      <w:r w:rsidRPr="00BA4BE8">
        <w:t xml:space="preserve"> also with her mother for history and observations. Questions might include how she feels, fluid intake, frequency of </w:t>
      </w:r>
      <w:r w:rsidRPr="00774F4F">
        <w:t>urination</w:t>
      </w:r>
      <w:r w:rsidRPr="00BA4BE8">
        <w:t xml:space="preserve"> and recent symptoms. Observation of non-verbal cues is important.</w:t>
      </w:r>
    </w:p>
    <w:p w14:paraId="008BABFD" w14:textId="77777777" w:rsidR="00186A98" w:rsidRPr="00B258DC" w:rsidRDefault="00AD37CF" w:rsidP="00B258DC">
      <w:pPr>
        <w:pStyle w:val="Body"/>
        <w:rPr>
          <w:b/>
          <w:bCs/>
        </w:rPr>
      </w:pPr>
      <w:r w:rsidRPr="00B258DC">
        <w:rPr>
          <w:b/>
          <w:bCs/>
        </w:rPr>
        <w:t>Questions:</w:t>
      </w:r>
    </w:p>
    <w:p w14:paraId="4EFE7850" w14:textId="77777777" w:rsidR="00A05A2B" w:rsidRPr="00B258DC" w:rsidRDefault="00A05A2B" w:rsidP="00B258DC">
      <w:pPr>
        <w:pStyle w:val="Body"/>
        <w:numPr>
          <w:ilvl w:val="0"/>
          <w:numId w:val="32"/>
        </w:numPr>
        <w:rPr>
          <w:b/>
          <w:bCs/>
          <w:color w:val="0D0D0D"/>
        </w:rPr>
      </w:pPr>
      <w:r w:rsidRPr="00B258DC">
        <w:rPr>
          <w:b/>
          <w:bCs/>
        </w:rPr>
        <w:t xml:space="preserve">Is 28 mmol/L blood glucose normal? </w:t>
      </w:r>
    </w:p>
    <w:p w14:paraId="0951B532" w14:textId="6C62DB68" w:rsidR="00186A98" w:rsidRPr="00BA4BE8" w:rsidRDefault="00AD37CF" w:rsidP="00A05A2B">
      <w:pPr>
        <w:pStyle w:val="Questions"/>
        <w:ind w:left="720"/>
        <w:rPr>
          <w:rFonts w:eastAsia="Arial" w:cs="Arial"/>
          <w:color w:val="000000"/>
        </w:rPr>
      </w:pPr>
      <w:r w:rsidRPr="00BA4BE8">
        <w:rPr>
          <w:rFonts w:eastAsia="Arial" w:cs="Arial"/>
          <w:color w:val="000000"/>
        </w:rPr>
        <w:t xml:space="preserve">No </w:t>
      </w:r>
      <w:r w:rsidR="00BA4BE8" w:rsidRPr="00BA4BE8">
        <w:rPr>
          <w:rFonts w:eastAsia="Arial" w:cs="Arial"/>
          <w:color w:val="000000"/>
        </w:rPr>
        <w:t>–</w:t>
      </w:r>
      <w:r w:rsidRPr="00BA4BE8">
        <w:rPr>
          <w:rFonts w:eastAsia="Arial" w:cs="Arial"/>
          <w:color w:val="000000"/>
        </w:rPr>
        <w:t xml:space="preserve"> </w:t>
      </w:r>
      <w:r w:rsidR="00CF2F63">
        <w:rPr>
          <w:rFonts w:eastAsia="Arial" w:cs="Arial"/>
          <w:color w:val="000000"/>
        </w:rPr>
        <w:t>i</w:t>
      </w:r>
      <w:r w:rsidRPr="00BA4BE8">
        <w:rPr>
          <w:rFonts w:eastAsia="Arial" w:cs="Arial"/>
          <w:color w:val="000000"/>
        </w:rPr>
        <w:t xml:space="preserve">t is very high. Normal is less than 7.8 mmol/L at least </w:t>
      </w:r>
      <w:r w:rsidR="00A93CF9">
        <w:rPr>
          <w:rFonts w:eastAsia="Arial" w:cs="Arial"/>
          <w:color w:val="000000"/>
        </w:rPr>
        <w:t>1</w:t>
      </w:r>
      <w:r w:rsidR="00774F4F">
        <w:rPr>
          <w:rFonts w:eastAsia="Arial" w:cs="Arial"/>
          <w:color w:val="000000"/>
        </w:rPr>
        <w:t>–</w:t>
      </w:r>
      <w:r w:rsidR="00A93CF9">
        <w:rPr>
          <w:rFonts w:eastAsia="Arial" w:cs="Arial"/>
          <w:color w:val="000000"/>
        </w:rPr>
        <w:t>2 hours</w:t>
      </w:r>
      <w:r w:rsidRPr="00BA4BE8">
        <w:rPr>
          <w:rFonts w:eastAsia="Arial" w:cs="Arial"/>
          <w:color w:val="000000"/>
        </w:rPr>
        <w:t xml:space="preserve"> after meals </w:t>
      </w:r>
      <w:r w:rsidRPr="00E22B48">
        <w:t>and</w:t>
      </w:r>
      <w:r w:rsidRPr="00BA4BE8">
        <w:rPr>
          <w:rFonts w:eastAsia="Arial" w:cs="Arial"/>
          <w:color w:val="000000"/>
        </w:rPr>
        <w:t xml:space="preserve"> 4.0–5.9 mmol/L </w:t>
      </w:r>
      <w:r w:rsidR="002273DF">
        <w:rPr>
          <w:rFonts w:eastAsia="Arial" w:cs="Arial"/>
          <w:color w:val="000000"/>
        </w:rPr>
        <w:t>before meals</w:t>
      </w:r>
      <w:r w:rsidRPr="00BA4BE8">
        <w:rPr>
          <w:rFonts w:eastAsia="Arial" w:cs="Arial"/>
          <w:color w:val="000000"/>
        </w:rPr>
        <w:t>.</w:t>
      </w:r>
    </w:p>
    <w:p w14:paraId="4CB82AE8" w14:textId="77777777" w:rsidR="00A05A2B" w:rsidRPr="00B258DC" w:rsidRDefault="00A05A2B" w:rsidP="00B258DC">
      <w:pPr>
        <w:pStyle w:val="Body"/>
        <w:numPr>
          <w:ilvl w:val="0"/>
          <w:numId w:val="32"/>
        </w:numPr>
        <w:rPr>
          <w:b/>
          <w:bCs/>
          <w:color w:val="0D0D0D"/>
        </w:rPr>
      </w:pPr>
      <w:r w:rsidRPr="00B258DC">
        <w:rPr>
          <w:b/>
          <w:bCs/>
        </w:rPr>
        <w:t>What might explain this reading?</w:t>
      </w:r>
    </w:p>
    <w:p w14:paraId="1EA1000E" w14:textId="054BDFE7" w:rsidR="00186A98" w:rsidRDefault="00AD37CF" w:rsidP="00A05A2B">
      <w:pPr>
        <w:pStyle w:val="Questions"/>
        <w:ind w:left="720"/>
        <w:rPr>
          <w:rFonts w:eastAsia="Arial" w:cs="Arial"/>
          <w:color w:val="000000"/>
        </w:rPr>
      </w:pPr>
      <w:r w:rsidRPr="00BA4BE8">
        <w:rPr>
          <w:rFonts w:eastAsia="Arial" w:cs="Arial"/>
          <w:color w:val="000000"/>
        </w:rPr>
        <w:t xml:space="preserve">Hyperglycaemia </w:t>
      </w:r>
      <w:r w:rsidR="009E2D90">
        <w:rPr>
          <w:rFonts w:eastAsia="Arial" w:cs="Arial"/>
          <w:color w:val="000000"/>
        </w:rPr>
        <w:t xml:space="preserve">because of </w:t>
      </w:r>
      <w:r w:rsidRPr="00BA4BE8">
        <w:rPr>
          <w:rFonts w:eastAsia="Arial" w:cs="Arial"/>
          <w:color w:val="000000"/>
        </w:rPr>
        <w:t xml:space="preserve">type 1 diabetes where the pancreas produces </w:t>
      </w:r>
      <w:r w:rsidRPr="00E22B48">
        <w:t>little</w:t>
      </w:r>
      <w:r w:rsidRPr="00BA4BE8">
        <w:rPr>
          <w:rFonts w:eastAsia="Arial" w:cs="Arial"/>
          <w:color w:val="000000"/>
        </w:rPr>
        <w:t xml:space="preserve"> or no insulin. Insulin is needed to move glucose from the blood into cells for energy. Without insulin, glucose builds up in the blood.</w:t>
      </w:r>
    </w:p>
    <w:p w14:paraId="35EA6400" w14:textId="098AC7D9" w:rsidR="00A05A2B" w:rsidRPr="00B258DC" w:rsidRDefault="00A05A2B" w:rsidP="00B258DC">
      <w:pPr>
        <w:pStyle w:val="Body"/>
        <w:numPr>
          <w:ilvl w:val="0"/>
          <w:numId w:val="32"/>
        </w:numPr>
        <w:rPr>
          <w:b/>
          <w:bCs/>
        </w:rPr>
      </w:pPr>
      <w:r w:rsidRPr="00B258DC">
        <w:rPr>
          <w:b/>
          <w:bCs/>
        </w:rPr>
        <w:t>What does the presence of ketones indicate?</w:t>
      </w:r>
    </w:p>
    <w:p w14:paraId="130A6694" w14:textId="6C38D53C" w:rsidR="00BE36A5" w:rsidRDefault="00AD37CF" w:rsidP="00B258DC">
      <w:pPr>
        <w:pStyle w:val="Questions"/>
        <w:ind w:left="720"/>
        <w:rPr>
          <w:rFonts w:eastAsia="Arial" w:cs="Arial"/>
          <w:color w:val="000000"/>
        </w:rPr>
      </w:pPr>
      <w:r w:rsidRPr="00BA4BE8">
        <w:rPr>
          <w:rFonts w:eastAsia="Arial" w:cs="Arial"/>
          <w:color w:val="000000"/>
        </w:rPr>
        <w:t xml:space="preserve">Ketones suggest the body is breaking down fat for energy because it cannot use glucose properly. This can lead to diabetic ketoacidosis (DKA), a serious </w:t>
      </w:r>
      <w:r w:rsidRPr="00E22B48">
        <w:t>complication</w:t>
      </w:r>
      <w:r w:rsidRPr="00BA4BE8">
        <w:rPr>
          <w:rFonts w:eastAsia="Arial" w:cs="Arial"/>
          <w:color w:val="000000"/>
        </w:rPr>
        <w:t>.</w:t>
      </w:r>
    </w:p>
    <w:p w14:paraId="41B9CFAF" w14:textId="72D641FB" w:rsidR="00BD1059" w:rsidRPr="00B258DC" w:rsidRDefault="00BD1059" w:rsidP="00B258DC">
      <w:pPr>
        <w:pStyle w:val="Body"/>
        <w:numPr>
          <w:ilvl w:val="0"/>
          <w:numId w:val="32"/>
        </w:numPr>
        <w:rPr>
          <w:b/>
          <w:bCs/>
        </w:rPr>
      </w:pPr>
      <w:r w:rsidRPr="00B258DC">
        <w:rPr>
          <w:b/>
          <w:bCs/>
        </w:rPr>
        <w:t>What should you do next?</w:t>
      </w:r>
    </w:p>
    <w:p w14:paraId="57A3B278" w14:textId="378C15EE" w:rsidR="00BD1059" w:rsidRPr="00BA4BE8" w:rsidRDefault="003259F1" w:rsidP="00B258DC">
      <w:pPr>
        <w:pStyle w:val="Body"/>
        <w:ind w:left="720"/>
      </w:pPr>
      <w:r w:rsidRPr="003259F1">
        <w:t>This is a red-flag presentation. A blood glucose of 28 mmol/L with positive ketones, thirst, frequent urination and confusion suggests possible diabetic ketoacidosis/undiagnosed diabetes</w:t>
      </w:r>
      <w:r w:rsidR="00BE36A5">
        <w:t xml:space="preserve"> </w:t>
      </w:r>
      <w:r w:rsidRPr="003259F1">
        <w:t>and requires immediate escalation to the nurse/clinician/urgent medical assessment</w:t>
      </w:r>
      <w:r>
        <w:t xml:space="preserve"> with findings clearly reported.</w:t>
      </w:r>
    </w:p>
    <w:p w14:paraId="52C2A40E" w14:textId="77777777" w:rsidR="00A64CA2" w:rsidRDefault="00A64CA2">
      <w:pPr>
        <w:rPr>
          <w:rFonts w:ascii="Arial" w:eastAsia="Arial" w:hAnsi="Arial" w:cs="Arial"/>
          <w:color w:val="466318"/>
          <w:sz w:val="28"/>
          <w:szCs w:val="28"/>
        </w:rPr>
      </w:pPr>
      <w:r>
        <w:rPr>
          <w:rFonts w:ascii="Arial" w:eastAsia="Arial" w:hAnsi="Arial" w:cs="Arial"/>
          <w:sz w:val="28"/>
          <w:szCs w:val="28"/>
        </w:rPr>
        <w:br w:type="page"/>
      </w:r>
    </w:p>
    <w:p w14:paraId="12F6F231" w14:textId="554F0012" w:rsidR="00186A98" w:rsidRPr="00990F53" w:rsidRDefault="00AD37CF" w:rsidP="00BA4BE8">
      <w:pPr>
        <w:pStyle w:val="Heading1"/>
        <w:rPr>
          <w:rFonts w:ascii="Arial" w:eastAsia="Arial" w:hAnsi="Arial" w:cs="Arial"/>
          <w:sz w:val="28"/>
          <w:szCs w:val="28"/>
        </w:rPr>
      </w:pPr>
      <w:r w:rsidRPr="00990F53">
        <w:rPr>
          <w:rFonts w:ascii="Arial" w:eastAsia="Arial" w:hAnsi="Arial" w:cs="Arial"/>
          <w:sz w:val="28"/>
          <w:szCs w:val="28"/>
        </w:rPr>
        <w:lastRenderedPageBreak/>
        <w:t>Scenario 8</w:t>
      </w:r>
    </w:p>
    <w:p w14:paraId="26B6041D" w14:textId="77777777" w:rsidR="00186A98" w:rsidRPr="00B258DC" w:rsidRDefault="00AD37CF" w:rsidP="00B258DC">
      <w:pPr>
        <w:pStyle w:val="Body"/>
        <w:rPr>
          <w:b/>
          <w:bCs/>
        </w:rPr>
      </w:pPr>
      <w:r w:rsidRPr="00B258DC">
        <w:rPr>
          <w:b/>
          <w:bCs/>
        </w:rPr>
        <w:t>Discuss:</w:t>
      </w:r>
    </w:p>
    <w:p w14:paraId="5223CDF9" w14:textId="77777777" w:rsidR="00A05A2B" w:rsidRPr="00B258DC" w:rsidRDefault="00A05A2B" w:rsidP="00B258DC">
      <w:pPr>
        <w:pStyle w:val="Body"/>
        <w:numPr>
          <w:ilvl w:val="0"/>
          <w:numId w:val="31"/>
        </w:numPr>
        <w:rPr>
          <w:b/>
          <w:bCs/>
        </w:rPr>
      </w:pPr>
      <w:r w:rsidRPr="00B258DC">
        <w:rPr>
          <w:b/>
          <w:bCs/>
        </w:rPr>
        <w:t>Courage: What difficult or sensitive points might you need to raise with Mr Dylan. How will you approach them confidently while ensuring his wellbeing?</w:t>
      </w:r>
    </w:p>
    <w:p w14:paraId="3E3672F9" w14:textId="3BECBC09" w:rsidR="00186A98" w:rsidRPr="00BA4BE8" w:rsidRDefault="00AD37CF" w:rsidP="003E26CE">
      <w:pPr>
        <w:pStyle w:val="Body"/>
        <w:ind w:left="720"/>
      </w:pPr>
      <w:r w:rsidRPr="00BA4BE8">
        <w:t xml:space="preserve">Difficult or sensitive points may include addressing smoking habits, lifestyle changes, </w:t>
      </w:r>
      <w:r w:rsidRPr="00774F4F">
        <w:t>adherence</w:t>
      </w:r>
      <w:r w:rsidRPr="00BA4BE8">
        <w:t xml:space="preserve"> to treatment or discussing serious respiratory illness. Approach these topics confidently by using evidence-based information, showing empathy and being honest about risks while respecting the patient’s autonomy</w:t>
      </w:r>
      <w:r w:rsidR="00EA75EA">
        <w:t xml:space="preserve">. </w:t>
      </w:r>
      <w:r w:rsidR="00EA75EA" w:rsidRPr="00EA75EA">
        <w:t>Provid</w:t>
      </w:r>
      <w:r w:rsidR="003239C2">
        <w:t>e</w:t>
      </w:r>
      <w:r w:rsidR="00EA75EA" w:rsidRPr="00EA75EA">
        <w:t xml:space="preserve"> support with oxygen therapy if </w:t>
      </w:r>
      <w:r w:rsidR="00EA75EA" w:rsidRPr="00774F4F">
        <w:t>prescribed</w:t>
      </w:r>
      <w:r w:rsidR="002F6258">
        <w:t>.</w:t>
      </w:r>
      <w:r w:rsidR="00EA75EA" w:rsidRPr="00EA75EA">
        <w:t xml:space="preserve"> </w:t>
      </w:r>
      <w:r w:rsidR="002F6258" w:rsidRPr="002F6258">
        <w:t>If oxygen is prescribed, explain its use clearly, provide reassurance and follow local policy, being aware that oxygen may need to be carefully managed for some COPD patients</w:t>
      </w:r>
      <w:r w:rsidR="003239C2">
        <w:t xml:space="preserve">. </w:t>
      </w:r>
    </w:p>
    <w:p w14:paraId="0557B1BA" w14:textId="2689A657" w:rsidR="00186A98" w:rsidRPr="00B258DC" w:rsidRDefault="00AD37CF" w:rsidP="00B258DC">
      <w:pPr>
        <w:pStyle w:val="Body"/>
        <w:rPr>
          <w:b/>
          <w:bCs/>
        </w:rPr>
      </w:pPr>
      <w:r w:rsidRPr="00B258DC">
        <w:rPr>
          <w:b/>
          <w:bCs/>
        </w:rPr>
        <w:t>Questions:</w:t>
      </w:r>
    </w:p>
    <w:p w14:paraId="67272323" w14:textId="77777777" w:rsidR="00A05A2B" w:rsidRPr="00B258DC" w:rsidRDefault="00A05A2B" w:rsidP="00B258DC">
      <w:pPr>
        <w:pStyle w:val="Body"/>
        <w:numPr>
          <w:ilvl w:val="0"/>
          <w:numId w:val="33"/>
        </w:numPr>
        <w:rPr>
          <w:b/>
          <w:bCs/>
        </w:rPr>
      </w:pPr>
      <w:r w:rsidRPr="00B258DC">
        <w:rPr>
          <w:b/>
          <w:bCs/>
        </w:rPr>
        <w:t xml:space="preserve">What do the observations indicate? </w:t>
      </w:r>
    </w:p>
    <w:p w14:paraId="1049EB37" w14:textId="2CBE4AB6" w:rsidR="00186A98" w:rsidRPr="00BA4BE8" w:rsidRDefault="00AD37CF" w:rsidP="00A05A2B">
      <w:pPr>
        <w:pStyle w:val="Questions"/>
        <w:ind w:left="720"/>
        <w:rPr>
          <w:rFonts w:eastAsia="Arial" w:cs="Arial"/>
          <w:color w:val="000000"/>
        </w:rPr>
      </w:pPr>
      <w:r w:rsidRPr="00BA4BE8">
        <w:rPr>
          <w:rFonts w:eastAsia="Arial" w:cs="Arial"/>
          <w:color w:val="000000"/>
        </w:rPr>
        <w:t>Respiratory rate and low oxygen saturations – indicates respiratory distress. Heart rate due to increased effort of breathing and hypoxia</w:t>
      </w:r>
      <w:r w:rsidR="00774F4F">
        <w:rPr>
          <w:rFonts w:eastAsia="Arial" w:cs="Arial"/>
          <w:color w:val="000000"/>
        </w:rPr>
        <w:t>.</w:t>
      </w:r>
      <w:r w:rsidRPr="00BA4BE8">
        <w:rPr>
          <w:rFonts w:eastAsia="Arial" w:cs="Arial"/>
          <w:color w:val="000000"/>
        </w:rPr>
        <w:t xml:space="preserve"> Temperature, a sign of </w:t>
      </w:r>
      <w:r w:rsidRPr="00E22B48">
        <w:t>potential</w:t>
      </w:r>
      <w:r w:rsidRPr="00BA4BE8">
        <w:rPr>
          <w:rFonts w:eastAsia="Arial" w:cs="Arial"/>
          <w:color w:val="000000"/>
        </w:rPr>
        <w:t xml:space="preserve"> chest infection. BP was slightly raised, possibly due to stress</w:t>
      </w:r>
      <w:r w:rsidR="00AD7849">
        <w:rPr>
          <w:rFonts w:eastAsia="Arial" w:cs="Arial"/>
          <w:color w:val="000000"/>
        </w:rPr>
        <w:t xml:space="preserve"> or potential underlying condition.</w:t>
      </w:r>
    </w:p>
    <w:p w14:paraId="3EEBB8EF" w14:textId="77777777" w:rsidR="00A05A2B" w:rsidRPr="00B258DC" w:rsidRDefault="00A05A2B" w:rsidP="00B258DC">
      <w:pPr>
        <w:pStyle w:val="Body"/>
        <w:numPr>
          <w:ilvl w:val="0"/>
          <w:numId w:val="33"/>
        </w:numPr>
        <w:rPr>
          <w:b/>
          <w:bCs/>
        </w:rPr>
      </w:pPr>
      <w:r w:rsidRPr="00B258DC">
        <w:rPr>
          <w:b/>
          <w:bCs/>
        </w:rPr>
        <w:t>What actions should you take?</w:t>
      </w:r>
    </w:p>
    <w:p w14:paraId="7ED14AC2" w14:textId="7C5C0AC1" w:rsidR="00186A98" w:rsidRPr="00BA4BE8" w:rsidRDefault="00AD37CF" w:rsidP="00A05A2B">
      <w:pPr>
        <w:pStyle w:val="Questions"/>
        <w:ind w:left="720"/>
        <w:rPr>
          <w:rFonts w:eastAsia="Arial" w:cs="Arial"/>
          <w:color w:val="000000"/>
        </w:rPr>
      </w:pPr>
      <w:r w:rsidRPr="00BA4BE8">
        <w:rPr>
          <w:rFonts w:eastAsia="Arial" w:cs="Arial"/>
          <w:color w:val="000000"/>
        </w:rPr>
        <w:t xml:space="preserve">Reassurance, positioning (forward leaning), </w:t>
      </w:r>
      <w:r w:rsidR="008532A3" w:rsidRPr="008532A3">
        <w:rPr>
          <w:rFonts w:eastAsia="Arial" w:cs="Arial"/>
          <w:color w:val="000000"/>
        </w:rPr>
        <w:t xml:space="preserve">suggest deep breathing exercises or </w:t>
      </w:r>
      <w:r w:rsidR="008532A3" w:rsidRPr="00E22B48">
        <w:t>pursed</w:t>
      </w:r>
      <w:r w:rsidR="008532A3" w:rsidRPr="008532A3">
        <w:rPr>
          <w:rFonts w:eastAsia="Arial" w:cs="Arial"/>
          <w:color w:val="000000"/>
        </w:rPr>
        <w:t>-lip breathing techniques</w:t>
      </w:r>
      <w:r w:rsidR="008532A3">
        <w:rPr>
          <w:rFonts w:eastAsia="Arial" w:cs="Arial"/>
          <w:color w:val="000000"/>
        </w:rPr>
        <w:t xml:space="preserve">, </w:t>
      </w:r>
      <w:r w:rsidRPr="00BA4BE8">
        <w:rPr>
          <w:rFonts w:eastAsia="Arial" w:cs="Arial"/>
          <w:color w:val="000000"/>
        </w:rPr>
        <w:t>inform nurse/clinical team, monitor and document.</w:t>
      </w:r>
    </w:p>
    <w:p w14:paraId="70A8E47C" w14:textId="77777777" w:rsidR="00A05A2B" w:rsidRPr="00B258DC" w:rsidRDefault="00A05A2B" w:rsidP="00B258DC">
      <w:pPr>
        <w:pStyle w:val="Body"/>
        <w:numPr>
          <w:ilvl w:val="0"/>
          <w:numId w:val="33"/>
        </w:numPr>
        <w:rPr>
          <w:b/>
          <w:bCs/>
        </w:rPr>
      </w:pPr>
      <w:r w:rsidRPr="00B258DC">
        <w:rPr>
          <w:b/>
          <w:bCs/>
        </w:rPr>
        <w:t>What underlying condition might Mr Dylan have?</w:t>
      </w:r>
    </w:p>
    <w:p w14:paraId="28EC2638" w14:textId="27EF2F2A" w:rsidR="00186A98" w:rsidRPr="00BA4BE8" w:rsidRDefault="00AD37CF" w:rsidP="00A05A2B">
      <w:pPr>
        <w:pStyle w:val="Questions"/>
        <w:ind w:left="426" w:firstLine="294"/>
        <w:rPr>
          <w:rFonts w:eastAsia="Arial" w:cs="Arial"/>
          <w:color w:val="000000"/>
        </w:rPr>
      </w:pPr>
      <w:r w:rsidRPr="00E22B48">
        <w:t>COPD</w:t>
      </w:r>
    </w:p>
    <w:p w14:paraId="3282177C" w14:textId="77777777" w:rsidR="00A64CA2" w:rsidRDefault="00A64CA2">
      <w:pPr>
        <w:rPr>
          <w:rFonts w:ascii="Arial" w:eastAsia="Arial" w:hAnsi="Arial" w:cs="Arial"/>
          <w:color w:val="466318"/>
          <w:sz w:val="28"/>
          <w:szCs w:val="28"/>
        </w:rPr>
      </w:pPr>
      <w:r>
        <w:rPr>
          <w:rFonts w:ascii="Arial" w:eastAsia="Arial" w:hAnsi="Arial" w:cs="Arial"/>
          <w:sz w:val="28"/>
          <w:szCs w:val="28"/>
        </w:rPr>
        <w:br w:type="page"/>
      </w:r>
    </w:p>
    <w:p w14:paraId="68FC20D6" w14:textId="101C8E0C" w:rsidR="00186A98" w:rsidRPr="00990F53" w:rsidRDefault="00AD37CF" w:rsidP="00BA4BE8">
      <w:pPr>
        <w:pStyle w:val="Heading1"/>
        <w:rPr>
          <w:rFonts w:ascii="Arial" w:eastAsia="Arial" w:hAnsi="Arial" w:cs="Arial"/>
          <w:sz w:val="28"/>
          <w:szCs w:val="28"/>
        </w:rPr>
      </w:pPr>
      <w:r w:rsidRPr="00990F53">
        <w:rPr>
          <w:rFonts w:ascii="Arial" w:eastAsia="Arial" w:hAnsi="Arial" w:cs="Arial"/>
          <w:sz w:val="28"/>
          <w:szCs w:val="28"/>
        </w:rPr>
        <w:lastRenderedPageBreak/>
        <w:t>Scenario 9</w:t>
      </w:r>
    </w:p>
    <w:p w14:paraId="2B8496AC" w14:textId="77777777" w:rsidR="00186A98" w:rsidRPr="00B258DC" w:rsidRDefault="00AD37CF" w:rsidP="00B258DC">
      <w:pPr>
        <w:pStyle w:val="Body"/>
        <w:rPr>
          <w:b/>
          <w:bCs/>
        </w:rPr>
      </w:pPr>
      <w:r w:rsidRPr="00B258DC">
        <w:rPr>
          <w:b/>
          <w:bCs/>
        </w:rPr>
        <w:t>Discuss:</w:t>
      </w:r>
    </w:p>
    <w:p w14:paraId="25C83AA9" w14:textId="77777777" w:rsidR="0092406C" w:rsidRPr="00B258DC" w:rsidRDefault="0092406C" w:rsidP="00B258DC">
      <w:pPr>
        <w:pStyle w:val="Body"/>
        <w:numPr>
          <w:ilvl w:val="0"/>
          <w:numId w:val="33"/>
        </w:numPr>
        <w:rPr>
          <w:b/>
          <w:bCs/>
          <w:color w:val="000000"/>
        </w:rPr>
      </w:pPr>
      <w:r w:rsidRPr="00B258DC">
        <w:rPr>
          <w:b/>
          <w:bCs/>
          <w:color w:val="000000"/>
        </w:rPr>
        <w:t>Commitment: How can you demonstrate commitment to James’s care while balancing the demands of a busy ED?</w:t>
      </w:r>
    </w:p>
    <w:p w14:paraId="2CBDBB85" w14:textId="11A5FC34" w:rsidR="00186A98" w:rsidRPr="00BA4BE8" w:rsidRDefault="00AD37CF" w:rsidP="00B258DC">
      <w:pPr>
        <w:pStyle w:val="Body"/>
      </w:pPr>
      <w:r w:rsidRPr="00BA4BE8">
        <w:t xml:space="preserve">Commitment can be demonstrated by prioritising James’ needs despite a busy ED, continually monitoring his vital signs, pain and condition, ensuring he receives timely investigations and communicating clearly with the multidisciplinary team. Commitment also involves providing consistent, patient-centred care, checking on his comfort and following up on </w:t>
      </w:r>
      <w:r w:rsidRPr="00774F4F">
        <w:t>treatment</w:t>
      </w:r>
      <w:r w:rsidRPr="00BA4BE8">
        <w:t xml:space="preserve"> plans to ensure safety and quality of care.</w:t>
      </w:r>
    </w:p>
    <w:p w14:paraId="05CFB8F5" w14:textId="77777777" w:rsidR="00186A98" w:rsidRPr="00B258DC" w:rsidRDefault="00AD37CF" w:rsidP="00B258DC">
      <w:pPr>
        <w:pStyle w:val="Body"/>
        <w:rPr>
          <w:b/>
          <w:bCs/>
        </w:rPr>
      </w:pPr>
      <w:r w:rsidRPr="00B258DC">
        <w:rPr>
          <w:b/>
          <w:bCs/>
        </w:rPr>
        <w:t>Questions:</w:t>
      </w:r>
    </w:p>
    <w:p w14:paraId="7FA1463B" w14:textId="77777777" w:rsidR="0092406C" w:rsidRPr="00B258DC" w:rsidRDefault="0092406C" w:rsidP="00B258DC">
      <w:pPr>
        <w:pStyle w:val="Body"/>
        <w:numPr>
          <w:ilvl w:val="0"/>
          <w:numId w:val="34"/>
        </w:numPr>
        <w:rPr>
          <w:b/>
          <w:bCs/>
        </w:rPr>
      </w:pPr>
      <w:r w:rsidRPr="00B258DC">
        <w:rPr>
          <w:b/>
          <w:bCs/>
        </w:rPr>
        <w:t xml:space="preserve">What would the effects of a pain score of 8/10 have on James’ readings? </w:t>
      </w:r>
    </w:p>
    <w:p w14:paraId="5F72943F" w14:textId="099CC716" w:rsidR="00186A98" w:rsidRPr="00BA4BE8" w:rsidRDefault="00AD37CF" w:rsidP="0092406C">
      <w:pPr>
        <w:pStyle w:val="Questions"/>
        <w:ind w:left="720"/>
        <w:rPr>
          <w:rFonts w:eastAsia="Arial" w:cs="Arial"/>
          <w:color w:val="000000"/>
        </w:rPr>
      </w:pPr>
      <w:r w:rsidRPr="00BA4BE8">
        <w:rPr>
          <w:rFonts w:eastAsia="Arial" w:cs="Arial"/>
          <w:color w:val="000000"/>
        </w:rPr>
        <w:t>Pain can elevate heart rate</w:t>
      </w:r>
      <w:r w:rsidR="008532A3">
        <w:rPr>
          <w:rFonts w:eastAsia="Arial" w:cs="Arial"/>
          <w:color w:val="000000"/>
        </w:rPr>
        <w:t xml:space="preserve">, respiration rate and </w:t>
      </w:r>
      <w:r w:rsidRPr="00BA4BE8">
        <w:rPr>
          <w:rFonts w:eastAsia="Arial" w:cs="Arial"/>
          <w:color w:val="000000"/>
        </w:rPr>
        <w:t>blood pressure. Anxiety about diagnosis can increase blood pressure and heart rate.</w:t>
      </w:r>
    </w:p>
    <w:p w14:paraId="640D7088" w14:textId="77777777" w:rsidR="0092406C" w:rsidRPr="00B258DC" w:rsidRDefault="0092406C" w:rsidP="00B258DC">
      <w:pPr>
        <w:pStyle w:val="Body"/>
        <w:numPr>
          <w:ilvl w:val="0"/>
          <w:numId w:val="34"/>
        </w:numPr>
        <w:rPr>
          <w:b/>
          <w:bCs/>
        </w:rPr>
      </w:pPr>
      <w:r w:rsidRPr="00B258DC">
        <w:rPr>
          <w:b/>
          <w:bCs/>
        </w:rPr>
        <w:t>What could be wrong with James?</w:t>
      </w:r>
    </w:p>
    <w:p w14:paraId="49AE1F36" w14:textId="65722E74" w:rsidR="00186A98" w:rsidRPr="00BA4BE8" w:rsidRDefault="00AD37CF" w:rsidP="0092406C">
      <w:pPr>
        <w:pStyle w:val="Questions"/>
        <w:ind w:firstLine="720"/>
        <w:rPr>
          <w:rFonts w:eastAsia="Arial" w:cs="Arial"/>
          <w:color w:val="000000"/>
        </w:rPr>
      </w:pPr>
      <w:r w:rsidRPr="00E22B48">
        <w:t>Appendicitis</w:t>
      </w:r>
    </w:p>
    <w:p w14:paraId="36B15A2D" w14:textId="77777777" w:rsidR="0092406C" w:rsidRPr="00B258DC" w:rsidRDefault="0092406C" w:rsidP="00B258DC">
      <w:pPr>
        <w:pStyle w:val="Body"/>
        <w:numPr>
          <w:ilvl w:val="0"/>
          <w:numId w:val="34"/>
        </w:numPr>
        <w:rPr>
          <w:b/>
          <w:bCs/>
        </w:rPr>
      </w:pPr>
      <w:r w:rsidRPr="00B258DC">
        <w:rPr>
          <w:b/>
          <w:bCs/>
        </w:rPr>
        <w:t>Why is it important to monitor temperature in this scenario?</w:t>
      </w:r>
    </w:p>
    <w:p w14:paraId="37F02ACB" w14:textId="01F22F3B" w:rsidR="00186A98" w:rsidRPr="00BA4BE8" w:rsidRDefault="00AD37CF" w:rsidP="0092406C">
      <w:pPr>
        <w:pStyle w:val="Questions"/>
        <w:ind w:left="720"/>
        <w:rPr>
          <w:rFonts w:eastAsia="Arial" w:cs="Arial"/>
          <w:color w:val="000000"/>
        </w:rPr>
      </w:pPr>
      <w:r w:rsidRPr="00E22B48">
        <w:t>Fever</w:t>
      </w:r>
      <w:r w:rsidRPr="00BA4BE8">
        <w:rPr>
          <w:rFonts w:eastAsia="Arial" w:cs="Arial"/>
          <w:color w:val="000000"/>
        </w:rPr>
        <w:t xml:space="preserve"> can indicate infection or inflammation, which is common in appendicitis.</w:t>
      </w:r>
      <w:r w:rsidR="00084162">
        <w:rPr>
          <w:rFonts w:eastAsia="Arial" w:cs="Arial"/>
          <w:color w:val="000000"/>
        </w:rPr>
        <w:t xml:space="preserve"> It can also </w:t>
      </w:r>
      <w:r w:rsidR="00084162" w:rsidRPr="00084162">
        <w:rPr>
          <w:rFonts w:eastAsia="Arial" w:cs="Arial"/>
          <w:color w:val="000000"/>
        </w:rPr>
        <w:t>indicate a ruptured appendix requiring urgent medical attention</w:t>
      </w:r>
      <w:r w:rsidR="00084162">
        <w:rPr>
          <w:rFonts w:eastAsia="Arial" w:cs="Arial"/>
          <w:color w:val="000000"/>
        </w:rPr>
        <w:t>.</w:t>
      </w:r>
    </w:p>
    <w:p w14:paraId="3671FD68" w14:textId="77777777" w:rsidR="0092406C" w:rsidRPr="00B258DC" w:rsidRDefault="0092406C" w:rsidP="00B258DC">
      <w:pPr>
        <w:pStyle w:val="Body"/>
        <w:numPr>
          <w:ilvl w:val="0"/>
          <w:numId w:val="34"/>
        </w:numPr>
        <w:rPr>
          <w:b/>
          <w:bCs/>
        </w:rPr>
      </w:pPr>
      <w:r w:rsidRPr="00B258DC">
        <w:rPr>
          <w:b/>
          <w:bCs/>
        </w:rPr>
        <w:t xml:space="preserve">What positioning on the bed might help with James’ pain? </w:t>
      </w:r>
    </w:p>
    <w:p w14:paraId="72F7C1D7" w14:textId="65ADAB90" w:rsidR="00186A98" w:rsidRPr="00BA4BE8" w:rsidRDefault="00AD37CF" w:rsidP="0092406C">
      <w:pPr>
        <w:pStyle w:val="Questions"/>
        <w:ind w:left="720"/>
        <w:rPr>
          <w:rFonts w:eastAsia="Arial" w:cs="Arial"/>
          <w:color w:val="000000"/>
        </w:rPr>
      </w:pPr>
      <w:r w:rsidRPr="00E22B48">
        <w:t>Lying</w:t>
      </w:r>
      <w:r w:rsidRPr="00BA4BE8">
        <w:rPr>
          <w:rFonts w:eastAsia="Arial" w:cs="Arial"/>
          <w:color w:val="000000"/>
        </w:rPr>
        <w:t xml:space="preserve"> still with knees bent </w:t>
      </w:r>
      <w:r w:rsidR="00AA4A94">
        <w:rPr>
          <w:rFonts w:eastAsia="Arial" w:cs="Arial"/>
          <w:color w:val="000000"/>
        </w:rPr>
        <w:t xml:space="preserve">and head slightly elevated </w:t>
      </w:r>
      <w:r w:rsidRPr="00BA4BE8">
        <w:rPr>
          <w:rFonts w:eastAsia="Arial" w:cs="Arial"/>
          <w:color w:val="000000"/>
        </w:rPr>
        <w:t>(to reduce tension on abdominal muscles) often helps.</w:t>
      </w:r>
      <w:r w:rsidR="00AA4A94">
        <w:rPr>
          <w:rFonts w:eastAsia="Arial" w:cs="Arial"/>
          <w:color w:val="000000"/>
        </w:rPr>
        <w:t xml:space="preserve"> Also </w:t>
      </w:r>
      <w:r w:rsidR="00AA4A94" w:rsidRPr="00AA4A94">
        <w:rPr>
          <w:rFonts w:eastAsia="Arial" w:cs="Arial"/>
          <w:color w:val="000000"/>
        </w:rPr>
        <w:t>splinting abdominal muscles to reduce pain when moving or coughing, and right</w:t>
      </w:r>
      <w:r w:rsidR="00774F4F">
        <w:rPr>
          <w:rFonts w:eastAsia="Arial" w:cs="Arial"/>
          <w:color w:val="000000"/>
        </w:rPr>
        <w:t>-</w:t>
      </w:r>
      <w:r w:rsidR="00AA4A94" w:rsidRPr="00AA4A94">
        <w:rPr>
          <w:rFonts w:eastAsia="Arial" w:cs="Arial"/>
          <w:color w:val="000000"/>
        </w:rPr>
        <w:t>side lying position</w:t>
      </w:r>
      <w:r w:rsidR="00AA4A94">
        <w:rPr>
          <w:rFonts w:eastAsia="Arial" w:cs="Arial"/>
          <w:color w:val="000000"/>
        </w:rPr>
        <w:t>. P</w:t>
      </w:r>
      <w:r w:rsidR="00AA4A94" w:rsidRPr="00AA4A94">
        <w:rPr>
          <w:rFonts w:eastAsia="Arial" w:cs="Arial"/>
          <w:color w:val="000000"/>
        </w:rPr>
        <w:t>ositioning depend</w:t>
      </w:r>
      <w:r w:rsidR="00AA4A94">
        <w:rPr>
          <w:rFonts w:eastAsia="Arial" w:cs="Arial"/>
          <w:color w:val="000000"/>
        </w:rPr>
        <w:t>ent</w:t>
      </w:r>
      <w:r w:rsidR="00AA4A94" w:rsidRPr="00AA4A94">
        <w:rPr>
          <w:rFonts w:eastAsia="Arial" w:cs="Arial"/>
          <w:color w:val="000000"/>
        </w:rPr>
        <w:t xml:space="preserve"> on where patient feels more comfortable</w:t>
      </w:r>
      <w:r w:rsidR="00AA4A94">
        <w:rPr>
          <w:rFonts w:eastAsia="Arial" w:cs="Arial"/>
          <w:color w:val="000000"/>
        </w:rPr>
        <w:t>.</w:t>
      </w:r>
    </w:p>
    <w:sectPr w:rsidR="00186A98" w:rsidRPr="00BA4BE8">
      <w:headerReference w:type="even" r:id="rId8"/>
      <w:headerReference w:type="default" r:id="rId9"/>
      <w:footerReference w:type="even" r:id="rId10"/>
      <w:footerReference w:type="default" r:id="rId11"/>
      <w:pgSz w:w="11906" w:h="16838"/>
      <w:pgMar w:top="1247" w:right="1440" w:bottom="1440"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63D075" w14:textId="77777777" w:rsidR="00DB6354" w:rsidRDefault="00DB6354">
      <w:r>
        <w:separator/>
      </w:r>
    </w:p>
  </w:endnote>
  <w:endnote w:type="continuationSeparator" w:id="0">
    <w:p w14:paraId="74C93535" w14:textId="77777777" w:rsidR="00DB6354" w:rsidRDefault="00DB63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5EE98CEC-846B-4450-A394-01CD101F3367}"/>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2" w:fontKey="{28B713D0-1EAB-419F-B194-E1F96AB151FF}"/>
  </w:font>
  <w:font w:name="Calibri">
    <w:panose1 w:val="020F0502020204030204"/>
    <w:charset w:val="00"/>
    <w:family w:val="swiss"/>
    <w:pitch w:val="variable"/>
    <w:sig w:usb0="E4002EFF" w:usb1="C200247B" w:usb2="00000009" w:usb3="00000000" w:csb0="000001FF" w:csb1="00000000"/>
    <w:embedRegular r:id="rId3" w:fontKey="{AD1F8AC7-6E8A-4ECE-9BF3-ECE365FA5B7E}"/>
    <w:embedBold r:id="rId4" w:fontKey="{8796CF0C-65DE-45C8-B204-F652A98A22E6}"/>
  </w:font>
  <w:font w:name="Arial Narrow">
    <w:panose1 w:val="020B0606020202030204"/>
    <w:charset w:val="00"/>
    <w:family w:val="swiss"/>
    <w:pitch w:val="variable"/>
    <w:sig w:usb0="00000287" w:usb1="00000800" w:usb2="00000000" w:usb3="00000000" w:csb0="0000009F" w:csb1="00000000"/>
    <w:embedRegular r:id="rId5" w:fontKey="{B11FDF60-02E0-4644-A26E-8E4C63C3A3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FE408" w14:textId="77777777" w:rsidR="00186A98" w:rsidRDefault="00186A98">
    <w:pPr>
      <w:widowControl w:val="0"/>
      <w:pBdr>
        <w:top w:val="nil"/>
        <w:left w:val="nil"/>
        <w:bottom w:val="nil"/>
        <w:right w:val="nil"/>
        <w:between w:val="nil"/>
      </w:pBdr>
      <w:spacing w:line="276" w:lineRule="auto"/>
      <w:rPr>
        <w:color w:val="808080"/>
        <w:sz w:val="20"/>
        <w:szCs w:val="20"/>
      </w:rPr>
    </w:pPr>
  </w:p>
  <w:tbl>
    <w:tblPr>
      <w:tblStyle w:val="a8"/>
      <w:tblW w:w="13958"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10064"/>
      <w:gridCol w:w="3894"/>
    </w:tblGrid>
    <w:tr w:rsidR="00186A98" w14:paraId="6039E9F4" w14:textId="77777777">
      <w:tc>
        <w:tcPr>
          <w:tcW w:w="10064" w:type="dxa"/>
        </w:tcPr>
        <w:p w14:paraId="0B4BD2F6" w14:textId="77777777" w:rsidR="00186A98" w:rsidRDefault="00AD37CF">
          <w:pPr>
            <w:pBdr>
              <w:top w:val="nil"/>
              <w:left w:val="nil"/>
              <w:bottom w:val="nil"/>
              <w:right w:val="nil"/>
              <w:between w:val="nil"/>
            </w:pBdr>
            <w:tabs>
              <w:tab w:val="center" w:pos="4513"/>
              <w:tab w:val="right" w:pos="9026"/>
            </w:tabs>
            <w:spacing w:after="120"/>
            <w:rPr>
              <w:sz w:val="20"/>
              <w:szCs w:val="20"/>
            </w:rPr>
          </w:pPr>
          <w:r>
            <w:rPr>
              <w:rFonts w:ascii="Arial" w:eastAsia="Arial" w:hAnsi="Arial" w:cs="Arial"/>
              <w:color w:val="0D0D0D"/>
              <w:sz w:val="20"/>
              <w:szCs w:val="20"/>
            </w:rPr>
            <w:t>[Subject]: [Topic title]</w:t>
          </w:r>
        </w:p>
      </w:tc>
      <w:tc>
        <w:tcPr>
          <w:tcW w:w="3894" w:type="dxa"/>
        </w:tcPr>
        <w:p w14:paraId="76E8E8DA" w14:textId="77777777" w:rsidR="00186A98" w:rsidRDefault="00AD37CF">
          <w:pPr>
            <w:pBdr>
              <w:top w:val="nil"/>
              <w:left w:val="nil"/>
              <w:bottom w:val="nil"/>
              <w:right w:val="nil"/>
              <w:between w:val="nil"/>
            </w:pBdr>
            <w:tabs>
              <w:tab w:val="center" w:pos="4513"/>
              <w:tab w:val="right" w:pos="9026"/>
            </w:tabs>
            <w:spacing w:after="120"/>
            <w:jc w:val="right"/>
            <w:rPr>
              <w:sz w:val="20"/>
              <w:szCs w:val="20"/>
            </w:rPr>
          </w:pPr>
          <w:r>
            <w:rPr>
              <w:rFonts w:ascii="Arial" w:eastAsia="Arial" w:hAnsi="Arial" w:cs="Arial"/>
              <w:color w:val="0D0D0D"/>
              <w:sz w:val="18"/>
              <w:szCs w:val="18"/>
            </w:rPr>
            <w:t>© Gatsby Technical Education Projects 2023</w:t>
          </w:r>
        </w:p>
      </w:tc>
    </w:tr>
  </w:tbl>
  <w:p w14:paraId="28D13219" w14:textId="77777777" w:rsidR="00186A98" w:rsidRDefault="00186A98">
    <w:pPr>
      <w:pBdr>
        <w:top w:val="nil"/>
        <w:left w:val="nil"/>
        <w:bottom w:val="nil"/>
        <w:right w:val="nil"/>
        <w:between w:val="nil"/>
      </w:pBdr>
      <w:tabs>
        <w:tab w:val="center" w:pos="4513"/>
        <w:tab w:val="right" w:pos="9026"/>
      </w:tabs>
      <w:jc w:val="right"/>
      <w:rPr>
        <w:sz w:val="20"/>
        <w:szCs w:val="20"/>
      </w:rPr>
    </w:pPr>
  </w:p>
  <w:p w14:paraId="7C7BB79B" w14:textId="77777777" w:rsidR="00186A98" w:rsidRDefault="00AD37CF">
    <w:pPr>
      <w:pBdr>
        <w:top w:val="nil"/>
        <w:left w:val="nil"/>
        <w:bottom w:val="nil"/>
        <w:right w:val="nil"/>
        <w:between w:val="nil"/>
      </w:pBdr>
      <w:tabs>
        <w:tab w:val="center" w:pos="4513"/>
        <w:tab w:val="right" w:pos="9026"/>
      </w:tabs>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745EC1" w14:textId="77777777" w:rsidR="00186A98" w:rsidRDefault="00186A98">
    <w:pPr>
      <w:widowControl w:val="0"/>
      <w:pBdr>
        <w:top w:val="nil"/>
        <w:left w:val="nil"/>
        <w:bottom w:val="nil"/>
        <w:right w:val="nil"/>
        <w:between w:val="nil"/>
      </w:pBdr>
      <w:spacing w:line="276" w:lineRule="auto"/>
    </w:pPr>
  </w:p>
  <w:tbl>
    <w:tblPr>
      <w:tblStyle w:val="a9"/>
      <w:tblW w:w="9214"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969"/>
    </w:tblGrid>
    <w:tr w:rsidR="00186A98" w14:paraId="05B2C6B2" w14:textId="77777777" w:rsidTr="00BA4BE8">
      <w:tc>
        <w:tcPr>
          <w:tcW w:w="9214" w:type="dxa"/>
          <w:gridSpan w:val="2"/>
          <w:tcBorders>
            <w:bottom w:val="nil"/>
          </w:tcBorders>
        </w:tcPr>
        <w:p w14:paraId="3B63FB77" w14:textId="0AE213C4" w:rsidR="00186A98" w:rsidRDefault="00BA4BE8">
          <w:pPr>
            <w:pBdr>
              <w:top w:val="nil"/>
              <w:left w:val="nil"/>
              <w:bottom w:val="nil"/>
              <w:right w:val="nil"/>
              <w:between w:val="nil"/>
            </w:pBdr>
            <w:tabs>
              <w:tab w:val="center" w:pos="4513"/>
              <w:tab w:val="right" w:pos="9026"/>
            </w:tabs>
            <w:spacing w:after="120"/>
            <w:rPr>
              <w:sz w:val="18"/>
              <w:szCs w:val="18"/>
            </w:rPr>
          </w:pPr>
          <w:r w:rsidRPr="00BA4BE8">
            <w:rPr>
              <w:rFonts w:ascii="Arial" w:eastAsia="Arial" w:hAnsi="Arial" w:cs="Arial"/>
              <w:color w:val="0D0D0D"/>
              <w:sz w:val="20"/>
              <w:szCs w:val="20"/>
            </w:rPr>
            <w:t>Health and Science: Physiological measurements (Health)</w:t>
          </w:r>
        </w:p>
      </w:tc>
    </w:tr>
    <w:tr w:rsidR="00186A98" w14:paraId="0BFDE2B1" w14:textId="77777777" w:rsidTr="00BA4BE8">
      <w:tc>
        <w:tcPr>
          <w:tcW w:w="5245" w:type="dxa"/>
          <w:tcBorders>
            <w:top w:val="nil"/>
            <w:bottom w:val="single" w:sz="12" w:space="0" w:color="E2EEBE"/>
          </w:tcBorders>
        </w:tcPr>
        <w:p w14:paraId="367D5290" w14:textId="4C8BE684" w:rsidR="00186A98" w:rsidRDefault="00AD37CF">
          <w:pPr>
            <w:pBdr>
              <w:top w:val="nil"/>
              <w:left w:val="nil"/>
              <w:bottom w:val="nil"/>
              <w:right w:val="nil"/>
              <w:between w:val="nil"/>
            </w:pBdr>
            <w:tabs>
              <w:tab w:val="center" w:pos="4513"/>
              <w:tab w:val="right" w:pos="9026"/>
            </w:tabs>
            <w:spacing w:after="120"/>
            <w:rPr>
              <w:sz w:val="20"/>
              <w:szCs w:val="20"/>
            </w:rPr>
          </w:pPr>
          <w:r>
            <w:rPr>
              <w:rFonts w:ascii="Arial" w:eastAsia="Arial" w:hAnsi="Arial" w:cs="Arial"/>
              <w:color w:val="0D0D0D"/>
              <w:sz w:val="20"/>
              <w:szCs w:val="20"/>
            </w:rPr>
            <w:t xml:space="preserve">Version 1, </w:t>
          </w:r>
          <w:r w:rsidR="00B258DC">
            <w:rPr>
              <w:rFonts w:ascii="Arial" w:eastAsia="Arial" w:hAnsi="Arial" w:cs="Arial"/>
              <w:color w:val="0D0D0D"/>
              <w:sz w:val="20"/>
              <w:szCs w:val="20"/>
            </w:rPr>
            <w:t>June</w:t>
          </w:r>
          <w:r w:rsidR="00BA4BE8">
            <w:rPr>
              <w:rFonts w:ascii="Arial" w:eastAsia="Arial" w:hAnsi="Arial" w:cs="Arial"/>
              <w:color w:val="0D0D0D"/>
              <w:sz w:val="20"/>
              <w:szCs w:val="20"/>
            </w:rPr>
            <w:t xml:space="preserve"> 2026</w:t>
          </w:r>
        </w:p>
      </w:tc>
      <w:tc>
        <w:tcPr>
          <w:tcW w:w="3969" w:type="dxa"/>
          <w:tcBorders>
            <w:top w:val="nil"/>
            <w:bottom w:val="single" w:sz="12" w:space="0" w:color="E2EEBE"/>
          </w:tcBorders>
          <w:vAlign w:val="bottom"/>
        </w:tcPr>
        <w:p w14:paraId="00D52520" w14:textId="3AE19A8A" w:rsidR="00186A98" w:rsidRDefault="00AD37CF">
          <w:pPr>
            <w:pBdr>
              <w:top w:val="nil"/>
              <w:left w:val="nil"/>
              <w:bottom w:val="nil"/>
              <w:right w:val="nil"/>
              <w:between w:val="nil"/>
            </w:pBdr>
            <w:tabs>
              <w:tab w:val="center" w:pos="4513"/>
              <w:tab w:val="right" w:pos="9026"/>
            </w:tabs>
            <w:spacing w:after="120"/>
            <w:jc w:val="right"/>
            <w:rPr>
              <w:sz w:val="20"/>
              <w:szCs w:val="20"/>
            </w:rPr>
          </w:pPr>
          <w:r>
            <w:rPr>
              <w:rFonts w:ascii="Arial" w:eastAsia="Arial" w:hAnsi="Arial" w:cs="Arial"/>
              <w:color w:val="0D0D0D"/>
              <w:sz w:val="18"/>
              <w:szCs w:val="18"/>
            </w:rPr>
            <w:t>© Gatsby Technical Education Projects 202</w:t>
          </w:r>
          <w:r w:rsidR="00BA4BE8">
            <w:rPr>
              <w:rFonts w:ascii="Arial" w:eastAsia="Arial" w:hAnsi="Arial" w:cs="Arial"/>
              <w:color w:val="0D0D0D"/>
              <w:sz w:val="18"/>
              <w:szCs w:val="18"/>
            </w:rPr>
            <w:t>6</w:t>
          </w:r>
        </w:p>
      </w:tc>
    </w:tr>
  </w:tbl>
  <w:p w14:paraId="25EE5E45" w14:textId="77777777" w:rsidR="00186A98" w:rsidRDefault="00186A98">
    <w:pPr>
      <w:pBdr>
        <w:top w:val="nil"/>
        <w:left w:val="nil"/>
        <w:bottom w:val="nil"/>
        <w:right w:val="nil"/>
        <w:between w:val="nil"/>
      </w:pBdr>
      <w:tabs>
        <w:tab w:val="center" w:pos="4513"/>
        <w:tab w:val="right" w:pos="9026"/>
      </w:tabs>
      <w:jc w:val="right"/>
      <w:rPr>
        <w:sz w:val="20"/>
        <w:szCs w:val="20"/>
      </w:rPr>
    </w:pPr>
  </w:p>
  <w:p w14:paraId="44A3445C" w14:textId="77777777" w:rsidR="00186A98" w:rsidRPr="00414A8A" w:rsidRDefault="00AD37CF">
    <w:pPr>
      <w:pBdr>
        <w:top w:val="nil"/>
        <w:left w:val="nil"/>
        <w:bottom w:val="nil"/>
        <w:right w:val="nil"/>
        <w:between w:val="nil"/>
      </w:pBdr>
      <w:tabs>
        <w:tab w:val="center" w:pos="4513"/>
        <w:tab w:val="right" w:pos="9026"/>
      </w:tabs>
      <w:jc w:val="center"/>
      <w:rPr>
        <w:rFonts w:ascii="Arial" w:hAnsi="Arial" w:cs="Arial"/>
        <w:color w:val="808080"/>
        <w:sz w:val="20"/>
        <w:szCs w:val="20"/>
      </w:rPr>
    </w:pPr>
    <w:r w:rsidRPr="00414A8A">
      <w:rPr>
        <w:rFonts w:ascii="Arial" w:hAnsi="Arial" w:cs="Arial"/>
        <w:color w:val="808080"/>
        <w:sz w:val="20"/>
        <w:szCs w:val="20"/>
      </w:rPr>
      <w:fldChar w:fldCharType="begin"/>
    </w:r>
    <w:r w:rsidRPr="00414A8A">
      <w:rPr>
        <w:rFonts w:ascii="Arial" w:hAnsi="Arial" w:cs="Arial"/>
        <w:color w:val="808080"/>
        <w:sz w:val="20"/>
        <w:szCs w:val="20"/>
      </w:rPr>
      <w:instrText>PAGE</w:instrText>
    </w:r>
    <w:r w:rsidRPr="00414A8A">
      <w:rPr>
        <w:rFonts w:ascii="Arial" w:hAnsi="Arial" w:cs="Arial"/>
        <w:color w:val="808080"/>
        <w:sz w:val="20"/>
        <w:szCs w:val="20"/>
      </w:rPr>
      <w:fldChar w:fldCharType="separate"/>
    </w:r>
    <w:r w:rsidR="00BA4BE8" w:rsidRPr="00414A8A">
      <w:rPr>
        <w:rFonts w:ascii="Arial" w:hAnsi="Arial" w:cs="Arial"/>
        <w:noProof/>
        <w:color w:val="808080"/>
        <w:sz w:val="20"/>
        <w:szCs w:val="20"/>
      </w:rPr>
      <w:t>1</w:t>
    </w:r>
    <w:r w:rsidRPr="00414A8A">
      <w:rPr>
        <w:rFonts w:ascii="Arial" w:hAnsi="Arial" w:cs="Arial"/>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83EE93" w14:textId="77777777" w:rsidR="00DB6354" w:rsidRDefault="00DB6354">
      <w:r>
        <w:separator/>
      </w:r>
    </w:p>
  </w:footnote>
  <w:footnote w:type="continuationSeparator" w:id="0">
    <w:p w14:paraId="1E428260" w14:textId="77777777" w:rsidR="00DB6354" w:rsidRDefault="00DB63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B6DED" w14:textId="77777777" w:rsidR="00186A98" w:rsidRDefault="00186A98">
    <w:pPr>
      <w:widowControl w:val="0"/>
      <w:pBdr>
        <w:top w:val="nil"/>
        <w:left w:val="nil"/>
        <w:bottom w:val="nil"/>
        <w:right w:val="nil"/>
        <w:between w:val="nil"/>
      </w:pBdr>
      <w:spacing w:line="276" w:lineRule="auto"/>
      <w:rPr>
        <w:sz w:val="20"/>
        <w:szCs w:val="20"/>
      </w:rPr>
    </w:pPr>
  </w:p>
  <w:tbl>
    <w:tblPr>
      <w:tblStyle w:val="a6"/>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650"/>
      <w:gridCol w:w="7376"/>
    </w:tblGrid>
    <w:tr w:rsidR="00186A98" w14:paraId="364C1DF5" w14:textId="77777777">
      <w:tc>
        <w:tcPr>
          <w:tcW w:w="1650" w:type="dxa"/>
          <w:tcBorders>
            <w:bottom w:val="single" w:sz="4" w:space="0" w:color="E2EEBE"/>
          </w:tcBorders>
        </w:tcPr>
        <w:p w14:paraId="1615004F" w14:textId="77777777" w:rsidR="00186A98" w:rsidRDefault="00186A98">
          <w:pPr>
            <w:pBdr>
              <w:top w:val="nil"/>
              <w:left w:val="nil"/>
              <w:bottom w:val="nil"/>
              <w:right w:val="nil"/>
              <w:between w:val="nil"/>
            </w:pBdr>
            <w:tabs>
              <w:tab w:val="center" w:pos="4513"/>
              <w:tab w:val="right" w:pos="9026"/>
            </w:tabs>
            <w:spacing w:after="120"/>
            <w:rPr>
              <w:sz w:val="20"/>
              <w:szCs w:val="20"/>
            </w:rPr>
          </w:pPr>
        </w:p>
      </w:tc>
      <w:tc>
        <w:tcPr>
          <w:tcW w:w="7376" w:type="dxa"/>
          <w:tcBorders>
            <w:bottom w:val="single" w:sz="4" w:space="0" w:color="E2EEBE"/>
          </w:tcBorders>
        </w:tcPr>
        <w:p w14:paraId="3EB98DC6" w14:textId="77777777" w:rsidR="00186A98" w:rsidRDefault="00AD37CF">
          <w:pPr>
            <w:pBdr>
              <w:top w:val="nil"/>
              <w:left w:val="nil"/>
              <w:bottom w:val="nil"/>
              <w:right w:val="nil"/>
              <w:between w:val="nil"/>
            </w:pBdr>
            <w:tabs>
              <w:tab w:val="center" w:pos="4513"/>
              <w:tab w:val="right" w:pos="9026"/>
            </w:tabs>
            <w:spacing w:after="120"/>
            <w:jc w:val="right"/>
            <w:rPr>
              <w:sz w:val="20"/>
              <w:szCs w:val="20"/>
            </w:rPr>
          </w:pPr>
          <w:r>
            <w:rPr>
              <w:rFonts w:ascii="Arial" w:eastAsia="Arial" w:hAnsi="Arial" w:cs="Arial"/>
              <w:color w:val="0D0D0D"/>
              <w:sz w:val="20"/>
              <w:szCs w:val="20"/>
            </w:rPr>
            <w:t>Lesson X: [Insert lesson title]</w:t>
          </w:r>
        </w:p>
        <w:p w14:paraId="6F80ABCF" w14:textId="77777777" w:rsidR="00186A98" w:rsidRDefault="00AD37CF">
          <w:pPr>
            <w:pBdr>
              <w:top w:val="nil"/>
              <w:left w:val="nil"/>
              <w:bottom w:val="nil"/>
              <w:right w:val="nil"/>
              <w:between w:val="nil"/>
            </w:pBdr>
            <w:tabs>
              <w:tab w:val="center" w:pos="4513"/>
              <w:tab w:val="right" w:pos="9026"/>
            </w:tabs>
            <w:spacing w:after="120"/>
            <w:jc w:val="right"/>
            <w:rPr>
              <w:sz w:val="20"/>
              <w:szCs w:val="20"/>
            </w:rPr>
          </w:pPr>
          <w:r>
            <w:rPr>
              <w:rFonts w:ascii="Arial" w:eastAsia="Arial" w:hAnsi="Arial" w:cs="Arial"/>
              <w:color w:val="0D0D0D"/>
              <w:sz w:val="20"/>
              <w:szCs w:val="20"/>
            </w:rPr>
            <w:t>Activity X</w:t>
          </w:r>
        </w:p>
      </w:tc>
    </w:tr>
  </w:tbl>
  <w:p w14:paraId="2126204A" w14:textId="77777777" w:rsidR="00186A98" w:rsidRDefault="00AD37CF">
    <w:pPr>
      <w:pBdr>
        <w:top w:val="nil"/>
        <w:left w:val="nil"/>
        <w:bottom w:val="nil"/>
        <w:right w:val="nil"/>
        <w:between w:val="nil"/>
      </w:pBdr>
      <w:tabs>
        <w:tab w:val="center" w:pos="4513"/>
        <w:tab w:val="right" w:pos="9026"/>
      </w:tabs>
      <w:rPr>
        <w:sz w:val="20"/>
        <w:szCs w:val="20"/>
      </w:rPr>
    </w:pPr>
    <w:r>
      <w:rPr>
        <w:noProof/>
      </w:rPr>
      <w:drawing>
        <wp:anchor distT="0" distB="0" distL="114300" distR="114300" simplePos="0" relativeHeight="251659264" behindDoc="0" locked="0" layoutInCell="1" hidden="0" allowOverlap="1" wp14:anchorId="5A3513E1" wp14:editId="41489739">
          <wp:simplePos x="0" y="0"/>
          <wp:positionH relativeFrom="column">
            <wp:posOffset>2</wp:posOffset>
          </wp:positionH>
          <wp:positionV relativeFrom="paragraph">
            <wp:posOffset>-601343</wp:posOffset>
          </wp:positionV>
          <wp:extent cx="1137557" cy="477540"/>
          <wp:effectExtent l="0" t="0" r="0" b="0"/>
          <wp:wrapNone/>
          <wp:docPr id="209408628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E211" w14:textId="77777777" w:rsidR="00186A98" w:rsidRDefault="00186A98">
    <w:pPr>
      <w:widowControl w:val="0"/>
      <w:pBdr>
        <w:top w:val="nil"/>
        <w:left w:val="nil"/>
        <w:bottom w:val="nil"/>
        <w:right w:val="nil"/>
        <w:between w:val="nil"/>
      </w:pBdr>
      <w:spacing w:line="276" w:lineRule="auto"/>
      <w:rPr>
        <w:sz w:val="20"/>
        <w:szCs w:val="20"/>
      </w:rPr>
    </w:pPr>
  </w:p>
  <w:tbl>
    <w:tblPr>
      <w:tblStyle w:val="a7"/>
      <w:tblW w:w="9072"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512"/>
      <w:gridCol w:w="5560"/>
    </w:tblGrid>
    <w:tr w:rsidR="00186A98" w14:paraId="43BB9B9F" w14:textId="77777777" w:rsidTr="00BA4BE8">
      <w:tc>
        <w:tcPr>
          <w:tcW w:w="3512" w:type="dxa"/>
          <w:tcBorders>
            <w:bottom w:val="single" w:sz="4" w:space="0" w:color="E2EEBE"/>
          </w:tcBorders>
        </w:tcPr>
        <w:p w14:paraId="48C76E42" w14:textId="77777777" w:rsidR="00186A98" w:rsidRDefault="00AD37CF">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8240" behindDoc="0" locked="0" layoutInCell="1" hidden="0" allowOverlap="1" wp14:anchorId="18DE428C" wp14:editId="21ABAA5C">
                <wp:simplePos x="0" y="0"/>
                <wp:positionH relativeFrom="column">
                  <wp:posOffset>-72407</wp:posOffset>
                </wp:positionH>
                <wp:positionV relativeFrom="paragraph">
                  <wp:posOffset>-140333</wp:posOffset>
                </wp:positionV>
                <wp:extent cx="1137557" cy="477540"/>
                <wp:effectExtent l="0" t="0" r="0" b="0"/>
                <wp:wrapNone/>
                <wp:docPr id="2094086280"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5560" w:type="dxa"/>
          <w:tcBorders>
            <w:bottom w:val="single" w:sz="4" w:space="0" w:color="E2EEBE"/>
          </w:tcBorders>
        </w:tcPr>
        <w:p w14:paraId="25DDA9C7" w14:textId="18463F6C" w:rsidR="00186A98" w:rsidRDefault="00BA4BE8">
          <w:pPr>
            <w:pBdr>
              <w:top w:val="nil"/>
              <w:left w:val="nil"/>
              <w:bottom w:val="nil"/>
              <w:right w:val="nil"/>
              <w:between w:val="nil"/>
            </w:pBdr>
            <w:tabs>
              <w:tab w:val="center" w:pos="4513"/>
              <w:tab w:val="right" w:pos="9026"/>
            </w:tabs>
            <w:spacing w:after="120"/>
            <w:jc w:val="right"/>
            <w:rPr>
              <w:sz w:val="20"/>
              <w:szCs w:val="20"/>
            </w:rPr>
          </w:pPr>
          <w:r>
            <w:rPr>
              <w:rFonts w:ascii="Arial" w:eastAsia="Arial" w:hAnsi="Arial" w:cs="Arial"/>
              <w:color w:val="0D0D0D"/>
              <w:sz w:val="20"/>
              <w:szCs w:val="20"/>
            </w:rPr>
            <w:t xml:space="preserve">Resource </w:t>
          </w:r>
          <w:r w:rsidR="00FB3C4F">
            <w:rPr>
              <w:rFonts w:ascii="Arial" w:eastAsia="Arial" w:hAnsi="Arial" w:cs="Arial"/>
              <w:color w:val="0D0D0D"/>
              <w:sz w:val="20"/>
              <w:szCs w:val="20"/>
            </w:rPr>
            <w:t>1</w:t>
          </w:r>
          <w:r>
            <w:rPr>
              <w:rFonts w:ascii="Arial" w:eastAsia="Arial" w:hAnsi="Arial" w:cs="Arial"/>
              <w:color w:val="0D0D0D"/>
              <w:sz w:val="20"/>
              <w:szCs w:val="20"/>
            </w:rPr>
            <w:t>: Clinical scenarios</w:t>
          </w:r>
        </w:p>
        <w:p w14:paraId="43C6FBED" w14:textId="15B6122E" w:rsidR="00186A98" w:rsidRDefault="00AD37CF">
          <w:pPr>
            <w:pBdr>
              <w:top w:val="nil"/>
              <w:left w:val="nil"/>
              <w:bottom w:val="nil"/>
              <w:right w:val="nil"/>
              <w:between w:val="nil"/>
            </w:pBdr>
            <w:tabs>
              <w:tab w:val="center" w:pos="4513"/>
              <w:tab w:val="right" w:pos="9026"/>
            </w:tabs>
            <w:spacing w:after="120"/>
            <w:jc w:val="right"/>
            <w:rPr>
              <w:sz w:val="20"/>
              <w:szCs w:val="20"/>
            </w:rPr>
          </w:pPr>
          <w:r>
            <w:rPr>
              <w:rFonts w:ascii="Arial" w:eastAsia="Arial" w:hAnsi="Arial" w:cs="Arial"/>
              <w:color w:val="0D0D0D"/>
              <w:sz w:val="20"/>
              <w:szCs w:val="20"/>
            </w:rPr>
            <w:t xml:space="preserve">Activity </w:t>
          </w:r>
          <w:r w:rsidR="00BA4BE8">
            <w:rPr>
              <w:rFonts w:ascii="Arial" w:eastAsia="Arial" w:hAnsi="Arial" w:cs="Arial"/>
              <w:color w:val="0D0D0D"/>
              <w:sz w:val="20"/>
              <w:szCs w:val="20"/>
            </w:rPr>
            <w:t xml:space="preserve">1 </w:t>
          </w:r>
          <w:r w:rsidR="001D3CE6">
            <w:rPr>
              <w:rFonts w:ascii="Arial" w:eastAsia="Arial" w:hAnsi="Arial" w:cs="Arial"/>
              <w:color w:val="0D0D0D"/>
              <w:sz w:val="20"/>
              <w:szCs w:val="20"/>
            </w:rPr>
            <w:t>Worksheet a</w:t>
          </w:r>
          <w:r w:rsidR="00BA4BE8">
            <w:rPr>
              <w:rFonts w:ascii="Arial" w:eastAsia="Arial" w:hAnsi="Arial" w:cs="Arial"/>
              <w:color w:val="0D0D0D"/>
              <w:sz w:val="20"/>
              <w:szCs w:val="20"/>
            </w:rPr>
            <w:t>nswers</w:t>
          </w:r>
        </w:p>
      </w:tc>
    </w:tr>
  </w:tbl>
  <w:p w14:paraId="0F4E0B84" w14:textId="77777777" w:rsidR="00186A98" w:rsidRDefault="00186A98">
    <w:pPr>
      <w:pBdr>
        <w:top w:val="nil"/>
        <w:left w:val="nil"/>
        <w:bottom w:val="nil"/>
        <w:right w:val="nil"/>
        <w:between w:val="nil"/>
      </w:pBdr>
      <w:tabs>
        <w:tab w:val="center" w:pos="4513"/>
        <w:tab w:val="right" w:pos="9026"/>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85861"/>
    <w:multiLevelType w:val="multilevel"/>
    <w:tmpl w:val="6E04186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C327983"/>
    <w:multiLevelType w:val="hybridMultilevel"/>
    <w:tmpl w:val="B9AC7A6E"/>
    <w:lvl w:ilvl="0" w:tplc="08090001">
      <w:start w:val="1"/>
      <w:numFmt w:val="bullet"/>
      <w:lvlText w:val=""/>
      <w:lvlJc w:val="left"/>
      <w:pPr>
        <w:ind w:left="1088" w:hanging="360"/>
      </w:pPr>
      <w:rPr>
        <w:rFonts w:ascii="Symbol" w:hAnsi="Symbol" w:hint="default"/>
      </w:rPr>
    </w:lvl>
    <w:lvl w:ilvl="1" w:tplc="08090003" w:tentative="1">
      <w:start w:val="1"/>
      <w:numFmt w:val="bullet"/>
      <w:lvlText w:val="o"/>
      <w:lvlJc w:val="left"/>
      <w:pPr>
        <w:ind w:left="1808" w:hanging="360"/>
      </w:pPr>
      <w:rPr>
        <w:rFonts w:ascii="Courier New" w:hAnsi="Courier New" w:cs="Courier New" w:hint="default"/>
      </w:rPr>
    </w:lvl>
    <w:lvl w:ilvl="2" w:tplc="08090005" w:tentative="1">
      <w:start w:val="1"/>
      <w:numFmt w:val="bullet"/>
      <w:lvlText w:val=""/>
      <w:lvlJc w:val="left"/>
      <w:pPr>
        <w:ind w:left="2528" w:hanging="360"/>
      </w:pPr>
      <w:rPr>
        <w:rFonts w:ascii="Wingdings" w:hAnsi="Wingdings" w:hint="default"/>
      </w:rPr>
    </w:lvl>
    <w:lvl w:ilvl="3" w:tplc="08090001" w:tentative="1">
      <w:start w:val="1"/>
      <w:numFmt w:val="bullet"/>
      <w:lvlText w:val=""/>
      <w:lvlJc w:val="left"/>
      <w:pPr>
        <w:ind w:left="3248" w:hanging="360"/>
      </w:pPr>
      <w:rPr>
        <w:rFonts w:ascii="Symbol" w:hAnsi="Symbol" w:hint="default"/>
      </w:rPr>
    </w:lvl>
    <w:lvl w:ilvl="4" w:tplc="08090003" w:tentative="1">
      <w:start w:val="1"/>
      <w:numFmt w:val="bullet"/>
      <w:lvlText w:val="o"/>
      <w:lvlJc w:val="left"/>
      <w:pPr>
        <w:ind w:left="3968" w:hanging="360"/>
      </w:pPr>
      <w:rPr>
        <w:rFonts w:ascii="Courier New" w:hAnsi="Courier New" w:cs="Courier New" w:hint="default"/>
      </w:rPr>
    </w:lvl>
    <w:lvl w:ilvl="5" w:tplc="08090005" w:tentative="1">
      <w:start w:val="1"/>
      <w:numFmt w:val="bullet"/>
      <w:lvlText w:val=""/>
      <w:lvlJc w:val="left"/>
      <w:pPr>
        <w:ind w:left="4688" w:hanging="360"/>
      </w:pPr>
      <w:rPr>
        <w:rFonts w:ascii="Wingdings" w:hAnsi="Wingdings" w:hint="default"/>
      </w:rPr>
    </w:lvl>
    <w:lvl w:ilvl="6" w:tplc="08090001" w:tentative="1">
      <w:start w:val="1"/>
      <w:numFmt w:val="bullet"/>
      <w:lvlText w:val=""/>
      <w:lvlJc w:val="left"/>
      <w:pPr>
        <w:ind w:left="5408" w:hanging="360"/>
      </w:pPr>
      <w:rPr>
        <w:rFonts w:ascii="Symbol" w:hAnsi="Symbol" w:hint="default"/>
      </w:rPr>
    </w:lvl>
    <w:lvl w:ilvl="7" w:tplc="08090003" w:tentative="1">
      <w:start w:val="1"/>
      <w:numFmt w:val="bullet"/>
      <w:lvlText w:val="o"/>
      <w:lvlJc w:val="left"/>
      <w:pPr>
        <w:ind w:left="6128" w:hanging="360"/>
      </w:pPr>
      <w:rPr>
        <w:rFonts w:ascii="Courier New" w:hAnsi="Courier New" w:cs="Courier New" w:hint="default"/>
      </w:rPr>
    </w:lvl>
    <w:lvl w:ilvl="8" w:tplc="08090005" w:tentative="1">
      <w:start w:val="1"/>
      <w:numFmt w:val="bullet"/>
      <w:lvlText w:val=""/>
      <w:lvlJc w:val="left"/>
      <w:pPr>
        <w:ind w:left="6848" w:hanging="360"/>
      </w:pPr>
      <w:rPr>
        <w:rFonts w:ascii="Wingdings" w:hAnsi="Wingdings" w:hint="default"/>
      </w:rPr>
    </w:lvl>
  </w:abstractNum>
  <w:abstractNum w:abstractNumId="2" w15:restartNumberingAfterBreak="0">
    <w:nsid w:val="1B293241"/>
    <w:multiLevelType w:val="hybridMultilevel"/>
    <w:tmpl w:val="FC7CCFE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CE77408"/>
    <w:multiLevelType w:val="multilevel"/>
    <w:tmpl w:val="635E81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138140D"/>
    <w:multiLevelType w:val="hybridMultilevel"/>
    <w:tmpl w:val="EBC8E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2E613E"/>
    <w:multiLevelType w:val="hybridMultilevel"/>
    <w:tmpl w:val="AB1CEF3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6D45A3B"/>
    <w:multiLevelType w:val="multilevel"/>
    <w:tmpl w:val="C68A49E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8725C65"/>
    <w:multiLevelType w:val="hybridMultilevel"/>
    <w:tmpl w:val="F48889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92B0FD7"/>
    <w:multiLevelType w:val="multilevel"/>
    <w:tmpl w:val="D2769C2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D637ABE"/>
    <w:multiLevelType w:val="hybridMultilevel"/>
    <w:tmpl w:val="75BC1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1C34EEC"/>
    <w:multiLevelType w:val="hybridMultilevel"/>
    <w:tmpl w:val="0DE0A0F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99952A1"/>
    <w:multiLevelType w:val="hybridMultilevel"/>
    <w:tmpl w:val="73BEA9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F3753C7"/>
    <w:multiLevelType w:val="multilevel"/>
    <w:tmpl w:val="6B728D2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03A2502"/>
    <w:multiLevelType w:val="multilevel"/>
    <w:tmpl w:val="DFBCCF7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1965F41"/>
    <w:multiLevelType w:val="multilevel"/>
    <w:tmpl w:val="015ECC2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1FF1220"/>
    <w:multiLevelType w:val="multilevel"/>
    <w:tmpl w:val="21EA95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7FC5FD1"/>
    <w:multiLevelType w:val="hybridMultilevel"/>
    <w:tmpl w:val="41F257B8"/>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4A903714"/>
    <w:multiLevelType w:val="hybridMultilevel"/>
    <w:tmpl w:val="729654DA"/>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4CEF3548"/>
    <w:multiLevelType w:val="multilevel"/>
    <w:tmpl w:val="B890FF4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E93329D"/>
    <w:multiLevelType w:val="multilevel"/>
    <w:tmpl w:val="D1BE0D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7B62BF0"/>
    <w:multiLevelType w:val="multilevel"/>
    <w:tmpl w:val="C936945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8B0152A"/>
    <w:multiLevelType w:val="multilevel"/>
    <w:tmpl w:val="5516A0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AD55B80"/>
    <w:multiLevelType w:val="multilevel"/>
    <w:tmpl w:val="FDE875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DDF7F70"/>
    <w:multiLevelType w:val="multilevel"/>
    <w:tmpl w:val="5DC02160"/>
    <w:lvl w:ilvl="0">
      <w:start w:val="1"/>
      <w:numFmt w:val="decimal"/>
      <w:pStyle w:val="Tablebulletssmall"/>
      <w:lvlText w:val="%1."/>
      <w:lvlJc w:val="left"/>
      <w:pPr>
        <w:ind w:left="644"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E3E3104"/>
    <w:multiLevelType w:val="hybridMultilevel"/>
    <w:tmpl w:val="29E210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F64E8D"/>
    <w:multiLevelType w:val="multilevel"/>
    <w:tmpl w:val="72A2368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0AC34C6"/>
    <w:multiLevelType w:val="hybridMultilevel"/>
    <w:tmpl w:val="AC8CED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0AD6582"/>
    <w:multiLevelType w:val="multilevel"/>
    <w:tmpl w:val="CFB6395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722D6A0E"/>
    <w:multiLevelType w:val="hybridMultilevel"/>
    <w:tmpl w:val="2F60EE2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6ED41D8"/>
    <w:multiLevelType w:val="hybridMultilevel"/>
    <w:tmpl w:val="060C5E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B1773C7"/>
    <w:multiLevelType w:val="multilevel"/>
    <w:tmpl w:val="D21CFF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7B234AB3"/>
    <w:multiLevelType w:val="hybridMultilevel"/>
    <w:tmpl w:val="CA08521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E0E3B19"/>
    <w:multiLevelType w:val="multilevel"/>
    <w:tmpl w:val="D7FC60C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FCC7F4D"/>
    <w:multiLevelType w:val="hybridMultilevel"/>
    <w:tmpl w:val="098A42D4"/>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986275194">
    <w:abstractNumId w:val="15"/>
  </w:num>
  <w:num w:numId="2" w16cid:durableId="1486891363">
    <w:abstractNumId w:val="23"/>
  </w:num>
  <w:num w:numId="3" w16cid:durableId="1769620774">
    <w:abstractNumId w:val="8"/>
  </w:num>
  <w:num w:numId="4" w16cid:durableId="810708228">
    <w:abstractNumId w:val="12"/>
  </w:num>
  <w:num w:numId="5" w16cid:durableId="957637162">
    <w:abstractNumId w:val="20"/>
  </w:num>
  <w:num w:numId="6" w16cid:durableId="662247100">
    <w:abstractNumId w:val="18"/>
  </w:num>
  <w:num w:numId="7" w16cid:durableId="585574355">
    <w:abstractNumId w:val="32"/>
  </w:num>
  <w:num w:numId="8" w16cid:durableId="1442143024">
    <w:abstractNumId w:val="19"/>
  </w:num>
  <w:num w:numId="9" w16cid:durableId="1303388945">
    <w:abstractNumId w:val="25"/>
  </w:num>
  <w:num w:numId="10" w16cid:durableId="572353209">
    <w:abstractNumId w:val="1"/>
  </w:num>
  <w:num w:numId="11" w16cid:durableId="2131392841">
    <w:abstractNumId w:val="16"/>
  </w:num>
  <w:num w:numId="12" w16cid:durableId="653144098">
    <w:abstractNumId w:val="17"/>
  </w:num>
  <w:num w:numId="13" w16cid:durableId="1370228100">
    <w:abstractNumId w:val="21"/>
  </w:num>
  <w:num w:numId="14" w16cid:durableId="1955860810">
    <w:abstractNumId w:val="30"/>
  </w:num>
  <w:num w:numId="15" w16cid:durableId="1600597593">
    <w:abstractNumId w:val="27"/>
  </w:num>
  <w:num w:numId="16" w16cid:durableId="447359443">
    <w:abstractNumId w:val="6"/>
  </w:num>
  <w:num w:numId="17" w16cid:durableId="847521789">
    <w:abstractNumId w:val="14"/>
  </w:num>
  <w:num w:numId="18" w16cid:durableId="1907523169">
    <w:abstractNumId w:val="0"/>
  </w:num>
  <w:num w:numId="19" w16cid:durableId="738092867">
    <w:abstractNumId w:val="13"/>
  </w:num>
  <w:num w:numId="20" w16cid:durableId="1389769782">
    <w:abstractNumId w:val="3"/>
  </w:num>
  <w:num w:numId="21" w16cid:durableId="518079340">
    <w:abstractNumId w:val="22"/>
  </w:num>
  <w:num w:numId="22" w16cid:durableId="424152193">
    <w:abstractNumId w:val="24"/>
  </w:num>
  <w:num w:numId="23" w16cid:durableId="852261723">
    <w:abstractNumId w:val="5"/>
  </w:num>
  <w:num w:numId="24" w16cid:durableId="845486053">
    <w:abstractNumId w:val="29"/>
  </w:num>
  <w:num w:numId="25" w16cid:durableId="533884059">
    <w:abstractNumId w:val="11"/>
  </w:num>
  <w:num w:numId="26" w16cid:durableId="1747846351">
    <w:abstractNumId w:val="10"/>
  </w:num>
  <w:num w:numId="27" w16cid:durableId="1793473242">
    <w:abstractNumId w:val="26"/>
  </w:num>
  <w:num w:numId="28" w16cid:durableId="510342099">
    <w:abstractNumId w:val="2"/>
  </w:num>
  <w:num w:numId="29" w16cid:durableId="404567764">
    <w:abstractNumId w:val="4"/>
  </w:num>
  <w:num w:numId="30" w16cid:durableId="1748183066">
    <w:abstractNumId w:val="7"/>
  </w:num>
  <w:num w:numId="31" w16cid:durableId="1225871906">
    <w:abstractNumId w:val="9"/>
  </w:num>
  <w:num w:numId="32" w16cid:durableId="1828204709">
    <w:abstractNumId w:val="31"/>
  </w:num>
  <w:num w:numId="33" w16cid:durableId="2137871419">
    <w:abstractNumId w:val="33"/>
  </w:num>
  <w:num w:numId="34" w16cid:durableId="149606976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IwsjQ3MTY1MzQyNzZU0lEKTi0uzszPAykwrwUAzkiJ/iwAAAA="/>
  </w:docVars>
  <w:rsids>
    <w:rsidRoot w:val="00186A98"/>
    <w:rsid w:val="00022935"/>
    <w:rsid w:val="00052E28"/>
    <w:rsid w:val="000530CD"/>
    <w:rsid w:val="00084162"/>
    <w:rsid w:val="000D0B49"/>
    <w:rsid w:val="001279C2"/>
    <w:rsid w:val="00132102"/>
    <w:rsid w:val="00146559"/>
    <w:rsid w:val="0015195C"/>
    <w:rsid w:val="00164B90"/>
    <w:rsid w:val="00186A98"/>
    <w:rsid w:val="001A4BEB"/>
    <w:rsid w:val="001C1A6A"/>
    <w:rsid w:val="001D1793"/>
    <w:rsid w:val="001D31FF"/>
    <w:rsid w:val="001D3CE6"/>
    <w:rsid w:val="002273DF"/>
    <w:rsid w:val="002374FA"/>
    <w:rsid w:val="00245553"/>
    <w:rsid w:val="00261CF8"/>
    <w:rsid w:val="00280A61"/>
    <w:rsid w:val="00290951"/>
    <w:rsid w:val="002A4548"/>
    <w:rsid w:val="002A4799"/>
    <w:rsid w:val="002C2AC8"/>
    <w:rsid w:val="002C312F"/>
    <w:rsid w:val="002F2D56"/>
    <w:rsid w:val="002F6258"/>
    <w:rsid w:val="002F68C8"/>
    <w:rsid w:val="003239C2"/>
    <w:rsid w:val="003259F1"/>
    <w:rsid w:val="00340CB9"/>
    <w:rsid w:val="0035634A"/>
    <w:rsid w:val="00371F33"/>
    <w:rsid w:val="00395A94"/>
    <w:rsid w:val="003E26CE"/>
    <w:rsid w:val="003E3C31"/>
    <w:rsid w:val="00406919"/>
    <w:rsid w:val="00414A8A"/>
    <w:rsid w:val="00430585"/>
    <w:rsid w:val="00430B7A"/>
    <w:rsid w:val="00454957"/>
    <w:rsid w:val="004F5BFA"/>
    <w:rsid w:val="00514204"/>
    <w:rsid w:val="00524623"/>
    <w:rsid w:val="00585B29"/>
    <w:rsid w:val="005C767C"/>
    <w:rsid w:val="005D5C98"/>
    <w:rsid w:val="005D68CA"/>
    <w:rsid w:val="006077CD"/>
    <w:rsid w:val="00612295"/>
    <w:rsid w:val="0065314D"/>
    <w:rsid w:val="00662776"/>
    <w:rsid w:val="006A1325"/>
    <w:rsid w:val="006A1988"/>
    <w:rsid w:val="006A5D47"/>
    <w:rsid w:val="006B20FE"/>
    <w:rsid w:val="006B32C4"/>
    <w:rsid w:val="00710386"/>
    <w:rsid w:val="007119FE"/>
    <w:rsid w:val="007639C2"/>
    <w:rsid w:val="00763E32"/>
    <w:rsid w:val="00774F4F"/>
    <w:rsid w:val="00785CE7"/>
    <w:rsid w:val="00793EE9"/>
    <w:rsid w:val="007B2AE0"/>
    <w:rsid w:val="007F70E4"/>
    <w:rsid w:val="00814A08"/>
    <w:rsid w:val="008532A3"/>
    <w:rsid w:val="008622C7"/>
    <w:rsid w:val="008C2C9A"/>
    <w:rsid w:val="008D0091"/>
    <w:rsid w:val="008E5467"/>
    <w:rsid w:val="008F7604"/>
    <w:rsid w:val="00913751"/>
    <w:rsid w:val="00916996"/>
    <w:rsid w:val="0092406C"/>
    <w:rsid w:val="00935E20"/>
    <w:rsid w:val="00940D62"/>
    <w:rsid w:val="00990F53"/>
    <w:rsid w:val="009A0BE7"/>
    <w:rsid w:val="009D7A54"/>
    <w:rsid w:val="009E2D90"/>
    <w:rsid w:val="00A05A2B"/>
    <w:rsid w:val="00A162C4"/>
    <w:rsid w:val="00A207CF"/>
    <w:rsid w:val="00A34D4F"/>
    <w:rsid w:val="00A55C99"/>
    <w:rsid w:val="00A60ED1"/>
    <w:rsid w:val="00A64CA2"/>
    <w:rsid w:val="00A93CF9"/>
    <w:rsid w:val="00AA4A94"/>
    <w:rsid w:val="00AC38C9"/>
    <w:rsid w:val="00AD37CF"/>
    <w:rsid w:val="00AD6068"/>
    <w:rsid w:val="00AD7849"/>
    <w:rsid w:val="00AE73A9"/>
    <w:rsid w:val="00B21AA6"/>
    <w:rsid w:val="00B258DC"/>
    <w:rsid w:val="00B4654D"/>
    <w:rsid w:val="00B507D7"/>
    <w:rsid w:val="00B53FC9"/>
    <w:rsid w:val="00B5771A"/>
    <w:rsid w:val="00B64EC4"/>
    <w:rsid w:val="00B76C59"/>
    <w:rsid w:val="00B8591A"/>
    <w:rsid w:val="00BA4BE8"/>
    <w:rsid w:val="00BC701B"/>
    <w:rsid w:val="00BD1059"/>
    <w:rsid w:val="00BD72CD"/>
    <w:rsid w:val="00BE36A5"/>
    <w:rsid w:val="00C20ECD"/>
    <w:rsid w:val="00C26CBC"/>
    <w:rsid w:val="00C271CD"/>
    <w:rsid w:val="00C61F1C"/>
    <w:rsid w:val="00C807D5"/>
    <w:rsid w:val="00C87703"/>
    <w:rsid w:val="00CB1619"/>
    <w:rsid w:val="00CD4857"/>
    <w:rsid w:val="00CE1493"/>
    <w:rsid w:val="00CE24DA"/>
    <w:rsid w:val="00CF2F63"/>
    <w:rsid w:val="00D206D4"/>
    <w:rsid w:val="00D2155D"/>
    <w:rsid w:val="00D302A1"/>
    <w:rsid w:val="00D568C9"/>
    <w:rsid w:val="00D612AC"/>
    <w:rsid w:val="00D62C71"/>
    <w:rsid w:val="00D844EB"/>
    <w:rsid w:val="00D94342"/>
    <w:rsid w:val="00DA0341"/>
    <w:rsid w:val="00DA2EFB"/>
    <w:rsid w:val="00DB6354"/>
    <w:rsid w:val="00DC5C28"/>
    <w:rsid w:val="00E11CEB"/>
    <w:rsid w:val="00E22B48"/>
    <w:rsid w:val="00E76FE9"/>
    <w:rsid w:val="00E80CA0"/>
    <w:rsid w:val="00E9024F"/>
    <w:rsid w:val="00E9581F"/>
    <w:rsid w:val="00EA75EA"/>
    <w:rsid w:val="00ED25D5"/>
    <w:rsid w:val="00EF103A"/>
    <w:rsid w:val="00EF3E16"/>
    <w:rsid w:val="00F07F3B"/>
    <w:rsid w:val="00F10E07"/>
    <w:rsid w:val="00F26287"/>
    <w:rsid w:val="00F4256C"/>
    <w:rsid w:val="00F74F82"/>
    <w:rsid w:val="00F81D8F"/>
    <w:rsid w:val="00FB3C4F"/>
    <w:rsid w:val="00FB5AD0"/>
    <w:rsid w:val="00FD0BAB"/>
    <w:rsid w:val="00FE2F4D"/>
    <w:rsid w:val="00FE781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7A6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66318"/>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83A47"/>
    <w:rPr>
      <w:rFonts w:ascii="Arial" w:eastAsiaTheme="majorEastAsia" w:hAnsi="Arial" w:cstheme="majorBidi"/>
      <w:color w:val="466318"/>
      <w:sz w:val="32"/>
      <w:szCs w:val="32"/>
    </w:rPr>
  </w:style>
  <w:style w:type="character" w:customStyle="1" w:styleId="Heading2Char">
    <w:name w:val="Heading 2 Char"/>
    <w:basedOn w:val="DefaultParagraphFont"/>
    <w:link w:val="Heading2"/>
    <w:uiPriority w:val="9"/>
    <w:rsid w:val="00142E67"/>
    <w:rPr>
      <w:rFonts w:ascii="Arial" w:eastAsiaTheme="majorEastAsia" w:hAnsi="Arial" w:cstheme="majorBidi"/>
      <w:color w:val="466318"/>
      <w:sz w:val="28"/>
      <w:szCs w:val="28"/>
    </w:rPr>
  </w:style>
  <w:style w:type="character" w:customStyle="1" w:styleId="TitleChar">
    <w:name w:val="Title Char"/>
    <w:basedOn w:val="DefaultParagraphFont"/>
    <w:link w:val="Title"/>
    <w:uiPriority w:val="10"/>
    <w:rsid w:val="000361B9"/>
    <w:rPr>
      <w:rFonts w:ascii="Arial" w:eastAsiaTheme="majorEastAsia" w:hAnsi="Arial" w:cstheme="majorBidi"/>
      <w:b/>
      <w:bCs/>
      <w:color w:val="0D0D0D" w:themeColor="text1" w:themeTint="F2"/>
      <w:spacing w:val="-10"/>
      <w:kern w:val="28"/>
      <w:sz w:val="72"/>
      <w:szCs w:val="72"/>
      <w:shd w:val="clear" w:color="auto" w:fill="E2EEBE"/>
    </w:rPr>
  </w:style>
  <w:style w:type="character" w:customStyle="1" w:styleId="SubtitleChar">
    <w:name w:val="Subtitle Char"/>
    <w:basedOn w:val="DefaultParagraphFont"/>
    <w:link w:val="Subtitle"/>
    <w:uiPriority w:val="11"/>
    <w:rsid w:val="0099395B"/>
    <w:rPr>
      <w:rFonts w:ascii="Arial" w:eastAsiaTheme="minorEastAsia" w:hAnsi="Arial"/>
      <w:color w:val="466318"/>
      <w:spacing w:val="15"/>
      <w:sz w:val="36"/>
      <w:szCs w:val="28"/>
    </w:rPr>
  </w:style>
  <w:style w:type="paragraph" w:customStyle="1" w:styleId="Tablebody1">
    <w:name w:val="Table body 1"/>
    <w:basedOn w:val="Normal"/>
    <w:link w:val="Tablebody1Char"/>
    <w:qFormat/>
    <w:rsid w:val="00AB0EBC"/>
    <w:pPr>
      <w:spacing w:before="120" w:after="120"/>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99395B"/>
    <w:pPr>
      <w:pBdr>
        <w:top w:val="single" w:sz="12" w:space="8" w:color="466318"/>
        <w:bottom w:val="single" w:sz="12" w:space="8" w:color="466318"/>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99395B"/>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rsid w:val="00D72866"/>
    <w:pPr>
      <w:ind w:left="720"/>
      <w:contextualSpacing/>
    </w:pPr>
  </w:style>
  <w:style w:type="paragraph" w:customStyle="1" w:styleId="Chapter">
    <w:name w:val="Chapter"/>
    <w:basedOn w:val="Heading1"/>
    <w:qFormat/>
    <w:rsid w:val="0099395B"/>
    <w:pPr>
      <w:shd w:val="clear" w:color="auto" w:fill="E2EEBE"/>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2"/>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qFormat/>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cs="Arial"/>
      <w:noProof/>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C348E4"/>
    <w:rPr>
      <w:rFonts w:ascii="Arial Narrow" w:hAnsi="Arial Narrow"/>
      <w:caps/>
      <w:color w:val="466318"/>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paragraph" w:styleId="NormalWeb">
    <w:name w:val="Normal (Web)"/>
    <w:basedOn w:val="Normal"/>
    <w:uiPriority w:val="99"/>
    <w:unhideWhenUsed/>
    <w:rsid w:val="00DC7FCB"/>
    <w:pPr>
      <w:spacing w:before="100" w:beforeAutospacing="1" w:after="100" w:afterAutospacing="1"/>
    </w:pPr>
  </w:style>
  <w:style w:type="character" w:styleId="Strong">
    <w:name w:val="Strong"/>
    <w:basedOn w:val="DefaultParagraphFont"/>
    <w:uiPriority w:val="22"/>
    <w:qFormat/>
    <w:rsid w:val="00A638D3"/>
    <w:rPr>
      <w:b/>
      <w:bCs/>
    </w:rPr>
  </w:style>
  <w:style w:type="character" w:customStyle="1" w:styleId="apple-converted-space">
    <w:name w:val="apple-converted-space"/>
    <w:basedOn w:val="DefaultParagraphFont"/>
    <w:rsid w:val="00A638D3"/>
  </w:style>
  <w:style w:type="character" w:customStyle="1" w:styleId="Heading4Char">
    <w:name w:val="Heading 4 Char"/>
    <w:basedOn w:val="DefaultParagraphFont"/>
    <w:link w:val="Heading4"/>
    <w:uiPriority w:val="9"/>
    <w:rsid w:val="00E024DD"/>
    <w:rPr>
      <w:b/>
      <w:bCs/>
      <w:sz w:val="24"/>
      <w:szCs w:val="24"/>
    </w:rPr>
  </w:style>
  <w:style w:type="character" w:styleId="CommentReference">
    <w:name w:val="annotation reference"/>
    <w:basedOn w:val="DefaultParagraphFont"/>
    <w:uiPriority w:val="99"/>
    <w:semiHidden/>
    <w:unhideWhenUsed/>
    <w:rsid w:val="00F06E68"/>
    <w:rPr>
      <w:sz w:val="16"/>
      <w:szCs w:val="16"/>
    </w:rPr>
  </w:style>
  <w:style w:type="paragraph" w:styleId="CommentText">
    <w:name w:val="annotation text"/>
    <w:basedOn w:val="Normal"/>
    <w:link w:val="CommentTextChar"/>
    <w:uiPriority w:val="99"/>
    <w:unhideWhenUsed/>
    <w:rsid w:val="00F06E68"/>
    <w:rPr>
      <w:sz w:val="20"/>
      <w:szCs w:val="20"/>
    </w:rPr>
  </w:style>
  <w:style w:type="character" w:customStyle="1" w:styleId="CommentTextChar">
    <w:name w:val="Comment Text Char"/>
    <w:basedOn w:val="DefaultParagraphFont"/>
    <w:link w:val="CommentText"/>
    <w:uiPriority w:val="99"/>
    <w:rsid w:val="00F06E68"/>
    <w:rPr>
      <w:rFonts w:ascii="Times New Roman" w:eastAsia="Times New Roman" w:hAnsi="Times New Roman" w:cs="Times New Roman"/>
      <w:color w:val="auto"/>
      <w:sz w:val="20"/>
      <w:szCs w:val="20"/>
    </w:rPr>
  </w:style>
  <w:style w:type="paragraph" w:styleId="CommentSubject">
    <w:name w:val="annotation subject"/>
    <w:basedOn w:val="CommentText"/>
    <w:next w:val="CommentText"/>
    <w:link w:val="CommentSubjectChar"/>
    <w:uiPriority w:val="99"/>
    <w:semiHidden/>
    <w:unhideWhenUsed/>
    <w:rsid w:val="00F06E68"/>
    <w:rPr>
      <w:b/>
      <w:bCs/>
    </w:rPr>
  </w:style>
  <w:style w:type="character" w:customStyle="1" w:styleId="CommentSubjectChar">
    <w:name w:val="Comment Subject Char"/>
    <w:basedOn w:val="CommentTextChar"/>
    <w:link w:val="CommentSubject"/>
    <w:uiPriority w:val="99"/>
    <w:semiHidden/>
    <w:rsid w:val="00F06E68"/>
    <w:rPr>
      <w:rFonts w:ascii="Times New Roman" w:eastAsia="Times New Roman" w:hAnsi="Times New Roman" w:cs="Times New Roman"/>
      <w:b/>
      <w:bCs/>
      <w:color w:val="auto"/>
      <w:sz w:val="20"/>
      <w:szCs w:val="20"/>
    </w:rPr>
  </w:style>
  <w:style w:type="character" w:customStyle="1" w:styleId="aranob">
    <w:name w:val="aranob"/>
    <w:basedOn w:val="DefaultParagraphFont"/>
    <w:rsid w:val="0050049C"/>
  </w:style>
  <w:style w:type="paragraph" w:styleId="Subtitle">
    <w:name w:val="Subtitle"/>
    <w:basedOn w:val="Normal"/>
    <w:next w:val="Normal"/>
    <w:link w:val="SubtitleChar"/>
    <w:uiPriority w:val="11"/>
    <w:qFormat/>
    <w:pPr>
      <w:spacing w:after="120"/>
      <w:jc w:val="center"/>
    </w:pPr>
    <w:rPr>
      <w:color w:val="466318"/>
      <w:sz w:val="36"/>
      <w:szCs w:val="36"/>
    </w:r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paragraph" w:customStyle="1" w:styleId="Questions">
    <w:name w:val="Questions"/>
    <w:basedOn w:val="ListParagraph"/>
    <w:qFormat/>
    <w:rsid w:val="00052E28"/>
    <w:pPr>
      <w:spacing w:after="160" w:line="259" w:lineRule="auto"/>
      <w:ind w:left="0"/>
    </w:pPr>
    <w:rPr>
      <w:rFonts w:ascii="Arial" w:eastAsiaTheme="minorHAnsi" w:hAnsi="Arial" w:cstheme="minorBidi"/>
      <w:color w:val="0D0D0D" w:themeColor="text1" w:themeTint="F2"/>
      <w:kern w:val="2"/>
      <w:sz w:val="22"/>
      <w:szCs w:val="22"/>
      <w:lang w:eastAsia="en-US"/>
      <w14:ligatures w14:val="standardContextual"/>
    </w:rPr>
  </w:style>
  <w:style w:type="paragraph" w:customStyle="1" w:styleId="Write-onlines">
    <w:name w:val="Write-on lines"/>
    <w:basedOn w:val="Normal"/>
    <w:qFormat/>
    <w:rsid w:val="005D5C98"/>
    <w:pPr>
      <w:pBdr>
        <w:between w:val="single" w:sz="6" w:space="1" w:color="auto"/>
      </w:pBdr>
      <w:spacing w:after="160"/>
    </w:pPr>
    <w:rPr>
      <w:rFonts w:ascii="Arial" w:eastAsiaTheme="minorHAnsi" w:hAnsi="Arial" w:cstheme="minorBidi"/>
      <w:color w:val="0D0D0D" w:themeColor="text1" w:themeTint="F2"/>
      <w:kern w:val="2"/>
      <w:sz w:val="22"/>
      <w:szCs w:val="22"/>
      <w:lang w:eastAsia="en-US"/>
      <w14:ligatures w14:val="standardContextual"/>
    </w:rPr>
  </w:style>
  <w:style w:type="paragraph" w:customStyle="1" w:styleId="Body">
    <w:name w:val="Body"/>
    <w:basedOn w:val="Normal"/>
    <w:qFormat/>
    <w:rsid w:val="00B258DC"/>
    <w:pPr>
      <w:spacing w:after="160" w:line="259" w:lineRule="auto"/>
    </w:pPr>
    <w:rPr>
      <w:rFonts w:ascii="Arial" w:eastAsiaTheme="minorHAnsi" w:hAnsi="Arial" w:cstheme="minorBidi"/>
      <w:color w:val="0D0D0D" w:themeColor="text1" w:themeTint="F2"/>
      <w:kern w:val="2"/>
      <w:sz w:val="22"/>
      <w:szCs w:val="2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cMiwaG8EhwS7ksEazH2H48YvtA==">CgMxLjAyDmgub2d4ZjNuMmFsbzFsOAByITFWVllwTzNVdXItRzBCcTI1LTZrdUhHckFRUEN4bE1LMw==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1754</Words>
  <Characters>10003</Characters>
  <Application>Microsoft Office Word</Application>
  <DocSecurity>0</DocSecurity>
  <Lines>83</Lines>
  <Paragraphs>23</Paragraphs>
  <ScaleCrop>false</ScaleCrop>
  <Company/>
  <LinksUpToDate>false</LinksUpToDate>
  <CharactersWithSpaces>11734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2026-06-09T19:25:00Z</dcterms:created>
  <dcterms:modified xsi:type="dcterms:W3CDTF">2026-06-09T19:26:00Z</dcterms:modified>
</cp:coreProperties>
</file>