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74BD02" w14:textId="31AD19EE" w:rsidR="00D604B9" w:rsidRDefault="00000000" w:rsidP="00C11314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BDDF4"/>
        <w:spacing w:after="200"/>
        <w:rPr>
          <w:b/>
          <w:bCs/>
          <w:color w:val="432673"/>
          <w:sz w:val="40"/>
          <w:szCs w:val="40"/>
        </w:rPr>
      </w:pPr>
      <w:r>
        <w:rPr>
          <w:b/>
          <w:bCs/>
          <w:color w:val="432673"/>
          <w:sz w:val="40"/>
          <w:szCs w:val="40"/>
        </w:rPr>
        <w:t xml:space="preserve">Activity </w:t>
      </w:r>
      <w:r w:rsidR="00704D96">
        <w:rPr>
          <w:b/>
          <w:bCs/>
          <w:color w:val="432673"/>
          <w:sz w:val="40"/>
          <w:szCs w:val="40"/>
        </w:rPr>
        <w:t>6</w:t>
      </w:r>
      <w:r>
        <w:rPr>
          <w:b/>
          <w:bCs/>
          <w:color w:val="432673"/>
          <w:sz w:val="40"/>
          <w:szCs w:val="40"/>
        </w:rPr>
        <w:t xml:space="preserve"> Reliable and unreliable sources</w:t>
      </w:r>
    </w:p>
    <w:p w14:paraId="7883F6C0" w14:textId="14474436" w:rsidR="00D604B9" w:rsidRPr="00521396" w:rsidRDefault="00000000" w:rsidP="006245CE">
      <w:p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521396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You must be able to distinguish between reliable and unreliable sources when carrying out research for Task 1.1 of the Employer</w:t>
      </w:r>
      <w:r w:rsidRPr="00521396">
        <w:rPr>
          <w:rFonts w:ascii="Cambria Math" w:eastAsiaTheme="minorHAnsi" w:hAnsi="Cambria Math" w:cs="Cambria Math"/>
          <w:color w:val="0D0D0D" w:themeColor="text1" w:themeTint="F2"/>
          <w:kern w:val="2"/>
          <w:lang w:eastAsia="en-US"/>
          <w14:ligatures w14:val="standardContextual"/>
        </w:rPr>
        <w:t>‑</w:t>
      </w:r>
      <w:r w:rsidRPr="00521396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set </w:t>
      </w:r>
      <w:r w:rsidR="00106C88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P</w:t>
      </w:r>
      <w:r w:rsidRPr="00521396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roject. High</w:t>
      </w:r>
      <w:r w:rsidRPr="00521396">
        <w:rPr>
          <w:rFonts w:ascii="Cambria Math" w:eastAsiaTheme="minorHAnsi" w:hAnsi="Cambria Math" w:cs="Cambria Math"/>
          <w:color w:val="0D0D0D" w:themeColor="text1" w:themeTint="F2"/>
          <w:kern w:val="2"/>
          <w:lang w:eastAsia="en-US"/>
          <w14:ligatures w14:val="standardContextual"/>
        </w:rPr>
        <w:t>‑</w:t>
      </w:r>
      <w:r w:rsidRPr="00521396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quality research leads to accurate decisions later in Task 1.2, so it is essential that you can judge whether a source is reliable. </w:t>
      </w:r>
    </w:p>
    <w:p w14:paraId="799E1BDB" w14:textId="506B53FB" w:rsidR="00D604B9" w:rsidRPr="00521396" w:rsidRDefault="00000000" w:rsidP="006245CE">
      <w:p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521396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Reliability of a source means that it is fit to be depended upon and</w:t>
      </w:r>
      <w:r w:rsidR="00521396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,</w:t>
      </w:r>
      <w:r w:rsidRPr="00521396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in the context of BSE</w:t>
      </w:r>
      <w:r w:rsidR="00521396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>,</w:t>
      </w:r>
      <w:r w:rsidRPr="00521396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it can be defined as being trustworthy, professional and suitable for technical research. </w:t>
      </w:r>
    </w:p>
    <w:p w14:paraId="419FA75B" w14:textId="77777777" w:rsidR="00D604B9" w:rsidRPr="006245CE" w:rsidRDefault="00000000" w:rsidP="006245CE">
      <w:pPr>
        <w:pStyle w:val="Heading2"/>
      </w:pPr>
      <w:r>
        <w:t>CRAAP test</w:t>
      </w:r>
    </w:p>
    <w:p w14:paraId="24E41F35" w14:textId="77777777" w:rsidR="00D604B9" w:rsidRPr="00521396" w:rsidRDefault="00000000" w:rsidP="00521396">
      <w:p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 w:rsidRPr="00521396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The </w:t>
      </w:r>
      <w:r w:rsidRPr="00521396">
        <w:rPr>
          <w:rFonts w:eastAsiaTheme="minorHAnsi" w:cstheme="minorBidi"/>
          <w:b/>
          <w:bCs/>
          <w:color w:val="0D0D0D" w:themeColor="text1" w:themeTint="F2"/>
          <w:kern w:val="2"/>
          <w:lang w:eastAsia="en-US"/>
          <w14:ligatures w14:val="standardContextual"/>
        </w:rPr>
        <w:t>CRAAP test</w:t>
      </w:r>
      <w:r w:rsidRPr="00521396"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  <w:t xml:space="preserve"> can be used to judge the reliability of sources. CRAAP stands for:</w:t>
      </w:r>
    </w:p>
    <w:p w14:paraId="091EB326" w14:textId="38C89E1A" w:rsidR="00D604B9" w:rsidRDefault="00000000">
      <w:pPr>
        <w:shd w:val="clear" w:color="auto" w:fill="FFFFFF"/>
        <w:spacing w:before="240" w:after="240" w:line="240" w:lineRule="auto"/>
        <w:rPr>
          <w:color w:val="000000"/>
        </w:rPr>
      </w:pPr>
      <w:r>
        <w:rPr>
          <w:noProof/>
        </w:rPr>
        <mc:AlternateContent>
          <mc:Choice Requires="wps">
            <w:drawing>
              <wp:inline distT="0" distB="0" distL="0" distR="0" wp14:anchorId="57952ACA" wp14:editId="3B111B4F">
                <wp:extent cx="5720080" cy="1524000"/>
                <wp:effectExtent l="0" t="0" r="7620" b="12700"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20080" cy="152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5875" cap="flat" cmpd="sng">
                          <a:solidFill>
                            <a:schemeClr val="accent4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075C222" w14:textId="77777777" w:rsidR="00D604B9" w:rsidRPr="001F2236" w:rsidRDefault="00000000" w:rsidP="001F2236">
                            <w:pPr>
                              <w:spacing w:after="0" w:line="240" w:lineRule="auto"/>
                              <w:ind w:left="142"/>
                              <w:jc w:val="both"/>
                              <w:textDirection w:val="btLr"/>
                              <w:rPr>
                                <w:sz w:val="24"/>
                                <w:szCs w:val="24"/>
                              </w:rPr>
                            </w:pPr>
                            <w:r w:rsidRPr="001F2236">
                              <w:rPr>
                                <w:b/>
                                <w:sz w:val="24"/>
                                <w:szCs w:val="24"/>
                              </w:rPr>
                              <w:t>C</w:t>
                            </w:r>
                            <w:r w:rsidRPr="001F2236">
                              <w:rPr>
                                <w:sz w:val="24"/>
                                <w:szCs w:val="24"/>
                              </w:rPr>
                              <w:t>urrency – up-to-date (recent, based on the latest data, research)</w:t>
                            </w:r>
                          </w:p>
                          <w:p w14:paraId="20A5842B" w14:textId="77777777" w:rsidR="00D604B9" w:rsidRPr="001F2236" w:rsidRDefault="00000000" w:rsidP="001F2236">
                            <w:pPr>
                              <w:spacing w:after="0" w:line="240" w:lineRule="auto"/>
                              <w:ind w:left="142"/>
                              <w:jc w:val="both"/>
                              <w:textDirection w:val="btLr"/>
                              <w:rPr>
                                <w:sz w:val="24"/>
                                <w:szCs w:val="24"/>
                              </w:rPr>
                            </w:pPr>
                            <w:r w:rsidRPr="001F2236">
                              <w:rPr>
                                <w:b/>
                                <w:sz w:val="24"/>
                                <w:szCs w:val="24"/>
                              </w:rPr>
                              <w:t>R</w:t>
                            </w:r>
                            <w:r w:rsidRPr="001F2236">
                              <w:rPr>
                                <w:sz w:val="24"/>
                                <w:szCs w:val="24"/>
                              </w:rPr>
                              <w:t>elevance – relevant to their topic (technical and matching the brief)</w:t>
                            </w:r>
                          </w:p>
                          <w:p w14:paraId="4913C469" w14:textId="77777777" w:rsidR="00521396" w:rsidRPr="001F2236" w:rsidRDefault="00000000" w:rsidP="001F2236">
                            <w:pPr>
                              <w:spacing w:after="0" w:line="240" w:lineRule="auto"/>
                              <w:ind w:left="142"/>
                              <w:jc w:val="both"/>
                              <w:textDirection w:val="btLr"/>
                              <w:rPr>
                                <w:sz w:val="24"/>
                                <w:szCs w:val="24"/>
                              </w:rPr>
                            </w:pPr>
                            <w:r w:rsidRPr="001F2236">
                              <w:rPr>
                                <w:b/>
                                <w:sz w:val="24"/>
                                <w:szCs w:val="24"/>
                              </w:rPr>
                              <w:t>A</w:t>
                            </w:r>
                            <w:r w:rsidRPr="001F2236">
                              <w:rPr>
                                <w:sz w:val="24"/>
                                <w:szCs w:val="24"/>
                              </w:rPr>
                              <w:t>uthority – written by a trustworthy source (professional, industry-recognised, UK regulations)</w:t>
                            </w:r>
                          </w:p>
                          <w:p w14:paraId="1E2A095C" w14:textId="10A5F0CE" w:rsidR="00D604B9" w:rsidRPr="001F2236" w:rsidRDefault="00000000" w:rsidP="001F2236">
                            <w:pPr>
                              <w:spacing w:after="0" w:line="240" w:lineRule="auto"/>
                              <w:ind w:left="142"/>
                              <w:jc w:val="both"/>
                              <w:textDirection w:val="btLr"/>
                              <w:rPr>
                                <w:sz w:val="24"/>
                                <w:szCs w:val="24"/>
                              </w:rPr>
                            </w:pPr>
                            <w:r w:rsidRPr="001F2236">
                              <w:rPr>
                                <w:b/>
                                <w:sz w:val="24"/>
                                <w:szCs w:val="24"/>
                              </w:rPr>
                              <w:t>A</w:t>
                            </w:r>
                            <w:r w:rsidRPr="001F2236">
                              <w:rPr>
                                <w:sz w:val="24"/>
                                <w:szCs w:val="24"/>
                              </w:rPr>
                              <w:t>ccuracy – supported by evidence (technically correct)</w:t>
                            </w:r>
                          </w:p>
                          <w:p w14:paraId="55968FC8" w14:textId="41B8B0E1" w:rsidR="00D604B9" w:rsidRPr="001F2236" w:rsidRDefault="00000000" w:rsidP="001F2236">
                            <w:pPr>
                              <w:spacing w:after="0" w:line="240" w:lineRule="auto"/>
                              <w:ind w:left="142"/>
                              <w:jc w:val="both"/>
                              <w:textDirection w:val="btLr"/>
                              <w:rPr>
                                <w:sz w:val="24"/>
                                <w:szCs w:val="24"/>
                              </w:rPr>
                            </w:pPr>
                            <w:r w:rsidRPr="001F2236">
                              <w:rPr>
                                <w:b/>
                                <w:sz w:val="24"/>
                                <w:szCs w:val="24"/>
                              </w:rPr>
                              <w:t>P</w:t>
                            </w:r>
                            <w:r w:rsidRPr="001F2236">
                              <w:rPr>
                                <w:sz w:val="24"/>
                                <w:szCs w:val="24"/>
                              </w:rPr>
                              <w:t>urpose – written with a clear motive (suitable for technical research, rather than an advert for a product).</w:t>
                            </w:r>
                          </w:p>
                        </w:txbxContent>
                      </wps:txbx>
                      <wps:bodyPr spcFirstLastPara="1" wrap="square" lIns="144000" tIns="108000" rIns="180000" bIns="144000" anchor="ctr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7952ACA" id="Rectangle 1" o:spid="_x0000_s1026" style="width:450.4pt;height:120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MItEgIAAD0EAAAOAAAAZHJzL2Uyb0RvYy54bWysU9Gu0zAMfUfiH6K8s3bTxp2qdVfojiGk&#10;K5h04QO8NFkjpUlwsrX7e5x0bAyQkBB7yOzGsY99jlePQ2fYSWLQztZ8Oik5k1a4RttDzb9+2b5Z&#10;chYi2AaMs7LmZxn44/r1q1XvKzlzrTONREZJbKh6X/M2Rl8VRRCt7CBMnJeWLpXDDiK5eCgahJ6y&#10;d6aYleXbonfYeHRChkBfN+MlX+f8SkkRPysVZGSm5oQt5hPzuU9nsV5BdUDwrRYXGPAPKDrQlope&#10;U20gAjui/i1VpwW64FScCNcVTiktZO6BupmWv3Tz0oKXuRcaTvDXMYX/l1Z8Or34HdIYeh+qQGbq&#10;YlDYpX/Cx4Y8rPN1WHKITNDHxQPNf0kzFXQ3XczmZZnHWdyeewzxg3QdS0bNkdjIQ4LTc4hUkkJ/&#10;hKRqwRndbLUx2cHD/skgOwExt82/RBY9uQszlvWp/PJhQUiAFKQMRDI739Q82EMuePcka0tec4MQ&#10;0sb5n5IncBsI7QgiJxkFg+5omyydVkLz3jYsnj2p25LGeQIUOs6MpI0gI8dF0ObvcdSdsdTkjYtk&#10;xWE/UJJk7l1z3iELXmw1gXuGEHeApNgplSUVU8FvR0ACYT5aksl0nmlhcfSILyKJ4eglh7z9XSRY&#10;0TpaEBGRs9F5inlhEivWvTtGp3Rm7wboApk0mhm67FNagp/9HHXb+vV3AAAA//8DAFBLAwQUAAYA&#10;CAAAACEAghoMbdsAAAAFAQAADwAAAGRycy9kb3ducmV2LnhtbEyPwU7DMBBE70j8g7VI3KhNBSgN&#10;cSpUVC4VhxaEOLrxEgfidWS7afh7Fi7lMtJqVjNvquXkezFiTF0gDdczBQKpCbajVsPry/qqAJGy&#10;IWv6QKjhGxMs6/OzypQ2HGmL4y63gkMolUaDy3kopUyNQ2/SLAxI7H2E6E3mM7bSRnPkcN/LuVJ3&#10;0puOuMGZAVcOm6/dwWuI4+PbKvhic/vsis/39daGp81C68uL6eEeRMYpn57hF5/RoWamfTiQTaLX&#10;wEPyn7K3UIpn7DXMb5QCWVfyP339AwAA//8DAFBLAQItABQABgAIAAAAIQC2gziS/gAAAOEBAAAT&#10;AAAAAAAAAAAAAAAAAAAAAABbQ29udGVudF9UeXBlc10ueG1sUEsBAi0AFAAGAAgAAAAhADj9If/W&#10;AAAAlAEAAAsAAAAAAAAAAAAAAAAALwEAAF9yZWxzLy5yZWxzUEsBAi0AFAAGAAgAAAAhANIUwi0S&#10;AgAAPQQAAA4AAAAAAAAAAAAAAAAALgIAAGRycy9lMm9Eb2MueG1sUEsBAi0AFAAGAAgAAAAhAIIa&#10;DG3bAAAABQEAAA8AAAAAAAAAAAAAAAAAbAQAAGRycy9kb3ducmV2LnhtbFBLBQYAAAAABAAEAPMA&#10;AAB0BQAAAAA=&#10;" strokecolor="#8064a2 [3207]" strokeweight="1.25pt">
                <v:stroke startarrowwidth="narrow" startarrowlength="short" endarrowwidth="narrow" endarrowlength="short" joinstyle="round"/>
                <v:textbox inset="4mm,3mm,5mm,4mm">
                  <w:txbxContent>
                    <w:p w14:paraId="6075C222" w14:textId="77777777" w:rsidR="00D604B9" w:rsidRPr="001F2236" w:rsidRDefault="00000000" w:rsidP="001F2236">
                      <w:pPr>
                        <w:spacing w:after="0" w:line="240" w:lineRule="auto"/>
                        <w:ind w:left="142"/>
                        <w:jc w:val="both"/>
                        <w:textDirection w:val="btLr"/>
                        <w:rPr>
                          <w:sz w:val="24"/>
                          <w:szCs w:val="24"/>
                        </w:rPr>
                      </w:pPr>
                      <w:r w:rsidRPr="001F2236">
                        <w:rPr>
                          <w:b/>
                          <w:sz w:val="24"/>
                          <w:szCs w:val="24"/>
                        </w:rPr>
                        <w:t>C</w:t>
                      </w:r>
                      <w:r w:rsidRPr="001F2236">
                        <w:rPr>
                          <w:sz w:val="24"/>
                          <w:szCs w:val="24"/>
                        </w:rPr>
                        <w:t>urrency – up-to-date (recent, based on the latest data, research)</w:t>
                      </w:r>
                    </w:p>
                    <w:p w14:paraId="20A5842B" w14:textId="77777777" w:rsidR="00D604B9" w:rsidRPr="001F2236" w:rsidRDefault="00000000" w:rsidP="001F2236">
                      <w:pPr>
                        <w:spacing w:after="0" w:line="240" w:lineRule="auto"/>
                        <w:ind w:left="142"/>
                        <w:jc w:val="both"/>
                        <w:textDirection w:val="btLr"/>
                        <w:rPr>
                          <w:sz w:val="24"/>
                          <w:szCs w:val="24"/>
                        </w:rPr>
                      </w:pPr>
                      <w:r w:rsidRPr="001F2236">
                        <w:rPr>
                          <w:b/>
                          <w:sz w:val="24"/>
                          <w:szCs w:val="24"/>
                        </w:rPr>
                        <w:t>R</w:t>
                      </w:r>
                      <w:r w:rsidRPr="001F2236">
                        <w:rPr>
                          <w:sz w:val="24"/>
                          <w:szCs w:val="24"/>
                        </w:rPr>
                        <w:t>elevance – relevant to their topic (technical and matching the brief)</w:t>
                      </w:r>
                    </w:p>
                    <w:p w14:paraId="4913C469" w14:textId="77777777" w:rsidR="00521396" w:rsidRPr="001F2236" w:rsidRDefault="00000000" w:rsidP="001F2236">
                      <w:pPr>
                        <w:spacing w:after="0" w:line="240" w:lineRule="auto"/>
                        <w:ind w:left="142"/>
                        <w:jc w:val="both"/>
                        <w:textDirection w:val="btLr"/>
                        <w:rPr>
                          <w:sz w:val="24"/>
                          <w:szCs w:val="24"/>
                        </w:rPr>
                      </w:pPr>
                      <w:r w:rsidRPr="001F2236">
                        <w:rPr>
                          <w:b/>
                          <w:sz w:val="24"/>
                          <w:szCs w:val="24"/>
                        </w:rPr>
                        <w:t>A</w:t>
                      </w:r>
                      <w:r w:rsidRPr="001F2236">
                        <w:rPr>
                          <w:sz w:val="24"/>
                          <w:szCs w:val="24"/>
                        </w:rPr>
                        <w:t>uthority – written by a trustworthy source (professional, industry-recognised, UK regulations)</w:t>
                      </w:r>
                    </w:p>
                    <w:p w14:paraId="1E2A095C" w14:textId="10A5F0CE" w:rsidR="00D604B9" w:rsidRPr="001F2236" w:rsidRDefault="00000000" w:rsidP="001F2236">
                      <w:pPr>
                        <w:spacing w:after="0" w:line="240" w:lineRule="auto"/>
                        <w:ind w:left="142"/>
                        <w:jc w:val="both"/>
                        <w:textDirection w:val="btLr"/>
                        <w:rPr>
                          <w:sz w:val="24"/>
                          <w:szCs w:val="24"/>
                        </w:rPr>
                      </w:pPr>
                      <w:r w:rsidRPr="001F2236">
                        <w:rPr>
                          <w:b/>
                          <w:sz w:val="24"/>
                          <w:szCs w:val="24"/>
                        </w:rPr>
                        <w:t>A</w:t>
                      </w:r>
                      <w:r w:rsidRPr="001F2236">
                        <w:rPr>
                          <w:sz w:val="24"/>
                          <w:szCs w:val="24"/>
                        </w:rPr>
                        <w:t>ccuracy – supported by evidence (technically correct)</w:t>
                      </w:r>
                    </w:p>
                    <w:p w14:paraId="55968FC8" w14:textId="41B8B0E1" w:rsidR="00D604B9" w:rsidRPr="001F2236" w:rsidRDefault="00000000" w:rsidP="001F2236">
                      <w:pPr>
                        <w:spacing w:after="0" w:line="240" w:lineRule="auto"/>
                        <w:ind w:left="142"/>
                        <w:jc w:val="both"/>
                        <w:textDirection w:val="btLr"/>
                        <w:rPr>
                          <w:sz w:val="24"/>
                          <w:szCs w:val="24"/>
                        </w:rPr>
                      </w:pPr>
                      <w:r w:rsidRPr="001F2236">
                        <w:rPr>
                          <w:b/>
                          <w:sz w:val="24"/>
                          <w:szCs w:val="24"/>
                        </w:rPr>
                        <w:t>P</w:t>
                      </w:r>
                      <w:r w:rsidRPr="001F2236">
                        <w:rPr>
                          <w:sz w:val="24"/>
                          <w:szCs w:val="24"/>
                        </w:rPr>
                        <w:t>urpose – written with a clear motive (suitable for technical research, rather than an advert for a product).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</w:p>
    <w:p w14:paraId="79CB5B91" w14:textId="77777777" w:rsidR="00D604B9" w:rsidRDefault="00000000" w:rsidP="006245CE">
      <w:pPr>
        <w:pStyle w:val="Heading2"/>
      </w:pPr>
      <w:r>
        <w:t>Evaluating sources</w:t>
      </w:r>
    </w:p>
    <w:p w14:paraId="639F9BA9" w14:textId="4DC65D6C" w:rsidR="00D604B9" w:rsidRPr="001F2236" w:rsidRDefault="00000000" w:rsidP="006245CE">
      <w:pPr>
        <w:rPr>
          <w:spacing w:val="-4"/>
        </w:rPr>
      </w:pPr>
      <w:r w:rsidRPr="001F2236">
        <w:rPr>
          <w:spacing w:val="-4"/>
        </w:rPr>
        <w:t>Here is a range of websites and platforms, including manufacturers, government bodies, forums, DIY sites and informal content creators. These sources vary in reliability.</w:t>
      </w:r>
      <w:r w:rsidR="00A02C65" w:rsidRPr="001F2236">
        <w:rPr>
          <w:spacing w:val="-4"/>
        </w:rPr>
        <w:t xml:space="preserve"> The below examples also contain fictional websites to be used as a guide for the types of website that may be less reliable to use as a source in research and be used purely for educational purposes.</w:t>
      </w:r>
    </w:p>
    <w:tbl>
      <w:tblPr>
        <w:tblStyle w:val="a"/>
        <w:tblW w:w="9026" w:type="dxa"/>
        <w:tblInd w:w="-8" w:type="dxa"/>
        <w:tblBorders>
          <w:top w:val="single" w:sz="6" w:space="0" w:color="7030A0"/>
          <w:left w:val="single" w:sz="6" w:space="0" w:color="7030A0"/>
          <w:bottom w:val="single" w:sz="6" w:space="0" w:color="7030A0"/>
          <w:right w:val="single" w:sz="6" w:space="0" w:color="7030A0"/>
          <w:insideH w:val="single" w:sz="6" w:space="0" w:color="7030A0"/>
          <w:insideV w:val="single" w:sz="6" w:space="0" w:color="7030A0"/>
        </w:tblBorders>
        <w:tblLayout w:type="fixed"/>
        <w:tblLook w:val="0600" w:firstRow="0" w:lastRow="0" w:firstColumn="0" w:lastColumn="0" w:noHBand="1" w:noVBand="1"/>
      </w:tblPr>
      <w:tblGrid>
        <w:gridCol w:w="4513"/>
        <w:gridCol w:w="4513"/>
      </w:tblGrid>
      <w:tr w:rsidR="00D604B9" w14:paraId="49A09034" w14:textId="77777777">
        <w:trPr>
          <w:trHeight w:val="285"/>
        </w:trPr>
        <w:tc>
          <w:tcPr>
            <w:tcW w:w="451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237C15" w14:textId="77777777" w:rsidR="00D604B9" w:rsidRPr="006245CE" w:rsidRDefault="00000000" w:rsidP="001F22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60" w:line="252" w:lineRule="auto"/>
              <w:rPr>
                <w:sz w:val="20"/>
                <w:szCs w:val="20"/>
              </w:rPr>
            </w:pPr>
            <w:r w:rsidRPr="006245CE">
              <w:rPr>
                <w:b/>
                <w:bCs/>
                <w:sz w:val="20"/>
                <w:szCs w:val="20"/>
              </w:rPr>
              <w:t>Source</w:t>
            </w:r>
          </w:p>
        </w:tc>
        <w:tc>
          <w:tcPr>
            <w:tcW w:w="451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5C1BBA" w14:textId="77777777" w:rsidR="00D604B9" w:rsidRPr="006245CE" w:rsidRDefault="00000000" w:rsidP="001F22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60" w:line="252" w:lineRule="auto"/>
              <w:rPr>
                <w:sz w:val="20"/>
                <w:szCs w:val="20"/>
              </w:rPr>
            </w:pPr>
            <w:r w:rsidRPr="006245CE">
              <w:rPr>
                <w:b/>
                <w:bCs/>
                <w:sz w:val="20"/>
                <w:szCs w:val="20"/>
              </w:rPr>
              <w:t>Type</w:t>
            </w:r>
          </w:p>
        </w:tc>
      </w:tr>
      <w:tr w:rsidR="00D604B9" w14:paraId="626D82BD" w14:textId="77777777">
        <w:trPr>
          <w:trHeight w:val="285"/>
        </w:trPr>
        <w:tc>
          <w:tcPr>
            <w:tcW w:w="451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FC8E85E" w14:textId="77777777" w:rsidR="00D604B9" w:rsidRPr="006245CE" w:rsidRDefault="00000000" w:rsidP="001F22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60" w:line="252" w:lineRule="auto"/>
              <w:rPr>
                <w:sz w:val="20"/>
                <w:szCs w:val="20"/>
              </w:rPr>
            </w:pPr>
            <w:r w:rsidRPr="006245CE">
              <w:rPr>
                <w:sz w:val="20"/>
                <w:szCs w:val="20"/>
              </w:rPr>
              <w:t>rainharvesting.co.uk</w:t>
            </w:r>
          </w:p>
        </w:tc>
        <w:tc>
          <w:tcPr>
            <w:tcW w:w="451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98730F2" w14:textId="77777777" w:rsidR="00D604B9" w:rsidRPr="006245CE" w:rsidRDefault="00000000" w:rsidP="001F22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60" w:line="252" w:lineRule="auto"/>
              <w:rPr>
                <w:sz w:val="20"/>
                <w:szCs w:val="20"/>
              </w:rPr>
            </w:pPr>
            <w:r w:rsidRPr="006245CE">
              <w:rPr>
                <w:sz w:val="20"/>
                <w:szCs w:val="20"/>
              </w:rPr>
              <w:t>Manufacturer</w:t>
            </w:r>
          </w:p>
        </w:tc>
      </w:tr>
      <w:tr w:rsidR="00D604B9" w14:paraId="5650BA90" w14:textId="77777777">
        <w:trPr>
          <w:trHeight w:val="285"/>
        </w:trPr>
        <w:tc>
          <w:tcPr>
            <w:tcW w:w="451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E3D69CC" w14:textId="77777777" w:rsidR="00D604B9" w:rsidRPr="006245CE" w:rsidRDefault="00000000" w:rsidP="001F22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60" w:line="252" w:lineRule="auto"/>
              <w:rPr>
                <w:sz w:val="20"/>
                <w:szCs w:val="20"/>
              </w:rPr>
            </w:pPr>
            <w:r w:rsidRPr="006245CE">
              <w:rPr>
                <w:sz w:val="20"/>
                <w:szCs w:val="20"/>
              </w:rPr>
              <w:t>theheatpumpwarehouse.co.uk</w:t>
            </w:r>
          </w:p>
        </w:tc>
        <w:tc>
          <w:tcPr>
            <w:tcW w:w="451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510887C" w14:textId="77777777" w:rsidR="00D604B9" w:rsidRPr="006245CE" w:rsidRDefault="00000000" w:rsidP="001F22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60" w:line="252" w:lineRule="auto"/>
              <w:rPr>
                <w:sz w:val="20"/>
                <w:szCs w:val="20"/>
              </w:rPr>
            </w:pPr>
            <w:r w:rsidRPr="006245CE">
              <w:rPr>
                <w:sz w:val="20"/>
                <w:szCs w:val="20"/>
              </w:rPr>
              <w:t>Specialist supplier</w:t>
            </w:r>
          </w:p>
        </w:tc>
      </w:tr>
      <w:tr w:rsidR="00D604B9" w14:paraId="100D5977" w14:textId="77777777">
        <w:trPr>
          <w:trHeight w:val="285"/>
        </w:trPr>
        <w:tc>
          <w:tcPr>
            <w:tcW w:w="451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120505" w14:textId="77777777" w:rsidR="00D604B9" w:rsidRPr="006245CE" w:rsidRDefault="00000000" w:rsidP="001F22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60" w:line="252" w:lineRule="auto"/>
              <w:rPr>
                <w:sz w:val="20"/>
                <w:szCs w:val="20"/>
              </w:rPr>
            </w:pPr>
            <w:r w:rsidRPr="006245CE">
              <w:rPr>
                <w:sz w:val="20"/>
                <w:szCs w:val="20"/>
              </w:rPr>
              <w:t>gcscabins.co.uk/modular-builds</w:t>
            </w:r>
          </w:p>
        </w:tc>
        <w:tc>
          <w:tcPr>
            <w:tcW w:w="451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857816F" w14:textId="77777777" w:rsidR="00D604B9" w:rsidRPr="006245CE" w:rsidRDefault="00000000" w:rsidP="001F22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60" w:line="252" w:lineRule="auto"/>
              <w:rPr>
                <w:sz w:val="20"/>
                <w:szCs w:val="20"/>
              </w:rPr>
            </w:pPr>
            <w:r w:rsidRPr="006245CE">
              <w:rPr>
                <w:sz w:val="20"/>
                <w:szCs w:val="20"/>
              </w:rPr>
              <w:t>Modular building manufacturer</w:t>
            </w:r>
          </w:p>
        </w:tc>
      </w:tr>
      <w:tr w:rsidR="00D604B9" w14:paraId="16E80A4F" w14:textId="77777777">
        <w:trPr>
          <w:trHeight w:val="285"/>
        </w:trPr>
        <w:tc>
          <w:tcPr>
            <w:tcW w:w="451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B2DF169" w14:textId="77777777" w:rsidR="00D604B9" w:rsidRPr="006245CE" w:rsidRDefault="00000000" w:rsidP="001F22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60" w:line="252" w:lineRule="auto"/>
              <w:rPr>
                <w:sz w:val="20"/>
                <w:szCs w:val="20"/>
              </w:rPr>
            </w:pPr>
            <w:r w:rsidRPr="006245CE">
              <w:rPr>
                <w:sz w:val="20"/>
                <w:szCs w:val="20"/>
              </w:rPr>
              <w:t>renewableenergyhub.co.uk</w:t>
            </w:r>
          </w:p>
        </w:tc>
        <w:tc>
          <w:tcPr>
            <w:tcW w:w="451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C933869" w14:textId="77777777" w:rsidR="00D604B9" w:rsidRPr="006245CE" w:rsidRDefault="00000000" w:rsidP="001F22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60" w:line="252" w:lineRule="auto"/>
              <w:rPr>
                <w:sz w:val="20"/>
                <w:szCs w:val="20"/>
              </w:rPr>
            </w:pPr>
            <w:r w:rsidRPr="006245CE">
              <w:rPr>
                <w:sz w:val="20"/>
                <w:szCs w:val="20"/>
              </w:rPr>
              <w:t>Industry information hub</w:t>
            </w:r>
          </w:p>
        </w:tc>
      </w:tr>
      <w:tr w:rsidR="00D604B9" w14:paraId="50042E2B" w14:textId="77777777">
        <w:trPr>
          <w:trHeight w:val="285"/>
        </w:trPr>
        <w:tc>
          <w:tcPr>
            <w:tcW w:w="451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E03D55" w14:textId="77777777" w:rsidR="00D604B9" w:rsidRPr="006245CE" w:rsidRDefault="00000000" w:rsidP="001F22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60" w:line="252" w:lineRule="auto"/>
              <w:rPr>
                <w:sz w:val="20"/>
                <w:szCs w:val="20"/>
              </w:rPr>
            </w:pPr>
            <w:r w:rsidRPr="006245CE">
              <w:rPr>
                <w:sz w:val="20"/>
                <w:szCs w:val="20"/>
              </w:rPr>
              <w:t>polypipe.com</w:t>
            </w:r>
          </w:p>
        </w:tc>
        <w:tc>
          <w:tcPr>
            <w:tcW w:w="451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B9DCE67" w14:textId="77777777" w:rsidR="00D604B9" w:rsidRPr="006245CE" w:rsidRDefault="00000000" w:rsidP="001F22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60" w:line="252" w:lineRule="auto"/>
              <w:rPr>
                <w:sz w:val="20"/>
                <w:szCs w:val="20"/>
              </w:rPr>
            </w:pPr>
            <w:r w:rsidRPr="006245CE">
              <w:rPr>
                <w:sz w:val="20"/>
                <w:szCs w:val="20"/>
              </w:rPr>
              <w:t>UK manufacturer</w:t>
            </w:r>
          </w:p>
        </w:tc>
      </w:tr>
      <w:tr w:rsidR="00D604B9" w14:paraId="0A65C03E" w14:textId="77777777">
        <w:trPr>
          <w:trHeight w:val="285"/>
        </w:trPr>
        <w:tc>
          <w:tcPr>
            <w:tcW w:w="451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6BFEEA" w14:textId="5BF0A50E" w:rsidR="00D604B9" w:rsidRPr="006245CE" w:rsidRDefault="00A02C65" w:rsidP="001F22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60" w:line="252" w:lineRule="auto"/>
              <w:rPr>
                <w:sz w:val="20"/>
                <w:szCs w:val="20"/>
              </w:rPr>
            </w:pPr>
            <w:r w:rsidRPr="00A02C65">
              <w:rPr>
                <w:sz w:val="20"/>
                <w:szCs w:val="20"/>
              </w:rPr>
              <w:t>fixitforum.com</w:t>
            </w:r>
          </w:p>
        </w:tc>
        <w:tc>
          <w:tcPr>
            <w:tcW w:w="451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1F21F1" w14:textId="77777777" w:rsidR="00D604B9" w:rsidRPr="006245CE" w:rsidRDefault="00000000" w:rsidP="001F22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60" w:line="252" w:lineRule="auto"/>
              <w:rPr>
                <w:sz w:val="20"/>
                <w:szCs w:val="20"/>
              </w:rPr>
            </w:pPr>
            <w:r w:rsidRPr="006245CE">
              <w:rPr>
                <w:sz w:val="20"/>
                <w:szCs w:val="20"/>
              </w:rPr>
              <w:t>Public forum</w:t>
            </w:r>
          </w:p>
        </w:tc>
      </w:tr>
      <w:tr w:rsidR="00D604B9" w14:paraId="580B1480" w14:textId="77777777">
        <w:trPr>
          <w:trHeight w:val="285"/>
        </w:trPr>
        <w:tc>
          <w:tcPr>
            <w:tcW w:w="451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8CCC02" w14:textId="27332A7D" w:rsidR="00D604B9" w:rsidRPr="006245CE" w:rsidRDefault="00A02C65" w:rsidP="001F22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60" w:line="252" w:lineRule="auto"/>
              <w:rPr>
                <w:sz w:val="20"/>
                <w:szCs w:val="20"/>
              </w:rPr>
            </w:pPr>
            <w:r w:rsidRPr="00A02C65">
              <w:rPr>
                <w:sz w:val="20"/>
                <w:szCs w:val="20"/>
              </w:rPr>
              <w:t>diyhandyman.co.uk</w:t>
            </w:r>
          </w:p>
        </w:tc>
        <w:tc>
          <w:tcPr>
            <w:tcW w:w="451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07B5F7D" w14:textId="77777777" w:rsidR="00D604B9" w:rsidRPr="006245CE" w:rsidRDefault="00000000" w:rsidP="001F22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60" w:line="252" w:lineRule="auto"/>
              <w:rPr>
                <w:sz w:val="20"/>
                <w:szCs w:val="20"/>
              </w:rPr>
            </w:pPr>
            <w:r w:rsidRPr="006245CE">
              <w:rPr>
                <w:sz w:val="20"/>
                <w:szCs w:val="20"/>
              </w:rPr>
              <w:t>DIY site</w:t>
            </w:r>
          </w:p>
        </w:tc>
      </w:tr>
      <w:tr w:rsidR="00D604B9" w14:paraId="112F0AB7" w14:textId="77777777">
        <w:trPr>
          <w:trHeight w:val="285"/>
        </w:trPr>
        <w:tc>
          <w:tcPr>
            <w:tcW w:w="451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1E6764" w14:textId="77777777" w:rsidR="00D604B9" w:rsidRDefault="00000000" w:rsidP="001F22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60" w:line="252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gov.uk (Approved Documents A, B, F, L, M, P)</w:t>
            </w:r>
          </w:p>
        </w:tc>
        <w:tc>
          <w:tcPr>
            <w:tcW w:w="451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712896" w14:textId="77777777" w:rsidR="00D604B9" w:rsidRDefault="00000000" w:rsidP="001F22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60" w:line="252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Government legislation</w:t>
            </w:r>
          </w:p>
        </w:tc>
      </w:tr>
      <w:tr w:rsidR="00D604B9" w14:paraId="4C8DC1F8" w14:textId="77777777">
        <w:trPr>
          <w:trHeight w:val="285"/>
        </w:trPr>
        <w:tc>
          <w:tcPr>
            <w:tcW w:w="451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CDDC4E8" w14:textId="77777777" w:rsidR="00D604B9" w:rsidRPr="006245CE" w:rsidRDefault="00000000" w:rsidP="001F22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60" w:line="252" w:lineRule="auto"/>
              <w:rPr>
                <w:sz w:val="20"/>
                <w:szCs w:val="20"/>
              </w:rPr>
            </w:pPr>
            <w:r w:rsidRPr="006245CE">
              <w:rPr>
                <w:sz w:val="20"/>
                <w:szCs w:val="20"/>
              </w:rPr>
              <w:t>hse.gov.uk</w:t>
            </w:r>
          </w:p>
        </w:tc>
        <w:tc>
          <w:tcPr>
            <w:tcW w:w="451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D7D186" w14:textId="77777777" w:rsidR="00D604B9" w:rsidRPr="006245CE" w:rsidRDefault="00000000" w:rsidP="001F22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60" w:line="252" w:lineRule="auto"/>
              <w:rPr>
                <w:sz w:val="20"/>
                <w:szCs w:val="20"/>
              </w:rPr>
            </w:pPr>
            <w:r w:rsidRPr="006245CE">
              <w:rPr>
                <w:sz w:val="20"/>
                <w:szCs w:val="20"/>
              </w:rPr>
              <w:t>Health &amp; Safety Executive</w:t>
            </w:r>
          </w:p>
        </w:tc>
      </w:tr>
      <w:tr w:rsidR="00D604B9" w14:paraId="6E6A980D" w14:textId="77777777">
        <w:trPr>
          <w:trHeight w:val="285"/>
        </w:trPr>
        <w:tc>
          <w:tcPr>
            <w:tcW w:w="451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571B16" w14:textId="77777777" w:rsidR="00D604B9" w:rsidRPr="006245CE" w:rsidRDefault="00000000" w:rsidP="001F22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60" w:line="252" w:lineRule="auto"/>
              <w:rPr>
                <w:sz w:val="20"/>
                <w:szCs w:val="20"/>
              </w:rPr>
            </w:pPr>
            <w:r w:rsidRPr="006245CE">
              <w:rPr>
                <w:sz w:val="20"/>
                <w:szCs w:val="20"/>
              </w:rPr>
              <w:t>planningportal.co.uk</w:t>
            </w:r>
          </w:p>
        </w:tc>
        <w:tc>
          <w:tcPr>
            <w:tcW w:w="451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B70C96" w14:textId="77777777" w:rsidR="00D604B9" w:rsidRPr="006245CE" w:rsidRDefault="00000000" w:rsidP="001F22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60" w:line="252" w:lineRule="auto"/>
              <w:rPr>
                <w:sz w:val="20"/>
                <w:szCs w:val="20"/>
              </w:rPr>
            </w:pPr>
            <w:r w:rsidRPr="006245CE">
              <w:rPr>
                <w:sz w:val="20"/>
                <w:szCs w:val="20"/>
              </w:rPr>
              <w:t>Government</w:t>
            </w:r>
            <w:r w:rsidRPr="006245CE">
              <w:rPr>
                <w:rFonts w:ascii="Cambria Math" w:eastAsia="Cambria Math" w:hAnsi="Cambria Math" w:cs="Cambria Math"/>
                <w:sz w:val="20"/>
                <w:szCs w:val="20"/>
              </w:rPr>
              <w:t>‑</w:t>
            </w:r>
            <w:r w:rsidRPr="006245CE">
              <w:rPr>
                <w:sz w:val="20"/>
                <w:szCs w:val="20"/>
              </w:rPr>
              <w:t>linked planning resource</w:t>
            </w:r>
          </w:p>
        </w:tc>
      </w:tr>
      <w:tr w:rsidR="00D604B9" w14:paraId="7D84534D" w14:textId="77777777">
        <w:trPr>
          <w:trHeight w:val="285"/>
        </w:trPr>
        <w:tc>
          <w:tcPr>
            <w:tcW w:w="451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A582875" w14:textId="77777777" w:rsidR="00D604B9" w:rsidRPr="006245CE" w:rsidRDefault="00000000" w:rsidP="001F22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60" w:line="252" w:lineRule="auto"/>
              <w:rPr>
                <w:sz w:val="20"/>
                <w:szCs w:val="20"/>
              </w:rPr>
            </w:pPr>
            <w:r w:rsidRPr="006245CE">
              <w:rPr>
                <w:sz w:val="20"/>
                <w:szCs w:val="20"/>
              </w:rPr>
              <w:t>bsigroup.com</w:t>
            </w:r>
          </w:p>
        </w:tc>
        <w:tc>
          <w:tcPr>
            <w:tcW w:w="451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314BC2F" w14:textId="77777777" w:rsidR="00D604B9" w:rsidRPr="006245CE" w:rsidRDefault="00000000" w:rsidP="001F22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60" w:line="252" w:lineRule="auto"/>
              <w:rPr>
                <w:sz w:val="20"/>
                <w:szCs w:val="20"/>
              </w:rPr>
            </w:pPr>
            <w:r w:rsidRPr="006245CE">
              <w:rPr>
                <w:sz w:val="20"/>
                <w:szCs w:val="20"/>
              </w:rPr>
              <w:t>Standards body</w:t>
            </w:r>
          </w:p>
        </w:tc>
      </w:tr>
      <w:tr w:rsidR="00D604B9" w14:paraId="1F3A80E5" w14:textId="77777777">
        <w:trPr>
          <w:trHeight w:val="285"/>
        </w:trPr>
        <w:tc>
          <w:tcPr>
            <w:tcW w:w="451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7CB778" w14:textId="43D085BD" w:rsidR="00D604B9" w:rsidRPr="006245CE" w:rsidRDefault="00000000" w:rsidP="001F22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60" w:line="252" w:lineRule="auto"/>
              <w:rPr>
                <w:sz w:val="20"/>
                <w:szCs w:val="20"/>
              </w:rPr>
            </w:pPr>
            <w:r w:rsidRPr="006245CE">
              <w:rPr>
                <w:sz w:val="20"/>
                <w:szCs w:val="20"/>
              </w:rPr>
              <w:t>DIY</w:t>
            </w:r>
            <w:r w:rsidR="00A02C65">
              <w:rPr>
                <w:sz w:val="20"/>
                <w:szCs w:val="20"/>
              </w:rPr>
              <w:t xml:space="preserve"> video</w:t>
            </w:r>
            <w:r w:rsidRPr="006245CE">
              <w:rPr>
                <w:sz w:val="20"/>
                <w:szCs w:val="20"/>
              </w:rPr>
              <w:t xml:space="preserve"> channels</w:t>
            </w:r>
          </w:p>
        </w:tc>
        <w:tc>
          <w:tcPr>
            <w:tcW w:w="451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397523B" w14:textId="77777777" w:rsidR="00D604B9" w:rsidRPr="006245CE" w:rsidRDefault="00000000" w:rsidP="001F22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60" w:line="252" w:lineRule="auto"/>
              <w:rPr>
                <w:sz w:val="20"/>
                <w:szCs w:val="20"/>
              </w:rPr>
            </w:pPr>
            <w:r w:rsidRPr="006245CE">
              <w:rPr>
                <w:sz w:val="20"/>
                <w:szCs w:val="20"/>
              </w:rPr>
              <w:t>Informal video content</w:t>
            </w:r>
          </w:p>
        </w:tc>
      </w:tr>
      <w:tr w:rsidR="00D604B9" w14:paraId="7CADD32C" w14:textId="77777777">
        <w:trPr>
          <w:trHeight w:val="285"/>
        </w:trPr>
        <w:tc>
          <w:tcPr>
            <w:tcW w:w="451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6F9467" w14:textId="7077593F" w:rsidR="00D604B9" w:rsidRPr="006245CE" w:rsidRDefault="00A02C65" w:rsidP="001F22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60" w:line="252" w:lineRule="auto"/>
              <w:rPr>
                <w:sz w:val="20"/>
                <w:szCs w:val="20"/>
              </w:rPr>
            </w:pPr>
            <w:r w:rsidRPr="00A02C65">
              <w:rPr>
                <w:sz w:val="20"/>
                <w:szCs w:val="20"/>
              </w:rPr>
              <w:t>InspireBoard.co.uk</w:t>
            </w:r>
          </w:p>
        </w:tc>
        <w:tc>
          <w:tcPr>
            <w:tcW w:w="4513" w:type="dxa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D9D0AA3" w14:textId="77777777" w:rsidR="00D604B9" w:rsidRPr="006245CE" w:rsidRDefault="00000000" w:rsidP="001F22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60" w:line="252" w:lineRule="auto"/>
              <w:rPr>
                <w:sz w:val="20"/>
                <w:szCs w:val="20"/>
              </w:rPr>
            </w:pPr>
            <w:r w:rsidRPr="006245CE">
              <w:rPr>
                <w:sz w:val="20"/>
                <w:szCs w:val="20"/>
              </w:rPr>
              <w:t>Idea</w:t>
            </w:r>
            <w:r w:rsidRPr="006245CE">
              <w:rPr>
                <w:rFonts w:ascii="Cambria Math" w:eastAsia="Cambria Math" w:hAnsi="Cambria Math" w:cs="Cambria Math"/>
                <w:sz w:val="20"/>
                <w:szCs w:val="20"/>
              </w:rPr>
              <w:t>‑</w:t>
            </w:r>
            <w:r w:rsidRPr="006245CE">
              <w:rPr>
                <w:sz w:val="20"/>
                <w:szCs w:val="20"/>
              </w:rPr>
              <w:t>sharing platform</w:t>
            </w:r>
          </w:p>
        </w:tc>
      </w:tr>
    </w:tbl>
    <w:p w14:paraId="338B3586" w14:textId="77777777" w:rsidR="00D604B9" w:rsidRDefault="00D604B9"/>
    <w:p w14:paraId="1F29FD69" w14:textId="77777777" w:rsidR="00D604B9" w:rsidRPr="006245CE" w:rsidRDefault="00000000" w:rsidP="006245CE">
      <w:pPr>
        <w:shd w:val="clear" w:color="auto" w:fill="FFFFFF"/>
        <w:spacing w:before="240" w:after="240" w:line="240" w:lineRule="auto"/>
        <w:rPr>
          <w:b/>
          <w:bCs/>
          <w:color w:val="000000"/>
        </w:rPr>
      </w:pPr>
      <w:r>
        <w:rPr>
          <w:b/>
          <w:bCs/>
          <w:color w:val="000000"/>
        </w:rPr>
        <w:lastRenderedPageBreak/>
        <w:t xml:space="preserve">STEP 1: </w:t>
      </w:r>
      <w:r w:rsidRPr="006245CE">
        <w:rPr>
          <w:b/>
          <w:bCs/>
          <w:color w:val="000000"/>
        </w:rPr>
        <w:t>Evaluate each source</w:t>
      </w:r>
    </w:p>
    <w:p w14:paraId="28EB6150" w14:textId="12E3CE97" w:rsidR="00D604B9" w:rsidRDefault="00000000" w:rsidP="006245CE">
      <w:r>
        <w:t>To judge the reliability of sources, you need to answer the question ‘Is it reliable or not?’</w:t>
      </w:r>
    </w:p>
    <w:p w14:paraId="69010E6E" w14:textId="77777777" w:rsidR="00D604B9" w:rsidRDefault="00000000" w:rsidP="006245CE">
      <w:r>
        <w:t>For every source on the list, use the CRAAP test to decide whether it is:</w:t>
      </w:r>
    </w:p>
    <w:p w14:paraId="68938007" w14:textId="77777777" w:rsidR="00D604B9" w:rsidRDefault="00000000" w:rsidP="001F2236">
      <w:pPr>
        <w:pStyle w:val="ListParagraph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</w:pPr>
      <w:r>
        <w:t>Reliable (Currency, Relevance, Authority, Accuracy, Purpose)</w:t>
      </w:r>
    </w:p>
    <w:p w14:paraId="7DA38639" w14:textId="77777777" w:rsidR="00D604B9" w:rsidRDefault="00000000" w:rsidP="006245CE">
      <w:r>
        <w:t>or</w:t>
      </w:r>
    </w:p>
    <w:p w14:paraId="05613850" w14:textId="77777777" w:rsidR="00D604B9" w:rsidRDefault="00000000" w:rsidP="001F2236">
      <w:pPr>
        <w:pStyle w:val="ListParagraph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Unreliable (out-of-date, irrelevant, lacking authority, unverified, inaccurate, opinion</w:t>
      </w:r>
      <w:r w:rsidRPr="001F2236">
        <w:rPr>
          <w:rFonts w:ascii="Cambria Math" w:eastAsia="Cambria Math" w:hAnsi="Cambria Math" w:cs="Cambria Math"/>
        </w:rPr>
        <w:t>‑</w:t>
      </w:r>
      <w:r>
        <w:t>based, informal, not suitable for technical research).</w:t>
      </w:r>
    </w:p>
    <w:p w14:paraId="66D4D18F" w14:textId="77777777" w:rsidR="00D604B9" w:rsidRPr="006245CE" w:rsidRDefault="00000000" w:rsidP="006245CE">
      <w:pPr>
        <w:shd w:val="clear" w:color="auto" w:fill="FFFFFF"/>
        <w:spacing w:before="240" w:after="240" w:line="240" w:lineRule="auto"/>
        <w:rPr>
          <w:b/>
          <w:bCs/>
          <w:color w:val="000000"/>
        </w:rPr>
      </w:pPr>
      <w:r>
        <w:rPr>
          <w:b/>
          <w:bCs/>
          <w:color w:val="000000"/>
        </w:rPr>
        <w:t xml:space="preserve">STEP 2: </w:t>
      </w:r>
      <w:r w:rsidRPr="006245CE">
        <w:rPr>
          <w:b/>
          <w:bCs/>
          <w:color w:val="000000"/>
        </w:rPr>
        <w:t>Classify each source</w:t>
      </w:r>
    </w:p>
    <w:p w14:paraId="0D784893" w14:textId="77777777" w:rsidR="00D604B9" w:rsidRDefault="00000000" w:rsidP="006245CE">
      <w:r>
        <w:t>For each source, explain why you have classified it as reliable or unreliable.</w:t>
      </w:r>
    </w:p>
    <w:p w14:paraId="5A84D8E9" w14:textId="419EDFF1" w:rsidR="00D604B9" w:rsidRDefault="00000000" w:rsidP="006245CE">
      <w:r>
        <w:t>Your reasoning might include whether the:</w:t>
      </w:r>
    </w:p>
    <w:p w14:paraId="3582549D" w14:textId="0701E6FD" w:rsidR="00D604B9" w:rsidRDefault="00000000" w:rsidP="001F2236">
      <w:pPr>
        <w:pStyle w:val="ListParagraph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organisation is a manufacturer, supplier or government body</w:t>
      </w:r>
    </w:p>
    <w:p w14:paraId="63F4C913" w14:textId="6F07217E" w:rsidR="00D604B9" w:rsidRDefault="00000000" w:rsidP="001F2236">
      <w:pPr>
        <w:pStyle w:val="ListParagraph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information is regulated, peer</w:t>
      </w:r>
      <w:r w:rsidRPr="001F2236">
        <w:rPr>
          <w:rFonts w:ascii="Cambria Math" w:eastAsia="Cambria Math" w:hAnsi="Cambria Math" w:cs="Cambria Math"/>
        </w:rPr>
        <w:t>‑</w:t>
      </w:r>
      <w:r>
        <w:t>reviewed or industry</w:t>
      </w:r>
      <w:r w:rsidRPr="001F2236">
        <w:rPr>
          <w:rFonts w:ascii="Cambria Math" w:eastAsia="Cambria Math" w:hAnsi="Cambria Math" w:cs="Cambria Math"/>
        </w:rPr>
        <w:t>‑</w:t>
      </w:r>
      <w:r>
        <w:t>standard</w:t>
      </w:r>
    </w:p>
    <w:p w14:paraId="40D2C707" w14:textId="7F9CD7B4" w:rsidR="00D604B9" w:rsidRDefault="00000000" w:rsidP="001F2236">
      <w:pPr>
        <w:pStyle w:val="ListParagraph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content is user</w:t>
      </w:r>
      <w:r w:rsidRPr="001F2236">
        <w:rPr>
          <w:rFonts w:ascii="Cambria Math" w:eastAsia="Cambria Math" w:hAnsi="Cambria Math" w:cs="Cambria Math"/>
        </w:rPr>
        <w:t>‑</w:t>
      </w:r>
      <w:r>
        <w:t>generated, opinion</w:t>
      </w:r>
      <w:r w:rsidRPr="001F2236">
        <w:rPr>
          <w:rFonts w:ascii="Cambria Math" w:eastAsia="Cambria Math" w:hAnsi="Cambria Math" w:cs="Cambria Math"/>
        </w:rPr>
        <w:t>‑</w:t>
      </w:r>
      <w:r>
        <w:t>based or unverified</w:t>
      </w:r>
    </w:p>
    <w:p w14:paraId="712A2B4F" w14:textId="3F0C1B30" w:rsidR="00D604B9" w:rsidRDefault="00000000" w:rsidP="001F2236">
      <w:pPr>
        <w:pStyle w:val="ListParagraph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site is commercial, promotional or informal.</w:t>
      </w:r>
    </w:p>
    <w:p w14:paraId="79CC78BF" w14:textId="77777777" w:rsidR="00D604B9" w:rsidRDefault="00D604B9" w:rsidP="006245CE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</w:pPr>
    </w:p>
    <w:p w14:paraId="43384209" w14:textId="77777777" w:rsidR="00D604B9" w:rsidRPr="006245CE" w:rsidRDefault="00000000" w:rsidP="006245CE">
      <w:pPr>
        <w:rPr>
          <w:b/>
          <w:bCs/>
        </w:rPr>
      </w:pPr>
      <w:r w:rsidRPr="006245CE">
        <w:rPr>
          <w:b/>
          <w:bCs/>
        </w:rPr>
        <w:t>STEP 3: Decide on sources for Task 1.1</w:t>
      </w:r>
      <w:r>
        <w:rPr>
          <w:b/>
          <w:bCs/>
        </w:rPr>
        <w:t xml:space="preserve"> of the ESP</w:t>
      </w:r>
    </w:p>
    <w:p w14:paraId="19833368" w14:textId="1BC55CBB" w:rsidR="00D604B9" w:rsidRDefault="00000000" w:rsidP="006245CE">
      <w:r>
        <w:t xml:space="preserve">Decide which sources you would use for Task 1.1 based on whether </w:t>
      </w:r>
      <w:r w:rsidR="00361907">
        <w:t>they are</w:t>
      </w:r>
      <w:r>
        <w:t xml:space="preserve"> reliable or unreliable. Complete the table on page 3, using the information supplied and your responses to Steps 1 and 2. For each source:</w:t>
      </w:r>
    </w:p>
    <w:p w14:paraId="5957D5E0" w14:textId="4D1A79A6" w:rsidR="00D604B9" w:rsidRDefault="00000000" w:rsidP="001F2236">
      <w:pPr>
        <w:pStyle w:val="ListParagraph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State the name of the source.</w:t>
      </w:r>
    </w:p>
    <w:p w14:paraId="19B4DBF4" w14:textId="0BB9A63B" w:rsidR="00D604B9" w:rsidRDefault="00000000" w:rsidP="001F2236">
      <w:pPr>
        <w:pStyle w:val="ListParagraph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Answer the question ‘Is it reliable or not?’</w:t>
      </w:r>
    </w:p>
    <w:p w14:paraId="4A66D07E" w14:textId="45B04354" w:rsidR="00D604B9" w:rsidRDefault="00000000" w:rsidP="001F2236">
      <w:pPr>
        <w:pStyle w:val="ListParagraph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 w:rsidRPr="006245CE">
        <w:t>An</w:t>
      </w:r>
      <w:r>
        <w:t>swer</w:t>
      </w:r>
      <w:r w:rsidRPr="001F2236">
        <w:rPr>
          <w:i/>
          <w:iCs/>
        </w:rPr>
        <w:t xml:space="preserve"> </w:t>
      </w:r>
      <w:r>
        <w:t>‘Yes’ or ‘No’. Indicate why it is reliable or not using the CRAAP test</w:t>
      </w:r>
      <w:r w:rsidRPr="006245CE">
        <w:t>, for example,</w:t>
      </w:r>
      <w:r w:rsidRPr="001F2236">
        <w:rPr>
          <w:i/>
          <w:iCs/>
        </w:rPr>
        <w:t xml:space="preserve"> ‘It is current and accurate’, or ‘It has authority and relevance’.)</w:t>
      </w:r>
    </w:p>
    <w:p w14:paraId="65595C18" w14:textId="087B7AAC" w:rsidR="00D604B9" w:rsidRDefault="00000000" w:rsidP="001F2236">
      <w:pPr>
        <w:pStyle w:val="ListParagraph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Summarise the evidence using short sentences or bullet points and justify you</w:t>
      </w:r>
      <w:r w:rsidR="00361907">
        <w:t>r</w:t>
      </w:r>
      <w:r>
        <w:t xml:space="preserve"> decisions for why it is reliable or not. </w:t>
      </w:r>
    </w:p>
    <w:p w14:paraId="302EFB42" w14:textId="0787FE23" w:rsidR="00D604B9" w:rsidRDefault="00000000" w:rsidP="001F2236">
      <w:pPr>
        <w:pStyle w:val="ListParagraph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For example,</w:t>
      </w:r>
      <w:r w:rsidRPr="001F2236">
        <w:rPr>
          <w:i/>
          <w:iCs/>
        </w:rPr>
        <w:t xml:space="preserve"> ‘It comes from a government body’, ‘It is industry-standard’, ‘It is opinion-based’, ‘It is promotional’.)</w:t>
      </w:r>
    </w:p>
    <w:p w14:paraId="1569D418" w14:textId="6D2021BD" w:rsidR="00D604B9" w:rsidRDefault="00000000" w:rsidP="001F2236">
      <w:pPr>
        <w:pStyle w:val="ListParagraph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Answer the questions ‘Would you use this source for Task 1.1? Why?’.</w:t>
      </w:r>
    </w:p>
    <w:p w14:paraId="49611CB5" w14:textId="59FCD591" w:rsidR="00D604B9" w:rsidRPr="006245CE" w:rsidRDefault="001F2236" w:rsidP="006245CE">
      <w:pPr>
        <w:pBdr>
          <w:top w:val="nil"/>
          <w:left w:val="nil"/>
          <w:bottom w:val="nil"/>
          <w:right w:val="nil"/>
          <w:between w:val="nil"/>
        </w:pBdr>
        <w:ind w:left="720"/>
      </w:pPr>
      <w:r>
        <w:br/>
        <w:t xml:space="preserve">Answer ‘Yes’ or ‘No’ </w:t>
      </w:r>
      <w:r w:rsidR="00361907">
        <w:t xml:space="preserve">to </w:t>
      </w:r>
      <w:r>
        <w:t>the first question. To answer the second question</w:t>
      </w:r>
      <w:r w:rsidR="00361907">
        <w:t>,</w:t>
      </w:r>
      <w:r>
        <w:t xml:space="preserve"> give a short explanation linked to the needs of Task 1.1 (based on accuracy, reliability and suitability for technical research). For example, </w:t>
      </w:r>
      <w:r>
        <w:rPr>
          <w:i/>
          <w:iCs/>
        </w:rPr>
        <w:t>‘This is a reliable source because it provides recent UK-specific, accurate technical information directly from a specialist manufacturer.’</w:t>
      </w:r>
    </w:p>
    <w:p w14:paraId="49108958" w14:textId="2981F5DD" w:rsidR="00D604B9" w:rsidRDefault="00D604B9">
      <w:pPr>
        <w:shd w:val="clear" w:color="auto" w:fill="FFFFFF"/>
        <w:spacing w:before="240" w:after="240" w:line="240" w:lineRule="auto"/>
        <w:rPr>
          <w:b/>
          <w:bCs/>
          <w:color w:val="000000"/>
        </w:rPr>
        <w:sectPr w:rsidR="00D604B9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247" w:right="1440" w:bottom="1985" w:left="1440" w:header="709" w:footer="567" w:gutter="0"/>
          <w:pgNumType w:start="1"/>
          <w:cols w:space="720"/>
        </w:sectPr>
      </w:pPr>
    </w:p>
    <w:p w14:paraId="1A71D5A1" w14:textId="60D3E1CE" w:rsidR="00D604B9" w:rsidRDefault="001F2236" w:rsidP="001F2236">
      <w:pPr>
        <w:pStyle w:val="Heading2"/>
      </w:pPr>
      <w:r>
        <w:lastRenderedPageBreak/>
        <w:br/>
        <w:t xml:space="preserve">Classifying </w:t>
      </w:r>
      <w:r w:rsidRPr="001F2236">
        <w:t>sources</w:t>
      </w:r>
    </w:p>
    <w:tbl>
      <w:tblPr>
        <w:tblStyle w:val="a1"/>
        <w:tblW w:w="13956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600" w:firstRow="0" w:lastRow="0" w:firstColumn="0" w:lastColumn="0" w:noHBand="1" w:noVBand="1"/>
      </w:tblPr>
      <w:tblGrid>
        <w:gridCol w:w="3489"/>
        <w:gridCol w:w="3489"/>
        <w:gridCol w:w="3489"/>
        <w:gridCol w:w="3489"/>
      </w:tblGrid>
      <w:tr w:rsidR="00D604B9" w14:paraId="48A43721" w14:textId="77777777" w:rsidTr="00086254"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1C1D411B" w14:textId="77777777" w:rsidR="00D604B9" w:rsidRDefault="00000000" w:rsidP="001F2236">
            <w:pPr>
              <w:spacing w:before="60" w:after="60" w:line="276" w:lineRule="auto"/>
              <w:rPr>
                <w:b/>
                <w:bCs/>
              </w:rPr>
            </w:pPr>
            <w:r>
              <w:rPr>
                <w:b/>
                <w:bCs/>
              </w:rPr>
              <w:t>Source Name</w:t>
            </w: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29576474" w14:textId="1820DA81" w:rsidR="00D604B9" w:rsidRPr="006245CE" w:rsidRDefault="00947D1A" w:rsidP="001F2236">
            <w:pPr>
              <w:spacing w:before="60" w:after="60" w:line="276" w:lineRule="auto"/>
              <w:rPr>
                <w:b/>
                <w:bCs/>
              </w:rPr>
            </w:pPr>
            <w:r>
              <w:rPr>
                <w:b/>
                <w:bCs/>
              </w:rPr>
              <w:t>Does this source seem reliable?</w:t>
            </w: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18B58019" w14:textId="77777777" w:rsidR="00D604B9" w:rsidRPr="006245CE" w:rsidRDefault="00000000" w:rsidP="001F2236">
            <w:pPr>
              <w:spacing w:before="60" w:after="60" w:line="276" w:lineRule="auto"/>
              <w:rPr>
                <w:b/>
                <w:bCs/>
              </w:rPr>
            </w:pPr>
            <w:r w:rsidRPr="006245CE">
              <w:rPr>
                <w:b/>
                <w:bCs/>
              </w:rPr>
              <w:t>Classify each source (evidence / reason)</w:t>
            </w: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05FFFD47" w14:textId="39FB1FB5" w:rsidR="00D604B9" w:rsidRPr="006245CE" w:rsidRDefault="00947D1A" w:rsidP="001F2236">
            <w:pPr>
              <w:spacing w:before="60" w:after="60" w:line="276" w:lineRule="auto"/>
              <w:rPr>
                <w:b/>
                <w:bCs/>
              </w:rPr>
            </w:pPr>
            <w:r>
              <w:rPr>
                <w:b/>
                <w:bCs/>
              </w:rPr>
              <w:t>Describe if you may use this</w:t>
            </w:r>
            <w:r w:rsidRPr="006245CE">
              <w:rPr>
                <w:b/>
                <w:bCs/>
              </w:rPr>
              <w:t xml:space="preserve"> source for Task 1.1</w:t>
            </w:r>
          </w:p>
        </w:tc>
      </w:tr>
      <w:tr w:rsidR="00D604B9" w14:paraId="6FC83E4C" w14:textId="77777777" w:rsidTr="00086254"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5EE3B884" w14:textId="77777777" w:rsidR="00D604B9" w:rsidRDefault="00000000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612A7D63" w14:textId="77777777" w:rsidR="00D604B9" w:rsidRDefault="00000000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36192C36" w14:textId="77777777" w:rsidR="00D604B9" w:rsidRDefault="00000000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7EC1E702" w14:textId="77777777" w:rsidR="00D604B9" w:rsidRDefault="00000000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D604B9" w14:paraId="5015757B" w14:textId="77777777" w:rsidTr="00086254"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700ACC23" w14:textId="77777777" w:rsidR="00D604B9" w:rsidRDefault="00000000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69465585" w14:textId="77777777" w:rsidR="00D604B9" w:rsidRDefault="00000000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4A4BC46E" w14:textId="77777777" w:rsidR="00D604B9" w:rsidRDefault="00000000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57BB8621" w14:textId="77777777" w:rsidR="00D604B9" w:rsidRDefault="00000000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D604B9" w14:paraId="01A245B3" w14:textId="77777777" w:rsidTr="00086254"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6248D330" w14:textId="77777777" w:rsidR="00D604B9" w:rsidRDefault="00000000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1EDABAAC" w14:textId="77777777" w:rsidR="00D604B9" w:rsidRDefault="00000000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483810FB" w14:textId="77777777" w:rsidR="00D604B9" w:rsidRDefault="00000000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29F04560" w14:textId="77777777" w:rsidR="00D604B9" w:rsidRDefault="00000000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D604B9" w14:paraId="00699DC9" w14:textId="77777777" w:rsidTr="00086254"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4958A4FD" w14:textId="77777777" w:rsidR="00D604B9" w:rsidRDefault="00000000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68BE6A41" w14:textId="77777777" w:rsidR="00D604B9" w:rsidRDefault="00000000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6BFF3DF1" w14:textId="77777777" w:rsidR="00D604B9" w:rsidRDefault="00000000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39F829D5" w14:textId="77777777" w:rsidR="00D604B9" w:rsidRDefault="00000000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D604B9" w14:paraId="73061D46" w14:textId="77777777" w:rsidTr="00086254"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6ED6CD7B" w14:textId="77777777" w:rsidR="00D604B9" w:rsidRDefault="00000000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4195E0FF" w14:textId="77777777" w:rsidR="00D604B9" w:rsidRDefault="00000000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2DE55B7F" w14:textId="77777777" w:rsidR="00D604B9" w:rsidRDefault="00000000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52F3EE34" w14:textId="77777777" w:rsidR="00D604B9" w:rsidRDefault="00000000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D604B9" w14:paraId="1952EAF3" w14:textId="77777777" w:rsidTr="00086254"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4C9E0535" w14:textId="77777777" w:rsidR="00D604B9" w:rsidRDefault="00000000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653AA8FB" w14:textId="77777777" w:rsidR="00D604B9" w:rsidRDefault="00000000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16718026" w14:textId="77777777" w:rsidR="00D604B9" w:rsidRDefault="00000000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1B4DF8EA" w14:textId="77777777" w:rsidR="00D604B9" w:rsidRDefault="00000000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D604B9" w14:paraId="1660749E" w14:textId="77777777" w:rsidTr="00086254"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1D0C19C3" w14:textId="77777777" w:rsidR="00D604B9" w:rsidRDefault="00000000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74450B21" w14:textId="77777777" w:rsidR="00D604B9" w:rsidRDefault="00000000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17C8E129" w14:textId="77777777" w:rsidR="00D604B9" w:rsidRDefault="00000000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1072923A" w14:textId="77777777" w:rsidR="00D604B9" w:rsidRDefault="00000000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D604B9" w14:paraId="7D544808" w14:textId="77777777" w:rsidTr="00086254"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0D66980F" w14:textId="77777777" w:rsidR="00D604B9" w:rsidRDefault="00D604B9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33E435F1" w14:textId="77777777" w:rsidR="00D604B9" w:rsidRDefault="00000000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54F624C2" w14:textId="77777777" w:rsidR="00D604B9" w:rsidRDefault="00000000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01ED07E3" w14:textId="77777777" w:rsidR="00D604B9" w:rsidRDefault="00000000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D604B9" w14:paraId="294F2E49" w14:textId="77777777" w:rsidTr="00086254"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255C606F" w14:textId="77777777" w:rsidR="00D604B9" w:rsidRDefault="00D604B9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63EC40BD" w14:textId="77777777" w:rsidR="00D604B9" w:rsidRDefault="00D604B9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797C7842" w14:textId="77777777" w:rsidR="00D604B9" w:rsidRDefault="00D604B9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371E87DE" w14:textId="77777777" w:rsidR="00D604B9" w:rsidRDefault="00D604B9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</w:p>
        </w:tc>
      </w:tr>
      <w:tr w:rsidR="00D604B9" w14:paraId="47A3E3BD" w14:textId="77777777" w:rsidTr="00086254"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5DAF69CE" w14:textId="77777777" w:rsidR="00D604B9" w:rsidRDefault="00D604B9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2D7AE206" w14:textId="77777777" w:rsidR="00D604B9" w:rsidRDefault="00D604B9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5E3DC004" w14:textId="77777777" w:rsidR="00D604B9" w:rsidRDefault="00D604B9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01FC505E" w14:textId="77777777" w:rsidR="00D604B9" w:rsidRDefault="00D604B9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</w:p>
        </w:tc>
      </w:tr>
      <w:tr w:rsidR="00D604B9" w14:paraId="1F55CEA4" w14:textId="77777777" w:rsidTr="00086254"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7564AF56" w14:textId="77777777" w:rsidR="00D604B9" w:rsidRDefault="00D604B9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32A779BE" w14:textId="77777777" w:rsidR="00D604B9" w:rsidRDefault="00D604B9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5DF63F78" w14:textId="77777777" w:rsidR="00D604B9" w:rsidRDefault="00D604B9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4AEDC971" w14:textId="77777777" w:rsidR="00D604B9" w:rsidRDefault="00D604B9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</w:p>
        </w:tc>
      </w:tr>
      <w:tr w:rsidR="00D604B9" w14:paraId="0BF59E3A" w14:textId="77777777" w:rsidTr="00086254"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39E53435" w14:textId="77777777" w:rsidR="00D604B9" w:rsidRDefault="00D604B9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2910ABCC" w14:textId="77777777" w:rsidR="00D604B9" w:rsidRDefault="00D604B9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7F9B8314" w14:textId="77777777" w:rsidR="00D604B9" w:rsidRDefault="00D604B9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489" w:type="dxa"/>
            <w:tcBorders>
              <w:top w:val="single" w:sz="4" w:space="0" w:color="A6A6A6" w:themeColor="background1" w:themeShade="A6"/>
              <w:left w:val="single" w:sz="4" w:space="0" w:color="A6A6A6" w:themeColor="background1" w:themeShade="A6"/>
              <w:bottom w:val="single" w:sz="4" w:space="0" w:color="A6A6A6" w:themeColor="background1" w:themeShade="A6"/>
              <w:right w:val="single" w:sz="4" w:space="0" w:color="A6A6A6" w:themeColor="background1" w:themeShade="A6"/>
            </w:tcBorders>
          </w:tcPr>
          <w:p w14:paraId="0C008B88" w14:textId="77777777" w:rsidR="00D604B9" w:rsidRDefault="00D604B9">
            <w:pPr>
              <w:spacing w:before="240" w:after="0" w:line="276" w:lineRule="auto"/>
              <w:rPr>
                <w:b/>
                <w:bCs/>
                <w:sz w:val="20"/>
                <w:szCs w:val="20"/>
              </w:rPr>
            </w:pPr>
          </w:p>
        </w:tc>
      </w:tr>
    </w:tbl>
    <w:p w14:paraId="09492ECD" w14:textId="77777777" w:rsidR="00D604B9" w:rsidRPr="00793060" w:rsidRDefault="00D604B9" w:rsidP="00793060">
      <w:pPr>
        <w:rPr>
          <w:sz w:val="2"/>
          <w:szCs w:val="2"/>
        </w:rPr>
      </w:pPr>
    </w:p>
    <w:sectPr w:rsidR="00D604B9" w:rsidRPr="00793060">
      <w:headerReference w:type="default" r:id="rId13"/>
      <w:footerReference w:type="default" r:id="rId14"/>
      <w:pgSz w:w="16838" w:h="11906" w:orient="landscape"/>
      <w:pgMar w:top="1247" w:right="1440" w:bottom="2127" w:left="1440" w:header="709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C0B4A5" w14:textId="77777777" w:rsidR="00855806" w:rsidRDefault="00855806">
      <w:pPr>
        <w:spacing w:after="0" w:line="240" w:lineRule="auto"/>
      </w:pPr>
      <w:r>
        <w:separator/>
      </w:r>
    </w:p>
  </w:endnote>
  <w:endnote w:type="continuationSeparator" w:id="0">
    <w:p w14:paraId="288EDA65" w14:textId="77777777" w:rsidR="00855806" w:rsidRDefault="008558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2665EE90-E6A1-45F8-9792-608DD8C4B98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1B10C1F3-A335-4E5A-BD51-40C79F36A929}"/>
    <w:embedBold r:id="rId3" w:fontKey="{A1AB6EC1-D593-434F-9227-CE40AB233B0D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1C950913-7A78-467F-8B9C-8D586CB4068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785FB942-3717-4921-A29F-81DC6006404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4AF355" w14:textId="77777777" w:rsidR="00D604B9" w:rsidRDefault="00D604B9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6"/>
      <w:tblW w:w="902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D604B9" w14:paraId="4553A9F7" w14:textId="77777777">
      <w:tc>
        <w:tcPr>
          <w:tcW w:w="6508" w:type="dxa"/>
        </w:tcPr>
        <w:p w14:paraId="1465F805" w14:textId="77777777" w:rsidR="00D604B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26E8A020" w14:textId="77777777" w:rsidR="00D604B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2023</w:t>
          </w:r>
        </w:p>
      </w:tc>
    </w:tr>
  </w:tbl>
  <w:p w14:paraId="35AC475E" w14:textId="77777777" w:rsidR="00D604B9" w:rsidRDefault="00D604B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2D3AA46F" w14:textId="77777777" w:rsidR="00D604B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AC6955" w14:textId="77777777" w:rsidR="00521396" w:rsidRDefault="00521396" w:rsidP="00521396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W w:w="9026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51"/>
      <w:gridCol w:w="3775"/>
    </w:tblGrid>
    <w:tr w:rsidR="00521396" w14:paraId="042241EE" w14:textId="77777777" w:rsidTr="00AB16FB">
      <w:tc>
        <w:tcPr>
          <w:tcW w:w="9026" w:type="dxa"/>
          <w:gridSpan w:val="2"/>
          <w:tcBorders>
            <w:bottom w:val="nil"/>
          </w:tcBorders>
        </w:tcPr>
        <w:p w14:paraId="4851C5E8" w14:textId="39E8E0D9" w:rsidR="00521396" w:rsidRDefault="00521396" w:rsidP="005213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>Construction BSE: Employer-set Project</w:t>
          </w:r>
          <w:r w:rsidR="00C11314" w:rsidRPr="00C11314">
            <w:rPr>
              <w:sz w:val="20"/>
              <w:szCs w:val="20"/>
            </w:rPr>
            <w:t xml:space="preserve"> (Research, planning and evaluation)</w:t>
          </w:r>
        </w:p>
      </w:tc>
    </w:tr>
    <w:tr w:rsidR="00521396" w14:paraId="2608021A" w14:textId="77777777" w:rsidTr="00AB16FB">
      <w:tc>
        <w:tcPr>
          <w:tcW w:w="5251" w:type="dxa"/>
          <w:tcBorders>
            <w:top w:val="nil"/>
            <w:bottom w:val="single" w:sz="12" w:space="0" w:color="EBDDF4"/>
          </w:tcBorders>
        </w:tcPr>
        <w:p w14:paraId="31480979" w14:textId="382D0167" w:rsidR="00521396" w:rsidRDefault="00521396" w:rsidP="005213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0F398A">
            <w:rPr>
              <w:sz w:val="20"/>
              <w:szCs w:val="20"/>
            </w:rPr>
            <w:t>June</w:t>
          </w:r>
          <w:r>
            <w:rPr>
              <w:sz w:val="20"/>
              <w:szCs w:val="20"/>
            </w:rPr>
            <w:t xml:space="preserve"> 2026</w:t>
          </w:r>
        </w:p>
      </w:tc>
      <w:tc>
        <w:tcPr>
          <w:tcW w:w="3775" w:type="dxa"/>
          <w:tcBorders>
            <w:top w:val="nil"/>
            <w:bottom w:val="single" w:sz="12" w:space="0" w:color="EBDDF4"/>
          </w:tcBorders>
          <w:vAlign w:val="bottom"/>
        </w:tcPr>
        <w:p w14:paraId="33A041C5" w14:textId="77777777" w:rsidR="00521396" w:rsidRDefault="00521396" w:rsidP="005213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ind w:right="-152"/>
            <w:jc w:val="center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2026</w:t>
          </w:r>
        </w:p>
      </w:tc>
    </w:tr>
  </w:tbl>
  <w:p w14:paraId="695D5EAC" w14:textId="77777777" w:rsidR="001F2236" w:rsidRDefault="001F2236" w:rsidP="0052139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</w:p>
  <w:p w14:paraId="2DF1F239" w14:textId="0B3D38BB" w:rsidR="00521396" w:rsidRPr="001F2236" w:rsidRDefault="00521396" w:rsidP="001F223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29ACB8" w14:textId="77777777" w:rsidR="00D604B9" w:rsidRDefault="00D604B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FDFAE3" w14:textId="77777777" w:rsidR="00D604B9" w:rsidRDefault="00D604B9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808080"/>
        <w:sz w:val="20"/>
        <w:szCs w:val="20"/>
      </w:rPr>
    </w:pPr>
  </w:p>
  <w:tbl>
    <w:tblPr>
      <w:tblStyle w:val="a8"/>
      <w:tblW w:w="13958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8121"/>
      <w:gridCol w:w="5837"/>
    </w:tblGrid>
    <w:tr w:rsidR="00D604B9" w14:paraId="35309970" w14:textId="77777777">
      <w:tc>
        <w:tcPr>
          <w:tcW w:w="13958" w:type="dxa"/>
          <w:gridSpan w:val="2"/>
          <w:tcBorders>
            <w:bottom w:val="nil"/>
          </w:tcBorders>
        </w:tcPr>
        <w:p w14:paraId="2E8EBE8B" w14:textId="4EAEB8F5" w:rsidR="00D604B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 xml:space="preserve">Construction </w:t>
          </w:r>
          <w:r w:rsidR="00793060">
            <w:rPr>
              <w:sz w:val="20"/>
              <w:szCs w:val="20"/>
            </w:rPr>
            <w:t>BSE</w:t>
          </w:r>
          <w:r>
            <w:rPr>
              <w:sz w:val="20"/>
              <w:szCs w:val="20"/>
            </w:rPr>
            <w:t xml:space="preserve">: </w:t>
          </w:r>
          <w:r w:rsidR="00793060">
            <w:rPr>
              <w:sz w:val="20"/>
              <w:szCs w:val="20"/>
            </w:rPr>
            <w:t xml:space="preserve">Employer-set </w:t>
          </w:r>
          <w:r w:rsidR="00106C88">
            <w:rPr>
              <w:sz w:val="20"/>
              <w:szCs w:val="20"/>
            </w:rPr>
            <w:t>P</w:t>
          </w:r>
          <w:r w:rsidR="00793060">
            <w:rPr>
              <w:sz w:val="20"/>
              <w:szCs w:val="20"/>
            </w:rPr>
            <w:t>roject</w:t>
          </w:r>
          <w:r w:rsidR="00C11314" w:rsidRPr="00C11314">
            <w:rPr>
              <w:sz w:val="20"/>
              <w:szCs w:val="20"/>
            </w:rPr>
            <w:t xml:space="preserve"> (Research, planning and evaluation)</w:t>
          </w:r>
        </w:p>
      </w:tc>
    </w:tr>
    <w:tr w:rsidR="00D604B9" w14:paraId="77E1787C" w14:textId="77777777">
      <w:tc>
        <w:tcPr>
          <w:tcW w:w="8121" w:type="dxa"/>
          <w:tcBorders>
            <w:top w:val="nil"/>
            <w:bottom w:val="single" w:sz="12" w:space="0" w:color="EBDDF4"/>
          </w:tcBorders>
        </w:tcPr>
        <w:p w14:paraId="247B2758" w14:textId="3926BC17" w:rsidR="00D604B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0F398A">
            <w:rPr>
              <w:sz w:val="20"/>
              <w:szCs w:val="20"/>
            </w:rPr>
            <w:t>June</w:t>
          </w:r>
          <w:r w:rsidR="00793060">
            <w:rPr>
              <w:sz w:val="20"/>
              <w:szCs w:val="20"/>
            </w:rPr>
            <w:t xml:space="preserve"> </w:t>
          </w:r>
          <w:r>
            <w:rPr>
              <w:sz w:val="20"/>
              <w:szCs w:val="20"/>
            </w:rPr>
            <w:t>202</w:t>
          </w:r>
          <w:r w:rsidR="00793060">
            <w:rPr>
              <w:sz w:val="20"/>
              <w:szCs w:val="20"/>
            </w:rPr>
            <w:t>6</w:t>
          </w:r>
        </w:p>
      </w:tc>
      <w:tc>
        <w:tcPr>
          <w:tcW w:w="5837" w:type="dxa"/>
          <w:tcBorders>
            <w:top w:val="nil"/>
            <w:bottom w:val="single" w:sz="12" w:space="0" w:color="EBDDF4"/>
          </w:tcBorders>
          <w:vAlign w:val="bottom"/>
        </w:tcPr>
        <w:p w14:paraId="23A123A7" w14:textId="1583C31C" w:rsidR="00D604B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793060">
            <w:rPr>
              <w:sz w:val="18"/>
              <w:szCs w:val="18"/>
            </w:rPr>
            <w:t>6</w:t>
          </w:r>
        </w:p>
      </w:tc>
    </w:tr>
  </w:tbl>
  <w:p w14:paraId="1FD81D71" w14:textId="77777777" w:rsidR="00D604B9" w:rsidRDefault="00D604B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40EE3D36" w14:textId="5DBBD8BB" w:rsidR="00D604B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6245CE">
      <w:rPr>
        <w:noProof/>
        <w:color w:val="808080"/>
        <w:sz w:val="20"/>
        <w:szCs w:val="20"/>
      </w:rPr>
      <w:t>3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5CEECE" w14:textId="77777777" w:rsidR="00855806" w:rsidRDefault="00855806">
      <w:pPr>
        <w:spacing w:after="0" w:line="240" w:lineRule="auto"/>
      </w:pPr>
      <w:r>
        <w:separator/>
      </w:r>
    </w:p>
  </w:footnote>
  <w:footnote w:type="continuationSeparator" w:id="0">
    <w:p w14:paraId="31AC840A" w14:textId="77777777" w:rsidR="00855806" w:rsidRDefault="008558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723D8" w14:textId="77777777" w:rsidR="00D604B9" w:rsidRDefault="00D604B9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3"/>
      <w:tblW w:w="902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D604B9" w14:paraId="24BB1747" w14:textId="77777777">
      <w:tc>
        <w:tcPr>
          <w:tcW w:w="1376" w:type="dxa"/>
        </w:tcPr>
        <w:p w14:paraId="4A96FDC5" w14:textId="77777777" w:rsidR="00D604B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6B747D16" wp14:editId="6EEFB3FE">
                <wp:simplePos x="0" y="0"/>
                <wp:positionH relativeFrom="column">
                  <wp:posOffset>-6822</wp:posOffset>
                </wp:positionH>
                <wp:positionV relativeFrom="paragraph">
                  <wp:posOffset>-133300</wp:posOffset>
                </wp:positionV>
                <wp:extent cx="1137557" cy="477540"/>
                <wp:effectExtent l="0" t="0" r="0" b="0"/>
                <wp:wrapNone/>
                <wp:docPr id="1391737196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1D92426A" w14:textId="77777777" w:rsidR="00D604B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X: [Insert lesson title]</w:t>
          </w:r>
        </w:p>
        <w:p w14:paraId="0F0A99CD" w14:textId="77777777" w:rsidR="00D604B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X</w:t>
          </w:r>
        </w:p>
      </w:tc>
    </w:tr>
  </w:tbl>
  <w:p w14:paraId="3878D569" w14:textId="77777777" w:rsidR="00D604B9" w:rsidRDefault="00D604B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4"/>
      <w:tblW w:w="901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27"/>
      <w:gridCol w:w="6889"/>
    </w:tblGrid>
    <w:tr w:rsidR="00D604B9" w14:paraId="5751896C" w14:textId="77777777">
      <w:tc>
        <w:tcPr>
          <w:tcW w:w="2127" w:type="dxa"/>
          <w:tcBorders>
            <w:bottom w:val="single" w:sz="6" w:space="0" w:color="A6A6A6"/>
          </w:tcBorders>
        </w:tcPr>
        <w:p w14:paraId="717C8E0B" w14:textId="77777777" w:rsidR="00D604B9" w:rsidRDefault="00D604B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0" w:name="_ss994lxndf8r" w:colFirst="0" w:colLast="0"/>
          <w:bookmarkEnd w:id="0"/>
        </w:p>
      </w:tc>
      <w:tc>
        <w:tcPr>
          <w:tcW w:w="6889" w:type="dxa"/>
          <w:tcBorders>
            <w:bottom w:val="single" w:sz="6" w:space="0" w:color="A6A6A6"/>
          </w:tcBorders>
        </w:tcPr>
        <w:p w14:paraId="52622C17" w14:textId="79C1EE55" w:rsidR="00D604B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 1: Research Skills in the ESP</w:t>
          </w:r>
        </w:p>
        <w:p w14:paraId="1B423E02" w14:textId="785A7E1F" w:rsidR="00D604B9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Activity </w:t>
          </w:r>
          <w:r w:rsidR="00704D96">
            <w:rPr>
              <w:sz w:val="20"/>
              <w:szCs w:val="20"/>
            </w:rPr>
            <w:t>6</w:t>
          </w:r>
          <w:r w:rsidR="00521396">
            <w:rPr>
              <w:sz w:val="20"/>
              <w:szCs w:val="20"/>
            </w:rPr>
            <w:t xml:space="preserve"> Worksheet</w:t>
          </w:r>
        </w:p>
      </w:tc>
    </w:tr>
  </w:tbl>
  <w:p w14:paraId="6E11E500" w14:textId="77777777" w:rsidR="00D604B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7CD912FA" wp14:editId="2EB9FCD4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201025440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B1910C" w14:textId="77777777" w:rsidR="00D604B9" w:rsidRDefault="00D604B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3CC879" w14:textId="77777777" w:rsidR="00521396" w:rsidRDefault="00521396" w:rsidP="00521396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W w:w="13958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3294"/>
      <w:gridCol w:w="10664"/>
    </w:tblGrid>
    <w:tr w:rsidR="00521396" w14:paraId="249921F6" w14:textId="77777777" w:rsidTr="00AB16FB">
      <w:tc>
        <w:tcPr>
          <w:tcW w:w="3294" w:type="dxa"/>
          <w:tcBorders>
            <w:bottom w:val="single" w:sz="12" w:space="0" w:color="EBDDF4"/>
          </w:tcBorders>
        </w:tcPr>
        <w:p w14:paraId="3FE38D65" w14:textId="77777777" w:rsidR="00521396" w:rsidRDefault="00521396" w:rsidP="005213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10664" w:type="dxa"/>
          <w:tcBorders>
            <w:bottom w:val="single" w:sz="12" w:space="0" w:color="EBDDF4"/>
          </w:tcBorders>
        </w:tcPr>
        <w:p w14:paraId="17B42174" w14:textId="26A149F4" w:rsidR="00521396" w:rsidRDefault="00521396" w:rsidP="005213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 1: Research skills in the ESP</w:t>
          </w:r>
        </w:p>
        <w:p w14:paraId="747416BC" w14:textId="5BF969EE" w:rsidR="00521396" w:rsidRDefault="00521396" w:rsidP="005213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Activity </w:t>
          </w:r>
          <w:r w:rsidR="00704D96">
            <w:rPr>
              <w:sz w:val="20"/>
              <w:szCs w:val="20"/>
            </w:rPr>
            <w:t>6</w:t>
          </w:r>
          <w:r>
            <w:rPr>
              <w:sz w:val="20"/>
              <w:szCs w:val="20"/>
            </w:rPr>
            <w:t xml:space="preserve"> Worksheet</w:t>
          </w:r>
        </w:p>
      </w:tc>
    </w:tr>
  </w:tbl>
  <w:p w14:paraId="21B890FE" w14:textId="77777777" w:rsidR="00521396" w:rsidRPr="008B4981" w:rsidRDefault="00521396" w:rsidP="0052139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"/>
        <w:szCs w:val="2"/>
      </w:rPr>
    </w:pPr>
    <w:r>
      <w:rPr>
        <w:noProof/>
      </w:rPr>
      <w:drawing>
        <wp:anchor distT="0" distB="0" distL="114300" distR="114300" simplePos="0" relativeHeight="251661312" behindDoc="0" locked="0" layoutInCell="1" hidden="0" allowOverlap="1" wp14:anchorId="409F23B6" wp14:editId="3429C2E0">
          <wp:simplePos x="0" y="0"/>
          <wp:positionH relativeFrom="column">
            <wp:posOffset>3</wp:posOffset>
          </wp:positionH>
          <wp:positionV relativeFrom="paragraph">
            <wp:posOffset>-601341</wp:posOffset>
          </wp:positionV>
          <wp:extent cx="1137557" cy="477540"/>
          <wp:effectExtent l="0" t="0" r="0" b="0"/>
          <wp:wrapNone/>
          <wp:docPr id="1574985596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2B7767C3" w14:textId="3670351E" w:rsidR="00D604B9" w:rsidRPr="008B4981" w:rsidRDefault="00D604B9" w:rsidP="00521396">
    <w:pPr>
      <w:pStyle w:val="Header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89532D"/>
    <w:multiLevelType w:val="multilevel"/>
    <w:tmpl w:val="397CA216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CA934C6"/>
    <w:multiLevelType w:val="hybridMultilevel"/>
    <w:tmpl w:val="8F8C7FB2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0BE6145"/>
    <w:multiLevelType w:val="multilevel"/>
    <w:tmpl w:val="D58851C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•"/>
      <w:lvlJc w:val="left"/>
      <w:pPr>
        <w:ind w:left="1800" w:hanging="72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2F337CE1"/>
    <w:multiLevelType w:val="multilevel"/>
    <w:tmpl w:val="1A1CF55A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C3C5EFD"/>
    <w:multiLevelType w:val="multilevel"/>
    <w:tmpl w:val="97BCAE2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F53742B"/>
    <w:multiLevelType w:val="multilevel"/>
    <w:tmpl w:val="BCC6A560"/>
    <w:lvl w:ilvl="0">
      <w:start w:val="1"/>
      <w:numFmt w:val="lowerLetter"/>
      <w:lvlText w:val="%1)"/>
      <w:lvlJc w:val="left"/>
      <w:pPr>
        <w:ind w:left="720" w:hanging="360"/>
      </w:pPr>
      <w:rPr>
        <w:b/>
        <w:bCs/>
      </w:rPr>
    </w:lvl>
    <w:lvl w:ilvl="1">
      <w:numFmt w:val="bullet"/>
      <w:lvlText w:val="•"/>
      <w:lvlJc w:val="left"/>
      <w:pPr>
        <w:ind w:left="1800" w:hanging="72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5A1D5B1B"/>
    <w:multiLevelType w:val="multilevel"/>
    <w:tmpl w:val="B4A825E4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5C0429B"/>
    <w:multiLevelType w:val="hybridMultilevel"/>
    <w:tmpl w:val="F8462A72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7033206B"/>
    <w:multiLevelType w:val="multilevel"/>
    <w:tmpl w:val="9EEEB7AA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1A91F12"/>
    <w:multiLevelType w:val="hybridMultilevel"/>
    <w:tmpl w:val="40382444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DAA2B29"/>
    <w:multiLevelType w:val="hybridMultilevel"/>
    <w:tmpl w:val="07F23AF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33492453">
    <w:abstractNumId w:val="2"/>
  </w:num>
  <w:num w:numId="2" w16cid:durableId="5988833">
    <w:abstractNumId w:val="3"/>
  </w:num>
  <w:num w:numId="3" w16cid:durableId="1688369483">
    <w:abstractNumId w:val="4"/>
  </w:num>
  <w:num w:numId="4" w16cid:durableId="861168000">
    <w:abstractNumId w:val="5"/>
  </w:num>
  <w:num w:numId="5" w16cid:durableId="1123889958">
    <w:abstractNumId w:val="6"/>
  </w:num>
  <w:num w:numId="6" w16cid:durableId="1613827169">
    <w:abstractNumId w:val="0"/>
  </w:num>
  <w:num w:numId="7" w16cid:durableId="2102791832">
    <w:abstractNumId w:val="8"/>
  </w:num>
  <w:num w:numId="8" w16cid:durableId="920135825">
    <w:abstractNumId w:val="10"/>
  </w:num>
  <w:num w:numId="9" w16cid:durableId="1113986369">
    <w:abstractNumId w:val="1"/>
  </w:num>
  <w:num w:numId="10" w16cid:durableId="1872067948">
    <w:abstractNumId w:val="7"/>
  </w:num>
  <w:num w:numId="11" w16cid:durableId="202401537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tDQ2NTY3tDA1MTA2NrZU0lEKTi0uzszPAykwrwUA1E5dICwAAAA="/>
  </w:docVars>
  <w:rsids>
    <w:rsidRoot w:val="00D604B9"/>
    <w:rsid w:val="00005414"/>
    <w:rsid w:val="00086254"/>
    <w:rsid w:val="000B04AA"/>
    <w:rsid w:val="000F398A"/>
    <w:rsid w:val="000F4884"/>
    <w:rsid w:val="001044E8"/>
    <w:rsid w:val="00106C88"/>
    <w:rsid w:val="001F2236"/>
    <w:rsid w:val="00312742"/>
    <w:rsid w:val="00361907"/>
    <w:rsid w:val="00383255"/>
    <w:rsid w:val="003F7AD1"/>
    <w:rsid w:val="004079D0"/>
    <w:rsid w:val="00455C19"/>
    <w:rsid w:val="004E651D"/>
    <w:rsid w:val="00521396"/>
    <w:rsid w:val="005417D8"/>
    <w:rsid w:val="00617C64"/>
    <w:rsid w:val="006245CE"/>
    <w:rsid w:val="0062651C"/>
    <w:rsid w:val="00670A30"/>
    <w:rsid w:val="00704D96"/>
    <w:rsid w:val="00736FF8"/>
    <w:rsid w:val="00793060"/>
    <w:rsid w:val="007B5197"/>
    <w:rsid w:val="007D77BC"/>
    <w:rsid w:val="00814379"/>
    <w:rsid w:val="00855806"/>
    <w:rsid w:val="008B4981"/>
    <w:rsid w:val="008B7B92"/>
    <w:rsid w:val="00947D1A"/>
    <w:rsid w:val="009C3E34"/>
    <w:rsid w:val="00A02C65"/>
    <w:rsid w:val="00A75E91"/>
    <w:rsid w:val="00AD0C55"/>
    <w:rsid w:val="00C11314"/>
    <w:rsid w:val="00C75705"/>
    <w:rsid w:val="00C810BB"/>
    <w:rsid w:val="00D604B9"/>
    <w:rsid w:val="00DC2C62"/>
    <w:rsid w:val="00DD119B"/>
    <w:rsid w:val="00F27CB1"/>
    <w:rsid w:val="00F57E51"/>
    <w:rsid w:val="00F93AC9"/>
    <w:rsid w:val="00F960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85668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FooterChar"/>
    <w:uiPriority w:val="99"/>
    <w:unhideWhenUsed/>
    <w:rsid w:val="0052139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1396"/>
  </w:style>
  <w:style w:type="paragraph" w:styleId="Header">
    <w:name w:val="header"/>
    <w:basedOn w:val="Normal"/>
    <w:link w:val="HeaderChar"/>
    <w:uiPriority w:val="99"/>
    <w:semiHidden/>
    <w:unhideWhenUsed/>
    <w:rsid w:val="0052139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521396"/>
  </w:style>
  <w:style w:type="paragraph" w:styleId="ListParagraph">
    <w:name w:val="List Paragraph"/>
    <w:basedOn w:val="Normal"/>
    <w:uiPriority w:val="34"/>
    <w:qFormat/>
    <w:rsid w:val="001F223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header" Target="header4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footer" Target="footer4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561</Words>
  <Characters>3198</Characters>
  <Application>Microsoft Office Word</Application>
  <DocSecurity>0</DocSecurity>
  <Lines>26</Lines>
  <Paragraphs>7</Paragraphs>
  <ScaleCrop>false</ScaleCrop>
  <Company/>
  <LinksUpToDate>false</LinksUpToDate>
  <CharactersWithSpaces>3752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2026-06-15T09:39:00Z</dcterms:created>
  <dcterms:modified xsi:type="dcterms:W3CDTF">2026-06-15T09:39:00Z</dcterms:modified>
</cp:coreProperties>
</file>