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0A8C" w14:textId="6C6FC708" w:rsidR="005D6A8B" w:rsidRPr="00570F8D" w:rsidRDefault="00112033" w:rsidP="00D05EA1">
      <w:pPr>
        <w:pStyle w:val="Chapter"/>
        <w:spacing w:before="0"/>
      </w:pPr>
      <w:r>
        <w:t xml:space="preserve">Activity 1 Worksheet answers: </w:t>
      </w:r>
      <w:r w:rsidR="0062529E" w:rsidRPr="00570F8D">
        <w:t xml:space="preserve">AI in </w:t>
      </w:r>
      <w:r w:rsidR="00F960B9" w:rsidRPr="00570F8D">
        <w:t>s</w:t>
      </w:r>
      <w:r w:rsidR="0062529E" w:rsidRPr="00570F8D">
        <w:t xml:space="preserve">oftware </w:t>
      </w:r>
      <w:r w:rsidR="00F960B9" w:rsidRPr="00570F8D">
        <w:t>d</w:t>
      </w:r>
      <w:r w:rsidR="0062529E" w:rsidRPr="00570F8D">
        <w:t>evelopmen</w:t>
      </w:r>
      <w:r>
        <w:t>t</w:t>
      </w:r>
    </w:p>
    <w:p w14:paraId="66B1B807" w14:textId="77F20373" w:rsidR="00F960B9" w:rsidRPr="00EA471F" w:rsidRDefault="00B45614" w:rsidP="00F960B9">
      <w:pPr>
        <w:pBdr>
          <w:top w:val="nil"/>
          <w:left w:val="nil"/>
          <w:bottom w:val="nil"/>
          <w:right w:val="nil"/>
          <w:between w:val="nil"/>
        </w:pBdr>
        <w:spacing w:before="80" w:after="80"/>
        <w:rPr>
          <w:color w:val="000000" w:themeColor="text1"/>
        </w:rPr>
      </w:pPr>
      <w:r w:rsidRPr="00EA471F">
        <w:rPr>
          <w:b/>
          <w:bCs/>
          <w:color w:val="000000" w:themeColor="text1"/>
        </w:rPr>
        <w:t>Task 1</w:t>
      </w:r>
      <w:r w:rsidR="00F960B9" w:rsidRPr="00EA471F">
        <w:rPr>
          <w:b/>
          <w:bCs/>
          <w:color w:val="000000" w:themeColor="text1"/>
        </w:rPr>
        <w:t xml:space="preserve">: </w:t>
      </w:r>
      <w:r w:rsidR="00F960B9" w:rsidRPr="00EA471F">
        <w:rPr>
          <w:color w:val="000000" w:themeColor="text1"/>
        </w:rPr>
        <w:t xml:space="preserve">Watch the video </w:t>
      </w:r>
      <w:r w:rsidR="00C56B10">
        <w:rPr>
          <w:color w:val="000000" w:themeColor="text1"/>
        </w:rPr>
        <w:t>(</w:t>
      </w:r>
      <w:hyperlink r:id="rId8" w:tgtFrame="_blank" w:history="1">
        <w:r w:rsidR="00A918ED" w:rsidRPr="00A918ED">
          <w:rPr>
            <w:rStyle w:val="Hyperlink"/>
          </w:rPr>
          <w:t>https://vimeo.com/1219874369</w:t>
        </w:r>
      </w:hyperlink>
      <w:r w:rsidR="00C56B10">
        <w:rPr>
          <w:color w:val="000000" w:themeColor="text1"/>
        </w:rPr>
        <w:t xml:space="preserve">) </w:t>
      </w:r>
      <w:r w:rsidR="00F960B9" w:rsidRPr="00EA471F">
        <w:rPr>
          <w:color w:val="000000" w:themeColor="text1"/>
        </w:rPr>
        <w:t>about AI in the software development industry.</w:t>
      </w:r>
    </w:p>
    <w:p w14:paraId="30CD7C30" w14:textId="7002BA81" w:rsidR="007E714F" w:rsidRPr="00570F8D" w:rsidRDefault="00F960B9" w:rsidP="00A03BBD">
      <w:pPr>
        <w:pBdr>
          <w:top w:val="nil"/>
          <w:left w:val="nil"/>
          <w:bottom w:val="nil"/>
          <w:right w:val="nil"/>
          <w:between w:val="nil"/>
        </w:pBdr>
        <w:spacing w:before="80" w:after="80"/>
        <w:rPr>
          <w:color w:val="000000" w:themeColor="text1"/>
        </w:rPr>
      </w:pPr>
      <w:r w:rsidRPr="00EA471F">
        <w:rPr>
          <w:color w:val="000000" w:themeColor="text1"/>
        </w:rPr>
        <w:t>Take notes and write answers to these questions.</w:t>
      </w:r>
    </w:p>
    <w:p w14:paraId="2D6A742E" w14:textId="77777777" w:rsidR="00B45614" w:rsidRPr="00EA471F" w:rsidRDefault="00B45614" w:rsidP="00B45614">
      <w:pPr>
        <w:pStyle w:val="ListParagraph"/>
        <w:numPr>
          <w:ilvl w:val="0"/>
          <w:numId w:val="38"/>
        </w:numPr>
        <w:pBdr>
          <w:top w:val="nil"/>
          <w:left w:val="nil"/>
          <w:bottom w:val="nil"/>
          <w:right w:val="nil"/>
          <w:between w:val="nil"/>
        </w:pBdr>
        <w:spacing w:before="80" w:after="80"/>
        <w:rPr>
          <w:color w:val="000000" w:themeColor="text1"/>
        </w:rPr>
      </w:pPr>
      <w:r w:rsidRPr="00EA471F">
        <w:rPr>
          <w:color w:val="000000" w:themeColor="text1"/>
        </w:rPr>
        <w:t>How can AI tools support code creation?</w:t>
      </w:r>
    </w:p>
    <w:p w14:paraId="5F0464DF" w14:textId="5DD266AC" w:rsidR="00EA471F" w:rsidRPr="00EA471F" w:rsidRDefault="00B45614" w:rsidP="002F72FC">
      <w:pPr>
        <w:ind w:left="357"/>
      </w:pPr>
      <w:r w:rsidRPr="00EA471F">
        <w:t>AI can speed up code creation. It can also help to find misplaced characters that might break an entire script. Often it can suggest improvements for better performance or improved structure. It can enhance the quality of the output. For example, AI is effective at creating the basic structure and design of a website.</w:t>
      </w:r>
    </w:p>
    <w:p w14:paraId="2BF48A4F" w14:textId="77777777" w:rsidR="00B45614" w:rsidRPr="00EA471F" w:rsidRDefault="00B45614" w:rsidP="00EA471F">
      <w:pPr>
        <w:pStyle w:val="ListParagraph"/>
        <w:numPr>
          <w:ilvl w:val="0"/>
          <w:numId w:val="38"/>
        </w:numPr>
        <w:pBdr>
          <w:top w:val="nil"/>
          <w:left w:val="nil"/>
          <w:bottom w:val="nil"/>
          <w:right w:val="nil"/>
          <w:between w:val="nil"/>
        </w:pBdr>
        <w:spacing w:before="80" w:after="80"/>
        <w:ind w:left="357"/>
        <w:rPr>
          <w:color w:val="000000" w:themeColor="text1"/>
        </w:rPr>
      </w:pPr>
      <w:r w:rsidRPr="00EA471F">
        <w:rPr>
          <w:color w:val="000000" w:themeColor="text1"/>
        </w:rPr>
        <w:t>How can AI tools help with debugging?</w:t>
      </w:r>
    </w:p>
    <w:p w14:paraId="63B1F804" w14:textId="6BB9AEC5" w:rsidR="00EA471F" w:rsidRPr="00EA471F" w:rsidRDefault="00B45614" w:rsidP="00570F8D">
      <w:pPr>
        <w:pBdr>
          <w:top w:val="nil"/>
          <w:left w:val="nil"/>
          <w:bottom w:val="nil"/>
          <w:right w:val="nil"/>
          <w:between w:val="nil"/>
        </w:pBdr>
        <w:spacing w:before="80" w:after="80"/>
        <w:ind w:left="357"/>
        <w:rPr>
          <w:color w:val="000000" w:themeColor="text1"/>
        </w:rPr>
      </w:pPr>
      <w:r w:rsidRPr="00EA471F">
        <w:rPr>
          <w:color w:val="000000" w:themeColor="text1"/>
        </w:rPr>
        <w:t xml:space="preserve">AI speeds up debugging as it can check code more quickly and can often correct errors automatically, rather than just pointing them out. It can also look further than the code in a single place. </w:t>
      </w:r>
    </w:p>
    <w:p w14:paraId="7FB4480C" w14:textId="1BACF39F" w:rsidR="00EA471F" w:rsidRDefault="00B45614" w:rsidP="00570F8D">
      <w:pPr>
        <w:pStyle w:val="ListParagraph"/>
        <w:numPr>
          <w:ilvl w:val="0"/>
          <w:numId w:val="38"/>
        </w:numPr>
        <w:pBdr>
          <w:top w:val="nil"/>
          <w:left w:val="nil"/>
          <w:bottom w:val="nil"/>
          <w:right w:val="nil"/>
          <w:between w:val="nil"/>
        </w:pBdr>
        <w:spacing w:before="80" w:after="80" w:line="276" w:lineRule="auto"/>
        <w:ind w:left="357"/>
        <w:rPr>
          <w:color w:val="000000" w:themeColor="text1"/>
        </w:rPr>
      </w:pPr>
      <w:r w:rsidRPr="00EA471F">
        <w:rPr>
          <w:color w:val="000000" w:themeColor="text1"/>
        </w:rPr>
        <w:t>Why is automated test generation useful?</w:t>
      </w:r>
    </w:p>
    <w:p w14:paraId="1F301469" w14:textId="4D72B70C" w:rsidR="00B45614" w:rsidRPr="00EA471F" w:rsidRDefault="00B45614" w:rsidP="00570F8D">
      <w:pPr>
        <w:pStyle w:val="ListParagraph"/>
        <w:pBdr>
          <w:top w:val="nil"/>
          <w:left w:val="nil"/>
          <w:bottom w:val="nil"/>
          <w:right w:val="nil"/>
          <w:between w:val="nil"/>
        </w:pBdr>
        <w:spacing w:before="80"/>
        <w:ind w:left="360"/>
        <w:rPr>
          <w:color w:val="000000" w:themeColor="text1"/>
        </w:rPr>
      </w:pPr>
      <w:r w:rsidRPr="00EA471F">
        <w:rPr>
          <w:color w:val="000000" w:themeColor="text1"/>
        </w:rPr>
        <w:t>Automated test generation can create a wide range of scenarios that would take a human a longer time to design and run. AI can run comprehensive tests on a large knowledge</w:t>
      </w:r>
      <w:r w:rsidR="00F960B9" w:rsidRPr="00EA471F">
        <w:rPr>
          <w:color w:val="000000" w:themeColor="text1"/>
        </w:rPr>
        <w:t xml:space="preserve"> </w:t>
      </w:r>
      <w:r w:rsidRPr="00EA471F">
        <w:rPr>
          <w:color w:val="000000" w:themeColor="text1"/>
        </w:rPr>
        <w:t>base very quickly. However, it’s still important for humans to supervise the test and review the results.</w:t>
      </w:r>
    </w:p>
    <w:p w14:paraId="020F7F05" w14:textId="77777777" w:rsidR="00EA471F" w:rsidRDefault="00B45614" w:rsidP="00570F8D">
      <w:pPr>
        <w:pStyle w:val="ListParagraph"/>
        <w:numPr>
          <w:ilvl w:val="0"/>
          <w:numId w:val="38"/>
        </w:numPr>
        <w:pBdr>
          <w:top w:val="nil"/>
          <w:left w:val="nil"/>
          <w:bottom w:val="nil"/>
          <w:right w:val="nil"/>
          <w:between w:val="nil"/>
        </w:pBdr>
        <w:spacing w:before="80" w:after="80" w:line="276" w:lineRule="auto"/>
        <w:rPr>
          <w:color w:val="000000" w:themeColor="text1"/>
        </w:rPr>
      </w:pPr>
      <w:r w:rsidRPr="00EA471F">
        <w:rPr>
          <w:color w:val="000000" w:themeColor="text1"/>
        </w:rPr>
        <w:t>Explain one benefit of using AI to help write software.</w:t>
      </w:r>
    </w:p>
    <w:p w14:paraId="442E0681" w14:textId="34BC49BF" w:rsidR="00570F8D" w:rsidRPr="00570F8D" w:rsidRDefault="00B45614" w:rsidP="00570F8D">
      <w:pPr>
        <w:pStyle w:val="ListParagraph"/>
        <w:pBdr>
          <w:top w:val="nil"/>
          <w:left w:val="nil"/>
          <w:bottom w:val="nil"/>
          <w:right w:val="nil"/>
          <w:between w:val="nil"/>
        </w:pBdr>
        <w:spacing w:before="80" w:after="80"/>
        <w:ind w:left="360"/>
        <w:rPr>
          <w:color w:val="000000" w:themeColor="text1"/>
        </w:rPr>
      </w:pPr>
      <w:r w:rsidRPr="00EA471F">
        <w:rPr>
          <w:color w:val="000000" w:themeColor="text1"/>
        </w:rPr>
        <w:t>Speed is the largest benefit</w:t>
      </w:r>
      <w:r w:rsidR="00F960B9" w:rsidRPr="00EA471F">
        <w:rPr>
          <w:color w:val="000000" w:themeColor="text1"/>
        </w:rPr>
        <w:t>;</w:t>
      </w:r>
      <w:r w:rsidRPr="00EA471F">
        <w:rPr>
          <w:color w:val="000000" w:themeColor="text1"/>
        </w:rPr>
        <w:t xml:space="preserve"> AI can reduce something that may take months to just a day</w:t>
      </w:r>
      <w:r w:rsidR="00F960B9" w:rsidRPr="00EA471F">
        <w:rPr>
          <w:color w:val="000000" w:themeColor="text1"/>
        </w:rPr>
        <w:t>,</w:t>
      </w:r>
      <w:r w:rsidRPr="00EA471F">
        <w:rPr>
          <w:color w:val="000000" w:themeColor="text1"/>
        </w:rPr>
        <w:t xml:space="preserve"> or even minutes.</w:t>
      </w:r>
      <w:r w:rsidRPr="00EA471F">
        <w:rPr>
          <w:i/>
          <w:iCs/>
          <w:color w:val="000000" w:themeColor="text1"/>
        </w:rPr>
        <w:t xml:space="preserve"> </w:t>
      </w:r>
    </w:p>
    <w:p w14:paraId="5BA6BD91" w14:textId="330EC9C2" w:rsidR="00570F8D" w:rsidRPr="00570F8D" w:rsidRDefault="00B45614" w:rsidP="00570F8D">
      <w:pPr>
        <w:pStyle w:val="ListParagraph"/>
        <w:numPr>
          <w:ilvl w:val="0"/>
          <w:numId w:val="38"/>
        </w:numPr>
        <w:pBdr>
          <w:top w:val="nil"/>
          <w:left w:val="nil"/>
          <w:bottom w:val="nil"/>
          <w:right w:val="nil"/>
          <w:between w:val="nil"/>
        </w:pBdr>
        <w:spacing w:before="80" w:after="80" w:line="276" w:lineRule="auto"/>
        <w:rPr>
          <w:color w:val="000000" w:themeColor="text1"/>
        </w:rPr>
      </w:pPr>
      <w:r w:rsidRPr="00EA471F">
        <w:rPr>
          <w:color w:val="000000" w:themeColor="text1"/>
        </w:rPr>
        <w:t>Explain the risks of using AI to help write software.</w:t>
      </w:r>
    </w:p>
    <w:p w14:paraId="67FABB1A" w14:textId="25EC660F" w:rsidR="00B45614" w:rsidRPr="00EA471F" w:rsidRDefault="00B45614" w:rsidP="00EA471F">
      <w:pPr>
        <w:pStyle w:val="ListParagraph"/>
        <w:pBdr>
          <w:top w:val="nil"/>
          <w:left w:val="nil"/>
          <w:bottom w:val="nil"/>
          <w:right w:val="nil"/>
          <w:between w:val="nil"/>
        </w:pBdr>
        <w:spacing w:before="80" w:after="80"/>
        <w:ind w:left="360"/>
        <w:rPr>
          <w:color w:val="000000" w:themeColor="text1"/>
        </w:rPr>
      </w:pPr>
      <w:r w:rsidRPr="00EA471F">
        <w:rPr>
          <w:color w:val="000000" w:themeColor="text1"/>
        </w:rPr>
        <w:t>AI-produced output can be generic, like a factory output. Personalisation is important and this requires human input.</w:t>
      </w:r>
      <w:r w:rsidR="00F960B9" w:rsidRPr="00EA471F">
        <w:rPr>
          <w:color w:val="000000" w:themeColor="text1"/>
        </w:rPr>
        <w:t xml:space="preserve"> </w:t>
      </w:r>
      <w:r w:rsidRPr="00EA471F">
        <w:rPr>
          <w:color w:val="000000" w:themeColor="text1"/>
        </w:rPr>
        <w:t>AI is automated, so it can get things wrong or output solutions that don’t follow best practices.</w:t>
      </w:r>
    </w:p>
    <w:p w14:paraId="65D93323" w14:textId="13201EF7" w:rsidR="007E714F" w:rsidRPr="00EA471F" w:rsidRDefault="007E714F" w:rsidP="00570F8D">
      <w:r w:rsidRPr="00EA471F">
        <w:rPr>
          <w:b/>
          <w:bCs/>
        </w:rPr>
        <w:t xml:space="preserve">Task 2: </w:t>
      </w:r>
      <w:r w:rsidRPr="00EA471F">
        <w:t>Scenario-</w:t>
      </w:r>
      <w:r w:rsidR="00F960B9" w:rsidRPr="00EA471F">
        <w:t>b</w:t>
      </w:r>
      <w:r w:rsidRPr="00EA471F">
        <w:t xml:space="preserve">ased </w:t>
      </w:r>
      <w:r w:rsidR="00F960B9" w:rsidRPr="00EA471F">
        <w:t>q</w:t>
      </w:r>
      <w:r w:rsidRPr="00EA471F">
        <w:t>uestions</w:t>
      </w:r>
      <w:r w:rsidR="00EA471F" w:rsidRPr="00EA471F">
        <w:t>.</w:t>
      </w:r>
      <w:r w:rsidR="00EA471F">
        <w:t xml:space="preserve"> </w:t>
      </w:r>
      <w:r w:rsidR="00EA471F" w:rsidRPr="006B0024">
        <w:t>The scenario</w:t>
      </w:r>
      <w:r w:rsidR="00EA471F" w:rsidRPr="006B0024">
        <w:rPr>
          <w:b/>
          <w:bCs/>
        </w:rPr>
        <w:t>:</w:t>
      </w:r>
      <w:r w:rsidR="00EA471F" w:rsidRPr="006B0024">
        <w:t xml:space="preserve"> A developer uses a public AI tool to create some authentication code. They copy this AI-generated code into a live system without reviewing it. The code stores passwords in plain text.</w:t>
      </w:r>
    </w:p>
    <w:p w14:paraId="13FD0DE8" w14:textId="79646614" w:rsidR="00EA471F" w:rsidRPr="00917C08" w:rsidRDefault="00B45614" w:rsidP="00570F8D">
      <w:pPr>
        <w:pStyle w:val="Tablehead3"/>
        <w:numPr>
          <w:ilvl w:val="0"/>
          <w:numId w:val="40"/>
        </w:numPr>
        <w:rPr>
          <w:b w:val="0"/>
          <w:bCs w:val="0"/>
          <w:i/>
          <w:iCs/>
          <w:color w:val="000000" w:themeColor="text1"/>
          <w:sz w:val="22"/>
          <w:szCs w:val="22"/>
        </w:rPr>
      </w:pPr>
      <w:r w:rsidRPr="00EA471F">
        <w:rPr>
          <w:b w:val="0"/>
          <w:bCs w:val="0"/>
          <w:color w:val="000000" w:themeColor="text1"/>
          <w:sz w:val="22"/>
          <w:szCs w:val="22"/>
        </w:rPr>
        <w:t>What is the risk in this scenario and how could this be prevented?</w:t>
      </w:r>
    </w:p>
    <w:tbl>
      <w:tblPr>
        <w:tblStyle w:val="TableGridLight"/>
        <w:tblW w:w="0" w:type="auto"/>
        <w:tblInd w:w="360" w:type="dxa"/>
        <w:tblLook w:val="04A0" w:firstRow="1" w:lastRow="0" w:firstColumn="1" w:lastColumn="0" w:noHBand="0" w:noVBand="1"/>
      </w:tblPr>
      <w:tblGrid>
        <w:gridCol w:w="4424"/>
        <w:gridCol w:w="4425"/>
      </w:tblGrid>
      <w:tr w:rsidR="00917C08" w14:paraId="3F1D0FDD" w14:textId="77777777" w:rsidTr="00917C08">
        <w:trPr>
          <w:trHeight w:val="333"/>
        </w:trPr>
        <w:tc>
          <w:tcPr>
            <w:tcW w:w="4424" w:type="dxa"/>
          </w:tcPr>
          <w:p w14:paraId="01E404B8" w14:textId="6848FFCA" w:rsidR="00917C08" w:rsidRPr="00917C08" w:rsidRDefault="00917C08" w:rsidP="00917C08">
            <w:pPr>
              <w:pStyle w:val="Tablehead3"/>
              <w:rPr>
                <w:b w:val="0"/>
                <w:bCs w:val="0"/>
                <w:color w:val="000000" w:themeColor="text1"/>
                <w:sz w:val="22"/>
                <w:szCs w:val="22"/>
              </w:rPr>
            </w:pPr>
            <w:r w:rsidRPr="00917C08">
              <w:rPr>
                <w:b w:val="0"/>
                <w:bCs w:val="0"/>
                <w:color w:val="000000" w:themeColor="text1"/>
                <w:sz w:val="22"/>
                <w:szCs w:val="22"/>
              </w:rPr>
              <w:t>Risks</w:t>
            </w:r>
          </w:p>
        </w:tc>
        <w:tc>
          <w:tcPr>
            <w:tcW w:w="4425" w:type="dxa"/>
          </w:tcPr>
          <w:p w14:paraId="2395A664" w14:textId="4E8A69ED" w:rsidR="00917C08" w:rsidRPr="00917C08" w:rsidRDefault="00917C08" w:rsidP="00917C08">
            <w:pPr>
              <w:pStyle w:val="Tablehead3"/>
              <w:rPr>
                <w:b w:val="0"/>
                <w:bCs w:val="0"/>
                <w:color w:val="000000" w:themeColor="text1"/>
                <w:sz w:val="22"/>
                <w:szCs w:val="22"/>
              </w:rPr>
            </w:pPr>
            <w:r>
              <w:rPr>
                <w:b w:val="0"/>
                <w:bCs w:val="0"/>
                <w:color w:val="000000" w:themeColor="text1"/>
                <w:sz w:val="22"/>
                <w:szCs w:val="22"/>
              </w:rPr>
              <w:t>Prevention</w:t>
            </w:r>
          </w:p>
        </w:tc>
      </w:tr>
      <w:tr w:rsidR="00917C08" w14:paraId="6A199DEC" w14:textId="77777777" w:rsidTr="00917C08">
        <w:tc>
          <w:tcPr>
            <w:tcW w:w="4424" w:type="dxa"/>
          </w:tcPr>
          <w:p w14:paraId="1079720C" w14:textId="77777777" w:rsidR="00917C08" w:rsidRPr="00EA471F" w:rsidRDefault="00917C08" w:rsidP="002F72FC">
            <w:pPr>
              <w:pStyle w:val="Tablehead3"/>
              <w:numPr>
                <w:ilvl w:val="0"/>
                <w:numId w:val="35"/>
              </w:numPr>
              <w:ind w:left="357" w:hanging="357"/>
              <w:rPr>
                <w:b w:val="0"/>
                <w:bCs w:val="0"/>
                <w:color w:val="000000" w:themeColor="text1"/>
                <w:sz w:val="22"/>
                <w:szCs w:val="22"/>
              </w:rPr>
            </w:pPr>
            <w:r w:rsidRPr="00EA471F">
              <w:rPr>
                <w:b w:val="0"/>
                <w:bCs w:val="0"/>
                <w:color w:val="000000" w:themeColor="text1"/>
                <w:sz w:val="22"/>
                <w:szCs w:val="22"/>
              </w:rPr>
              <w:t>Major security vulnerability</w:t>
            </w:r>
          </w:p>
          <w:p w14:paraId="1E18E245" w14:textId="77777777" w:rsidR="00917C08" w:rsidRPr="00EA471F" w:rsidRDefault="00917C08" w:rsidP="002F72FC">
            <w:pPr>
              <w:pStyle w:val="Tablehead3"/>
              <w:numPr>
                <w:ilvl w:val="0"/>
                <w:numId w:val="35"/>
              </w:numPr>
              <w:ind w:left="357" w:hanging="357"/>
              <w:rPr>
                <w:b w:val="0"/>
                <w:bCs w:val="0"/>
                <w:color w:val="000000" w:themeColor="text1"/>
                <w:sz w:val="22"/>
                <w:szCs w:val="22"/>
              </w:rPr>
            </w:pPr>
            <w:r w:rsidRPr="00EA471F">
              <w:rPr>
                <w:b w:val="0"/>
                <w:bCs w:val="0"/>
                <w:color w:val="000000" w:themeColor="text1"/>
                <w:sz w:val="22"/>
                <w:szCs w:val="22"/>
              </w:rPr>
              <w:t>Data breach risk</w:t>
            </w:r>
          </w:p>
          <w:p w14:paraId="3BAD357A" w14:textId="77777777" w:rsidR="00917C08" w:rsidRPr="00EA471F" w:rsidRDefault="00917C08" w:rsidP="002F72FC">
            <w:pPr>
              <w:pStyle w:val="Tablehead3"/>
              <w:numPr>
                <w:ilvl w:val="0"/>
                <w:numId w:val="35"/>
              </w:numPr>
              <w:ind w:left="357" w:hanging="357"/>
              <w:rPr>
                <w:b w:val="0"/>
                <w:bCs w:val="0"/>
                <w:color w:val="000000" w:themeColor="text1"/>
                <w:sz w:val="22"/>
                <w:szCs w:val="22"/>
              </w:rPr>
            </w:pPr>
            <w:r w:rsidRPr="00EA471F">
              <w:rPr>
                <w:b w:val="0"/>
                <w:bCs w:val="0"/>
                <w:color w:val="000000" w:themeColor="text1"/>
                <w:sz w:val="22"/>
                <w:szCs w:val="22"/>
              </w:rPr>
              <w:t>Non-compliance with data protection laws (GDPR and UK Data Protection Act 2018)</w:t>
            </w:r>
          </w:p>
          <w:p w14:paraId="58F67158" w14:textId="358DD9C9" w:rsidR="00917C08" w:rsidRPr="00917C08" w:rsidRDefault="00917C08" w:rsidP="002F72FC">
            <w:pPr>
              <w:pStyle w:val="Tablehead3"/>
              <w:numPr>
                <w:ilvl w:val="0"/>
                <w:numId w:val="35"/>
              </w:numPr>
              <w:ind w:left="357" w:hanging="357"/>
              <w:rPr>
                <w:b w:val="0"/>
                <w:bCs w:val="0"/>
                <w:color w:val="000000" w:themeColor="text1"/>
                <w:sz w:val="22"/>
                <w:szCs w:val="22"/>
              </w:rPr>
            </w:pPr>
            <w:r w:rsidRPr="00EA471F">
              <w:rPr>
                <w:b w:val="0"/>
                <w:bCs w:val="0"/>
                <w:color w:val="000000" w:themeColor="text1"/>
                <w:sz w:val="22"/>
                <w:szCs w:val="22"/>
              </w:rPr>
              <w:t>Compromised confidentiality</w:t>
            </w:r>
          </w:p>
        </w:tc>
        <w:tc>
          <w:tcPr>
            <w:tcW w:w="4425" w:type="dxa"/>
          </w:tcPr>
          <w:p w14:paraId="378AD350" w14:textId="77777777" w:rsidR="00917C08" w:rsidRPr="00EA471F" w:rsidRDefault="00917C08" w:rsidP="002F72FC">
            <w:pPr>
              <w:pStyle w:val="Tablehead3"/>
              <w:numPr>
                <w:ilvl w:val="0"/>
                <w:numId w:val="35"/>
              </w:numPr>
              <w:ind w:left="357" w:hanging="357"/>
              <w:rPr>
                <w:b w:val="0"/>
                <w:bCs w:val="0"/>
                <w:color w:val="000000" w:themeColor="text1"/>
                <w:sz w:val="22"/>
                <w:szCs w:val="22"/>
              </w:rPr>
            </w:pPr>
            <w:r w:rsidRPr="00EA471F">
              <w:rPr>
                <w:b w:val="0"/>
                <w:bCs w:val="0"/>
                <w:color w:val="000000" w:themeColor="text1"/>
                <w:sz w:val="22"/>
                <w:szCs w:val="22"/>
              </w:rPr>
              <w:t>Code review process</w:t>
            </w:r>
          </w:p>
          <w:p w14:paraId="63D9700A" w14:textId="77777777" w:rsidR="00917C08" w:rsidRPr="00EA471F" w:rsidRDefault="00917C08" w:rsidP="002F72FC">
            <w:pPr>
              <w:pStyle w:val="Tablehead3"/>
              <w:numPr>
                <w:ilvl w:val="0"/>
                <w:numId w:val="35"/>
              </w:numPr>
              <w:ind w:left="357" w:hanging="357"/>
              <w:rPr>
                <w:b w:val="0"/>
                <w:bCs w:val="0"/>
                <w:color w:val="000000" w:themeColor="text1"/>
                <w:sz w:val="22"/>
                <w:szCs w:val="22"/>
              </w:rPr>
            </w:pPr>
            <w:r w:rsidRPr="00EA471F">
              <w:rPr>
                <w:b w:val="0"/>
                <w:bCs w:val="0"/>
                <w:color w:val="000000" w:themeColor="text1"/>
                <w:sz w:val="22"/>
                <w:szCs w:val="22"/>
              </w:rPr>
              <w:t>Security testing</w:t>
            </w:r>
          </w:p>
          <w:p w14:paraId="27AC1084" w14:textId="77777777" w:rsidR="00917C08" w:rsidRPr="00EA471F" w:rsidRDefault="00917C08" w:rsidP="002F72FC">
            <w:pPr>
              <w:pStyle w:val="Tablehead3"/>
              <w:numPr>
                <w:ilvl w:val="0"/>
                <w:numId w:val="35"/>
              </w:numPr>
              <w:ind w:left="357" w:hanging="357"/>
              <w:rPr>
                <w:b w:val="0"/>
                <w:bCs w:val="0"/>
                <w:color w:val="000000" w:themeColor="text1"/>
                <w:sz w:val="22"/>
                <w:szCs w:val="22"/>
              </w:rPr>
            </w:pPr>
            <w:r w:rsidRPr="00EA471F">
              <w:rPr>
                <w:b w:val="0"/>
                <w:bCs w:val="0"/>
                <w:color w:val="000000" w:themeColor="text1"/>
                <w:sz w:val="22"/>
                <w:szCs w:val="22"/>
              </w:rPr>
              <w:t>Hashing and salting passwords to prevent against unauthorised access</w:t>
            </w:r>
          </w:p>
          <w:p w14:paraId="0F026C7A" w14:textId="77777777" w:rsidR="00917C08" w:rsidRPr="00EA471F" w:rsidRDefault="00917C08" w:rsidP="002F72FC">
            <w:pPr>
              <w:pStyle w:val="Tablehead3"/>
              <w:numPr>
                <w:ilvl w:val="0"/>
                <w:numId w:val="35"/>
              </w:numPr>
              <w:ind w:left="357" w:hanging="357"/>
              <w:rPr>
                <w:b w:val="0"/>
                <w:bCs w:val="0"/>
                <w:color w:val="000000" w:themeColor="text1"/>
                <w:sz w:val="22"/>
                <w:szCs w:val="22"/>
              </w:rPr>
            </w:pPr>
            <w:r w:rsidRPr="00EA471F">
              <w:rPr>
                <w:b w:val="0"/>
                <w:bCs w:val="0"/>
                <w:color w:val="000000" w:themeColor="text1"/>
                <w:sz w:val="22"/>
                <w:szCs w:val="22"/>
              </w:rPr>
              <w:t>Following organisational AI policy</w:t>
            </w:r>
          </w:p>
          <w:p w14:paraId="01671191" w14:textId="5393C433" w:rsidR="00917C08" w:rsidRPr="00917C08" w:rsidRDefault="00917C08" w:rsidP="002F72FC">
            <w:pPr>
              <w:pStyle w:val="Tablehead3"/>
              <w:numPr>
                <w:ilvl w:val="0"/>
                <w:numId w:val="35"/>
              </w:numPr>
              <w:ind w:left="357" w:hanging="357"/>
              <w:rPr>
                <w:b w:val="0"/>
                <w:bCs w:val="0"/>
                <w:color w:val="000000" w:themeColor="text1"/>
                <w:sz w:val="22"/>
                <w:szCs w:val="22"/>
              </w:rPr>
            </w:pPr>
            <w:r w:rsidRPr="00EA471F">
              <w:rPr>
                <w:b w:val="0"/>
                <w:bCs w:val="0"/>
                <w:color w:val="000000" w:themeColor="text1"/>
                <w:sz w:val="22"/>
                <w:szCs w:val="22"/>
              </w:rPr>
              <w:t>Peer review before deployment</w:t>
            </w:r>
          </w:p>
        </w:tc>
      </w:tr>
    </w:tbl>
    <w:p w14:paraId="602BE003" w14:textId="77777777" w:rsidR="00780F9C" w:rsidRDefault="00780F9C">
      <w:pPr>
        <w:rPr>
          <w:color w:val="000000" w:themeColor="text1"/>
        </w:rPr>
      </w:pPr>
      <w:r>
        <w:rPr>
          <w:b/>
          <w:bCs/>
          <w:color w:val="000000" w:themeColor="text1"/>
        </w:rPr>
        <w:br w:type="page"/>
      </w:r>
    </w:p>
    <w:p w14:paraId="118035CC" w14:textId="6A219A1F" w:rsidR="00EA471F" w:rsidRPr="00570F8D" w:rsidRDefault="00B45614" w:rsidP="00570F8D">
      <w:pPr>
        <w:pStyle w:val="Tablehead3"/>
        <w:numPr>
          <w:ilvl w:val="0"/>
          <w:numId w:val="40"/>
        </w:numPr>
        <w:rPr>
          <w:b w:val="0"/>
          <w:bCs w:val="0"/>
          <w:color w:val="000000" w:themeColor="text1"/>
          <w:sz w:val="22"/>
          <w:szCs w:val="22"/>
        </w:rPr>
      </w:pPr>
      <w:r w:rsidRPr="00EA471F">
        <w:rPr>
          <w:b w:val="0"/>
          <w:bCs w:val="0"/>
          <w:color w:val="000000" w:themeColor="text1"/>
          <w:sz w:val="22"/>
          <w:szCs w:val="22"/>
        </w:rPr>
        <w:lastRenderedPageBreak/>
        <w:t>Why might sharing company source code with a public AI tool be problematic?</w:t>
      </w:r>
    </w:p>
    <w:p w14:paraId="3D82784E" w14:textId="7AB8757D" w:rsidR="00B45614" w:rsidRPr="00EA471F" w:rsidRDefault="00B45614" w:rsidP="00EA471F">
      <w:pPr>
        <w:pStyle w:val="Tablehead3"/>
        <w:ind w:left="360"/>
        <w:rPr>
          <w:b w:val="0"/>
          <w:bCs w:val="0"/>
          <w:color w:val="000000" w:themeColor="text1"/>
          <w:sz w:val="22"/>
          <w:szCs w:val="22"/>
        </w:rPr>
      </w:pPr>
      <w:r w:rsidRPr="00EA471F">
        <w:rPr>
          <w:b w:val="0"/>
          <w:bCs w:val="0"/>
          <w:color w:val="000000" w:themeColor="text1"/>
          <w:sz w:val="22"/>
          <w:szCs w:val="22"/>
        </w:rPr>
        <w:t>Sharing proprietary code with a public AI system may expose confidential intellectual property, breach contractual obligations, and violate GDPR and the UK Data Protection Act 2018 if personal data is included.</w:t>
      </w:r>
    </w:p>
    <w:p w14:paraId="2DE86CD1" w14:textId="1BFED883" w:rsidR="00570F8D" w:rsidRPr="001E6048" w:rsidRDefault="00570F8D" w:rsidP="00917C08">
      <w:pPr>
        <w:spacing w:before="240"/>
      </w:pPr>
      <w:r w:rsidRPr="006B0024">
        <w:rPr>
          <w:b/>
          <w:bCs/>
        </w:rPr>
        <w:t xml:space="preserve">Task </w:t>
      </w:r>
      <w:r>
        <w:rPr>
          <w:b/>
          <w:bCs/>
        </w:rPr>
        <w:t>3</w:t>
      </w:r>
      <w:r w:rsidRPr="006B0024">
        <w:rPr>
          <w:b/>
          <w:bCs/>
        </w:rPr>
        <w:t>:</w:t>
      </w:r>
      <w:r w:rsidRPr="006B0024">
        <w:t xml:space="preserve"> </w:t>
      </w:r>
      <w:r w:rsidRPr="001E6048">
        <w:t>Evaluate the use of AI tools in software development.</w:t>
      </w:r>
    </w:p>
    <w:p w14:paraId="18105CFB" w14:textId="66430099" w:rsidR="00934018" w:rsidRPr="00917C08" w:rsidRDefault="00570F8D" w:rsidP="00917C08">
      <w:pPr>
        <w:spacing w:after="0"/>
        <w:rPr>
          <w:i/>
          <w:iCs/>
        </w:rPr>
      </w:pPr>
      <w:r w:rsidRPr="00917C08">
        <w:rPr>
          <w:i/>
          <w:iCs/>
        </w:rPr>
        <w:t>Students own answers</w:t>
      </w:r>
    </w:p>
    <w:sectPr w:rsidR="00934018" w:rsidRPr="00917C08" w:rsidSect="00D05EA1">
      <w:headerReference w:type="default" r:id="rId9"/>
      <w:footerReference w:type="default" r:id="rId10"/>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F5869" w14:textId="77777777" w:rsidR="00DB2ABB" w:rsidRDefault="00DB2ABB" w:rsidP="000C51BB">
      <w:pPr>
        <w:spacing w:after="0" w:line="240" w:lineRule="auto"/>
      </w:pPr>
      <w:r>
        <w:separator/>
      </w:r>
    </w:p>
  </w:endnote>
  <w:endnote w:type="continuationSeparator" w:id="0">
    <w:p w14:paraId="35BAB767" w14:textId="77777777" w:rsidR="00DB2ABB" w:rsidRDefault="00DB2ABB"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901"/>
                  <w:gridCol w:w="4318"/>
                </w:tblGrid>
                <w:tr w:rsidR="00031572" w14:paraId="78BEFF50" w14:textId="77777777" w:rsidTr="00770787">
                  <w:tc>
                    <w:tcPr>
                      <w:tcW w:w="5000" w:type="pct"/>
                      <w:gridSpan w:val="2"/>
                      <w:tcBorders>
                        <w:bottom w:val="nil"/>
                      </w:tcBorders>
                    </w:tcPr>
                    <w:p w14:paraId="063D4CFB" w14:textId="2E37B19B" w:rsidR="00031572" w:rsidRDefault="00676DCB" w:rsidP="00031572">
                      <w:pPr>
                        <w:pStyle w:val="Header"/>
                        <w:spacing w:after="120"/>
                        <w:rPr>
                          <w:sz w:val="18"/>
                          <w:szCs w:val="18"/>
                        </w:rPr>
                      </w:pPr>
                      <w:r w:rsidRPr="00676DCB">
                        <w:rPr>
                          <w:sz w:val="20"/>
                          <w:szCs w:val="20"/>
                        </w:rPr>
                        <w:t xml:space="preserve">Digital Software Development: </w:t>
                      </w:r>
                      <w:r w:rsidR="001F5068">
                        <w:rPr>
                          <w:noProof/>
                          <w:sz w:val="20"/>
                          <w:szCs w:val="20"/>
                        </w:rPr>
                        <w:t xml:space="preserve">Using AI </w:t>
                      </w:r>
                      <w:r w:rsidR="00F960B9">
                        <w:rPr>
                          <w:noProof/>
                          <w:sz w:val="20"/>
                          <w:szCs w:val="20"/>
                        </w:rPr>
                        <w:t>in software production</w:t>
                      </w:r>
                    </w:p>
                  </w:tc>
                </w:tr>
                <w:tr w:rsidR="00031572" w14:paraId="0B53C544" w14:textId="77777777" w:rsidTr="00570F8D">
                  <w:tc>
                    <w:tcPr>
                      <w:tcW w:w="2658" w:type="pct"/>
                      <w:tcBorders>
                        <w:top w:val="nil"/>
                        <w:bottom w:val="single" w:sz="12" w:space="0" w:color="FFF5C4"/>
                      </w:tcBorders>
                    </w:tcPr>
                    <w:p w14:paraId="5255A0DD" w14:textId="3DDE56DF" w:rsidR="00031572" w:rsidRDefault="00031572" w:rsidP="00031572">
                      <w:pPr>
                        <w:pStyle w:val="Header"/>
                        <w:spacing w:after="120"/>
                        <w:rPr>
                          <w:sz w:val="20"/>
                          <w:szCs w:val="20"/>
                        </w:rPr>
                      </w:pPr>
                      <w:r>
                        <w:rPr>
                          <w:noProof/>
                          <w:sz w:val="20"/>
                          <w:szCs w:val="20"/>
                        </w:rPr>
                        <w:t xml:space="preserve">Version </w:t>
                      </w:r>
                      <w:r w:rsidR="00F960B9">
                        <w:rPr>
                          <w:noProof/>
                          <w:sz w:val="20"/>
                          <w:szCs w:val="20"/>
                        </w:rPr>
                        <w:t>1</w:t>
                      </w:r>
                      <w:r>
                        <w:rPr>
                          <w:noProof/>
                          <w:sz w:val="20"/>
                          <w:szCs w:val="20"/>
                        </w:rPr>
                        <w:t xml:space="preserve">, </w:t>
                      </w:r>
                      <w:r w:rsidR="00917C08" w:rsidRPr="00917C08">
                        <w:rPr>
                          <w:noProof/>
                          <w:sz w:val="20"/>
                          <w:szCs w:val="20"/>
                        </w:rPr>
                        <w:t>August 2026</w:t>
                      </w:r>
                    </w:p>
                  </w:tc>
                  <w:tc>
                    <w:tcPr>
                      <w:tcW w:w="2342" w:type="pct"/>
                      <w:tcBorders>
                        <w:top w:val="nil"/>
                        <w:bottom w:val="single" w:sz="12" w:space="0" w:color="FFF5C4"/>
                      </w:tcBorders>
                      <w:vAlign w:val="bottom"/>
                    </w:tcPr>
                    <w:p w14:paraId="3A09216A" w14:textId="7CB68417" w:rsidR="00D21EFD" w:rsidRPr="00D21EFD" w:rsidRDefault="00031572" w:rsidP="00D21EFD">
                      <w:pPr>
                        <w:pStyle w:val="Header"/>
                        <w:spacing w:after="120"/>
                        <w:jc w:val="right"/>
                        <w:rPr>
                          <w:sz w:val="18"/>
                          <w:szCs w:val="18"/>
                        </w:rPr>
                      </w:pPr>
                      <w:r>
                        <w:rPr>
                          <w:sz w:val="18"/>
                          <w:szCs w:val="18"/>
                        </w:rPr>
                        <w:t>© Gatsby Technical Education Projects 202</w:t>
                      </w:r>
                      <w:r w:rsidR="00D21EFD">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74D0B" w14:textId="77777777" w:rsidR="00DB2ABB" w:rsidRDefault="00DB2ABB" w:rsidP="000C51BB">
      <w:pPr>
        <w:spacing w:after="0" w:line="240" w:lineRule="auto"/>
      </w:pPr>
      <w:r>
        <w:separator/>
      </w:r>
    </w:p>
  </w:footnote>
  <w:footnote w:type="continuationSeparator" w:id="0">
    <w:p w14:paraId="57D0EA8C" w14:textId="77777777" w:rsidR="00DB2ABB" w:rsidRDefault="00DB2ABB"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76"/>
      <w:gridCol w:w="7043"/>
    </w:tblGrid>
    <w:tr w:rsidR="006A42C1" w14:paraId="2035A0CD" w14:textId="77777777" w:rsidTr="006A42C1">
      <w:tc>
        <w:tcPr>
          <w:tcW w:w="1180" w:type="pct"/>
        </w:tcPr>
        <w:p w14:paraId="43ACD7DC" w14:textId="5E2361AB" w:rsidR="006A42C1" w:rsidRDefault="006A42C1" w:rsidP="00225715">
          <w:pPr>
            <w:pStyle w:val="Header"/>
            <w:spacing w:after="120"/>
            <w:rPr>
              <w:sz w:val="20"/>
              <w:szCs w:val="20"/>
            </w:rPr>
          </w:pPr>
        </w:p>
      </w:tc>
      <w:tc>
        <w:tcPr>
          <w:tcW w:w="3820" w:type="pct"/>
        </w:tcPr>
        <w:p w14:paraId="58E1F7D9" w14:textId="182CFC64" w:rsidR="006A42C1" w:rsidRDefault="00D21EFD" w:rsidP="00225715">
          <w:pPr>
            <w:pStyle w:val="Header"/>
            <w:spacing w:after="120"/>
            <w:jc w:val="right"/>
            <w:rPr>
              <w:sz w:val="20"/>
              <w:szCs w:val="20"/>
            </w:rPr>
          </w:pPr>
          <w:r>
            <w:rPr>
              <w:sz w:val="20"/>
              <w:szCs w:val="20"/>
            </w:rPr>
            <w:t xml:space="preserve">Lesson </w:t>
          </w:r>
          <w:r w:rsidR="00723215">
            <w:rPr>
              <w:sz w:val="20"/>
              <w:szCs w:val="20"/>
            </w:rPr>
            <w:t>3</w:t>
          </w:r>
          <w:r>
            <w:rPr>
              <w:sz w:val="20"/>
              <w:szCs w:val="20"/>
            </w:rPr>
            <w:t xml:space="preserve">: </w:t>
          </w:r>
          <w:r w:rsidR="00723215">
            <w:rPr>
              <w:sz w:val="20"/>
              <w:szCs w:val="20"/>
            </w:rPr>
            <w:t xml:space="preserve">AI in </w:t>
          </w:r>
          <w:r w:rsidR="00F960B9">
            <w:rPr>
              <w:sz w:val="20"/>
              <w:szCs w:val="20"/>
            </w:rPr>
            <w:t>s</w:t>
          </w:r>
          <w:r w:rsidR="00723215">
            <w:rPr>
              <w:sz w:val="20"/>
              <w:szCs w:val="20"/>
            </w:rPr>
            <w:t xml:space="preserve">oftware </w:t>
          </w:r>
          <w:r w:rsidR="00F960B9">
            <w:rPr>
              <w:sz w:val="20"/>
              <w:szCs w:val="20"/>
            </w:rPr>
            <w:t>d</w:t>
          </w:r>
          <w:r w:rsidR="00723215">
            <w:rPr>
              <w:sz w:val="20"/>
              <w:szCs w:val="20"/>
            </w:rPr>
            <w:t>evelopment</w:t>
          </w:r>
        </w:p>
        <w:p w14:paraId="6FEE335E" w14:textId="5037DE61" w:rsidR="006A42C1" w:rsidRDefault="00723215" w:rsidP="00225715">
          <w:pPr>
            <w:pStyle w:val="Header"/>
            <w:spacing w:after="120"/>
            <w:jc w:val="right"/>
            <w:rPr>
              <w:sz w:val="20"/>
              <w:szCs w:val="20"/>
            </w:rPr>
          </w:pPr>
          <w:r>
            <w:rPr>
              <w:sz w:val="20"/>
              <w:szCs w:val="20"/>
            </w:rPr>
            <w:t>Activity 1</w:t>
          </w:r>
          <w:r w:rsidR="00F960B9">
            <w:rPr>
              <w:sz w:val="20"/>
              <w:szCs w:val="20"/>
            </w:rPr>
            <w:t xml:space="preserve"> Worksheet </w:t>
          </w:r>
          <w:r w:rsidR="00570F8D">
            <w:rPr>
              <w:sz w:val="20"/>
              <w:szCs w:val="20"/>
            </w:rPr>
            <w:t>a</w:t>
          </w:r>
          <w:r w:rsidR="00F960B9">
            <w:rPr>
              <w:sz w:val="20"/>
              <w:szCs w:val="20"/>
            </w:rPr>
            <w:t>nswers</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3D86"/>
    <w:multiLevelType w:val="multilevel"/>
    <w:tmpl w:val="E5F8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43727C"/>
    <w:multiLevelType w:val="hybridMultilevel"/>
    <w:tmpl w:val="904C1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06D56"/>
    <w:multiLevelType w:val="hybridMultilevel"/>
    <w:tmpl w:val="732E0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1F2333CE"/>
    <w:multiLevelType w:val="hybridMultilevel"/>
    <w:tmpl w:val="6A1E949A"/>
    <w:lvl w:ilvl="0" w:tplc="637C1B98">
      <w:start w:val="1"/>
      <w:numFmt w:val="decimal"/>
      <w:lvlText w:val="%1."/>
      <w:lvlJc w:val="left"/>
      <w:pPr>
        <w:tabs>
          <w:tab w:val="num" w:pos="720"/>
        </w:tabs>
        <w:ind w:left="720" w:hanging="360"/>
      </w:pPr>
    </w:lvl>
    <w:lvl w:ilvl="1" w:tplc="0EC03DD0" w:tentative="1">
      <w:start w:val="1"/>
      <w:numFmt w:val="decimal"/>
      <w:lvlText w:val="%2."/>
      <w:lvlJc w:val="left"/>
      <w:pPr>
        <w:tabs>
          <w:tab w:val="num" w:pos="1440"/>
        </w:tabs>
        <w:ind w:left="1440" w:hanging="360"/>
      </w:pPr>
    </w:lvl>
    <w:lvl w:ilvl="2" w:tplc="D6480052" w:tentative="1">
      <w:start w:val="1"/>
      <w:numFmt w:val="decimal"/>
      <w:lvlText w:val="%3."/>
      <w:lvlJc w:val="left"/>
      <w:pPr>
        <w:tabs>
          <w:tab w:val="num" w:pos="2160"/>
        </w:tabs>
        <w:ind w:left="2160" w:hanging="360"/>
      </w:pPr>
    </w:lvl>
    <w:lvl w:ilvl="3" w:tplc="A3CC3220" w:tentative="1">
      <w:start w:val="1"/>
      <w:numFmt w:val="decimal"/>
      <w:lvlText w:val="%4."/>
      <w:lvlJc w:val="left"/>
      <w:pPr>
        <w:tabs>
          <w:tab w:val="num" w:pos="2880"/>
        </w:tabs>
        <w:ind w:left="2880" w:hanging="360"/>
      </w:pPr>
    </w:lvl>
    <w:lvl w:ilvl="4" w:tplc="6890C184" w:tentative="1">
      <w:start w:val="1"/>
      <w:numFmt w:val="decimal"/>
      <w:lvlText w:val="%5."/>
      <w:lvlJc w:val="left"/>
      <w:pPr>
        <w:tabs>
          <w:tab w:val="num" w:pos="3600"/>
        </w:tabs>
        <w:ind w:left="3600" w:hanging="360"/>
      </w:pPr>
    </w:lvl>
    <w:lvl w:ilvl="5" w:tplc="660EBEFC" w:tentative="1">
      <w:start w:val="1"/>
      <w:numFmt w:val="decimal"/>
      <w:lvlText w:val="%6."/>
      <w:lvlJc w:val="left"/>
      <w:pPr>
        <w:tabs>
          <w:tab w:val="num" w:pos="4320"/>
        </w:tabs>
        <w:ind w:left="4320" w:hanging="360"/>
      </w:pPr>
    </w:lvl>
    <w:lvl w:ilvl="6" w:tplc="67CEEA36" w:tentative="1">
      <w:start w:val="1"/>
      <w:numFmt w:val="decimal"/>
      <w:lvlText w:val="%7."/>
      <w:lvlJc w:val="left"/>
      <w:pPr>
        <w:tabs>
          <w:tab w:val="num" w:pos="5040"/>
        </w:tabs>
        <w:ind w:left="5040" w:hanging="360"/>
      </w:pPr>
    </w:lvl>
    <w:lvl w:ilvl="7" w:tplc="C2FCCE36" w:tentative="1">
      <w:start w:val="1"/>
      <w:numFmt w:val="decimal"/>
      <w:lvlText w:val="%8."/>
      <w:lvlJc w:val="left"/>
      <w:pPr>
        <w:tabs>
          <w:tab w:val="num" w:pos="5760"/>
        </w:tabs>
        <w:ind w:left="5760" w:hanging="360"/>
      </w:pPr>
    </w:lvl>
    <w:lvl w:ilvl="8" w:tplc="82EADFBE" w:tentative="1">
      <w:start w:val="1"/>
      <w:numFmt w:val="decimal"/>
      <w:lvlText w:val="%9."/>
      <w:lvlJc w:val="left"/>
      <w:pPr>
        <w:tabs>
          <w:tab w:val="num" w:pos="6480"/>
        </w:tabs>
        <w:ind w:left="6480" w:hanging="360"/>
      </w:pPr>
    </w:lvl>
  </w:abstractNum>
  <w:abstractNum w:abstractNumId="10"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C10DD9"/>
    <w:multiLevelType w:val="multilevel"/>
    <w:tmpl w:val="D76C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28835933"/>
    <w:multiLevelType w:val="multilevel"/>
    <w:tmpl w:val="A8984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091BC2"/>
    <w:multiLevelType w:val="hybridMultilevel"/>
    <w:tmpl w:val="178C992C"/>
    <w:lvl w:ilvl="0" w:tplc="A9A4AD6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2F59F8"/>
    <w:multiLevelType w:val="hybridMultilevel"/>
    <w:tmpl w:val="AC90800A"/>
    <w:lvl w:ilvl="0" w:tplc="785E349A">
      <w:start w:val="1"/>
      <w:numFmt w:val="decimal"/>
      <w:lvlText w:val="%1."/>
      <w:lvlJc w:val="left"/>
      <w:pPr>
        <w:tabs>
          <w:tab w:val="num" w:pos="720"/>
        </w:tabs>
        <w:ind w:left="720" w:hanging="360"/>
      </w:pPr>
    </w:lvl>
    <w:lvl w:ilvl="1" w:tplc="6ABE7EA6" w:tentative="1">
      <w:start w:val="1"/>
      <w:numFmt w:val="decimal"/>
      <w:lvlText w:val="%2."/>
      <w:lvlJc w:val="left"/>
      <w:pPr>
        <w:tabs>
          <w:tab w:val="num" w:pos="1440"/>
        </w:tabs>
        <w:ind w:left="1440" w:hanging="360"/>
      </w:pPr>
    </w:lvl>
    <w:lvl w:ilvl="2" w:tplc="44D628E2" w:tentative="1">
      <w:start w:val="1"/>
      <w:numFmt w:val="decimal"/>
      <w:lvlText w:val="%3."/>
      <w:lvlJc w:val="left"/>
      <w:pPr>
        <w:tabs>
          <w:tab w:val="num" w:pos="2160"/>
        </w:tabs>
        <w:ind w:left="2160" w:hanging="360"/>
      </w:pPr>
    </w:lvl>
    <w:lvl w:ilvl="3" w:tplc="D3749614" w:tentative="1">
      <w:start w:val="1"/>
      <w:numFmt w:val="decimal"/>
      <w:lvlText w:val="%4."/>
      <w:lvlJc w:val="left"/>
      <w:pPr>
        <w:tabs>
          <w:tab w:val="num" w:pos="2880"/>
        </w:tabs>
        <w:ind w:left="2880" w:hanging="360"/>
      </w:pPr>
    </w:lvl>
    <w:lvl w:ilvl="4" w:tplc="E6CCE76C" w:tentative="1">
      <w:start w:val="1"/>
      <w:numFmt w:val="decimal"/>
      <w:lvlText w:val="%5."/>
      <w:lvlJc w:val="left"/>
      <w:pPr>
        <w:tabs>
          <w:tab w:val="num" w:pos="3600"/>
        </w:tabs>
        <w:ind w:left="3600" w:hanging="360"/>
      </w:pPr>
    </w:lvl>
    <w:lvl w:ilvl="5" w:tplc="A62EC758" w:tentative="1">
      <w:start w:val="1"/>
      <w:numFmt w:val="decimal"/>
      <w:lvlText w:val="%6."/>
      <w:lvlJc w:val="left"/>
      <w:pPr>
        <w:tabs>
          <w:tab w:val="num" w:pos="4320"/>
        </w:tabs>
        <w:ind w:left="4320" w:hanging="360"/>
      </w:pPr>
    </w:lvl>
    <w:lvl w:ilvl="6" w:tplc="3752CB66" w:tentative="1">
      <w:start w:val="1"/>
      <w:numFmt w:val="decimal"/>
      <w:lvlText w:val="%7."/>
      <w:lvlJc w:val="left"/>
      <w:pPr>
        <w:tabs>
          <w:tab w:val="num" w:pos="5040"/>
        </w:tabs>
        <w:ind w:left="5040" w:hanging="360"/>
      </w:pPr>
    </w:lvl>
    <w:lvl w:ilvl="7" w:tplc="84FA0B66" w:tentative="1">
      <w:start w:val="1"/>
      <w:numFmt w:val="decimal"/>
      <w:lvlText w:val="%8."/>
      <w:lvlJc w:val="left"/>
      <w:pPr>
        <w:tabs>
          <w:tab w:val="num" w:pos="5760"/>
        </w:tabs>
        <w:ind w:left="5760" w:hanging="360"/>
      </w:pPr>
    </w:lvl>
    <w:lvl w:ilvl="8" w:tplc="A04CF398" w:tentative="1">
      <w:start w:val="1"/>
      <w:numFmt w:val="decimal"/>
      <w:lvlText w:val="%9."/>
      <w:lvlJc w:val="left"/>
      <w:pPr>
        <w:tabs>
          <w:tab w:val="num" w:pos="6480"/>
        </w:tabs>
        <w:ind w:left="6480" w:hanging="360"/>
      </w:pPr>
    </w:lvl>
  </w:abstractNum>
  <w:abstractNum w:abstractNumId="22" w15:restartNumberingAfterBreak="0">
    <w:nsid w:val="4140787D"/>
    <w:multiLevelType w:val="hybridMultilevel"/>
    <w:tmpl w:val="D6F4D80A"/>
    <w:lvl w:ilvl="0" w:tplc="AC50EEB4">
      <w:start w:val="1"/>
      <w:numFmt w:val="decimal"/>
      <w:lvlText w:val="%1."/>
      <w:lvlJc w:val="left"/>
      <w:pPr>
        <w:ind w:left="360" w:hanging="360"/>
      </w:pPr>
      <w:rPr>
        <w:rFonts w:hint="default"/>
        <w:b w:val="0"/>
        <w:bCs/>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8843EB3"/>
    <w:multiLevelType w:val="multilevel"/>
    <w:tmpl w:val="557618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862971"/>
    <w:multiLevelType w:val="multilevel"/>
    <w:tmpl w:val="356A7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871AE5"/>
    <w:multiLevelType w:val="multilevel"/>
    <w:tmpl w:val="E7F41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16305"/>
    <w:multiLevelType w:val="multilevel"/>
    <w:tmpl w:val="0480E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DC0F5E"/>
    <w:multiLevelType w:val="multilevel"/>
    <w:tmpl w:val="7E1A1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A90ECE"/>
    <w:multiLevelType w:val="hybridMultilevel"/>
    <w:tmpl w:val="3F7CC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A1C5C"/>
    <w:multiLevelType w:val="hybridMultilevel"/>
    <w:tmpl w:val="4E3CC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61D05"/>
    <w:multiLevelType w:val="hybridMultilevel"/>
    <w:tmpl w:val="EEF8457A"/>
    <w:lvl w:ilvl="0" w:tplc="E87C6BF4">
      <w:start w:val="1"/>
      <w:numFmt w:val="decimal"/>
      <w:lvlText w:val="%1."/>
      <w:lvlJc w:val="left"/>
      <w:pPr>
        <w:tabs>
          <w:tab w:val="num" w:pos="720"/>
        </w:tabs>
        <w:ind w:left="720" w:hanging="360"/>
      </w:pPr>
    </w:lvl>
    <w:lvl w:ilvl="1" w:tplc="E0B29146" w:tentative="1">
      <w:start w:val="1"/>
      <w:numFmt w:val="decimal"/>
      <w:lvlText w:val="%2."/>
      <w:lvlJc w:val="left"/>
      <w:pPr>
        <w:tabs>
          <w:tab w:val="num" w:pos="1440"/>
        </w:tabs>
        <w:ind w:left="1440" w:hanging="360"/>
      </w:pPr>
    </w:lvl>
    <w:lvl w:ilvl="2" w:tplc="D2883980" w:tentative="1">
      <w:start w:val="1"/>
      <w:numFmt w:val="decimal"/>
      <w:lvlText w:val="%3."/>
      <w:lvlJc w:val="left"/>
      <w:pPr>
        <w:tabs>
          <w:tab w:val="num" w:pos="2160"/>
        </w:tabs>
        <w:ind w:left="2160" w:hanging="360"/>
      </w:pPr>
    </w:lvl>
    <w:lvl w:ilvl="3" w:tplc="390875E2" w:tentative="1">
      <w:start w:val="1"/>
      <w:numFmt w:val="decimal"/>
      <w:lvlText w:val="%4."/>
      <w:lvlJc w:val="left"/>
      <w:pPr>
        <w:tabs>
          <w:tab w:val="num" w:pos="2880"/>
        </w:tabs>
        <w:ind w:left="2880" w:hanging="360"/>
      </w:pPr>
    </w:lvl>
    <w:lvl w:ilvl="4" w:tplc="F1C827EA" w:tentative="1">
      <w:start w:val="1"/>
      <w:numFmt w:val="decimal"/>
      <w:lvlText w:val="%5."/>
      <w:lvlJc w:val="left"/>
      <w:pPr>
        <w:tabs>
          <w:tab w:val="num" w:pos="3600"/>
        </w:tabs>
        <w:ind w:left="3600" w:hanging="360"/>
      </w:pPr>
    </w:lvl>
    <w:lvl w:ilvl="5" w:tplc="C9323406" w:tentative="1">
      <w:start w:val="1"/>
      <w:numFmt w:val="decimal"/>
      <w:lvlText w:val="%6."/>
      <w:lvlJc w:val="left"/>
      <w:pPr>
        <w:tabs>
          <w:tab w:val="num" w:pos="4320"/>
        </w:tabs>
        <w:ind w:left="4320" w:hanging="360"/>
      </w:pPr>
    </w:lvl>
    <w:lvl w:ilvl="6" w:tplc="3490FAEA" w:tentative="1">
      <w:start w:val="1"/>
      <w:numFmt w:val="decimal"/>
      <w:lvlText w:val="%7."/>
      <w:lvlJc w:val="left"/>
      <w:pPr>
        <w:tabs>
          <w:tab w:val="num" w:pos="5040"/>
        </w:tabs>
        <w:ind w:left="5040" w:hanging="360"/>
      </w:pPr>
    </w:lvl>
    <w:lvl w:ilvl="7" w:tplc="A1C0E974" w:tentative="1">
      <w:start w:val="1"/>
      <w:numFmt w:val="decimal"/>
      <w:lvlText w:val="%8."/>
      <w:lvlJc w:val="left"/>
      <w:pPr>
        <w:tabs>
          <w:tab w:val="num" w:pos="5760"/>
        </w:tabs>
        <w:ind w:left="5760" w:hanging="360"/>
      </w:pPr>
    </w:lvl>
    <w:lvl w:ilvl="8" w:tplc="AA54D2C4" w:tentative="1">
      <w:start w:val="1"/>
      <w:numFmt w:val="decimal"/>
      <w:lvlText w:val="%9."/>
      <w:lvlJc w:val="left"/>
      <w:pPr>
        <w:tabs>
          <w:tab w:val="num" w:pos="6480"/>
        </w:tabs>
        <w:ind w:left="6480" w:hanging="360"/>
      </w:pPr>
    </w:lvl>
  </w:abstractNum>
  <w:abstractNum w:abstractNumId="37"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F962AB"/>
    <w:multiLevelType w:val="hybridMultilevel"/>
    <w:tmpl w:val="840A1452"/>
    <w:lvl w:ilvl="0" w:tplc="FFFFFFF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46640140">
    <w:abstractNumId w:val="15"/>
  </w:num>
  <w:num w:numId="2" w16cid:durableId="1334603471">
    <w:abstractNumId w:val="8"/>
  </w:num>
  <w:num w:numId="3" w16cid:durableId="454100576">
    <w:abstractNumId w:val="24"/>
  </w:num>
  <w:num w:numId="4" w16cid:durableId="358432893">
    <w:abstractNumId w:val="26"/>
  </w:num>
  <w:num w:numId="5" w16cid:durableId="1769345959">
    <w:abstractNumId w:val="4"/>
  </w:num>
  <w:num w:numId="6" w16cid:durableId="2092727936">
    <w:abstractNumId w:val="20"/>
  </w:num>
  <w:num w:numId="7" w16cid:durableId="1424182519">
    <w:abstractNumId w:val="34"/>
  </w:num>
  <w:num w:numId="8" w16cid:durableId="1380324300">
    <w:abstractNumId w:val="14"/>
  </w:num>
  <w:num w:numId="9" w16cid:durableId="1810899930">
    <w:abstractNumId w:val="6"/>
  </w:num>
  <w:num w:numId="10" w16cid:durableId="1276324223">
    <w:abstractNumId w:val="17"/>
  </w:num>
  <w:num w:numId="11" w16cid:durableId="269892830">
    <w:abstractNumId w:val="27"/>
  </w:num>
  <w:num w:numId="12" w16cid:durableId="476338105">
    <w:abstractNumId w:val="10"/>
  </w:num>
  <w:num w:numId="13" w16cid:durableId="2010592579">
    <w:abstractNumId w:val="37"/>
  </w:num>
  <w:num w:numId="14" w16cid:durableId="1520898666">
    <w:abstractNumId w:val="18"/>
  </w:num>
  <w:num w:numId="15" w16cid:durableId="802045075">
    <w:abstractNumId w:val="13"/>
  </w:num>
  <w:num w:numId="16" w16cid:durableId="1861626428">
    <w:abstractNumId w:val="35"/>
  </w:num>
  <w:num w:numId="17" w16cid:durableId="521436602">
    <w:abstractNumId w:val="11"/>
  </w:num>
  <w:num w:numId="18" w16cid:durableId="135143229">
    <w:abstractNumId w:val="2"/>
  </w:num>
  <w:num w:numId="19" w16cid:durableId="741148128">
    <w:abstractNumId w:val="3"/>
  </w:num>
  <w:num w:numId="20" w16cid:durableId="769352765">
    <w:abstractNumId w:val="25"/>
  </w:num>
  <w:num w:numId="21" w16cid:durableId="1186407963">
    <w:abstractNumId w:val="7"/>
  </w:num>
  <w:num w:numId="22" w16cid:durableId="311957161">
    <w:abstractNumId w:val="38"/>
  </w:num>
  <w:num w:numId="23" w16cid:durableId="1740403413">
    <w:abstractNumId w:val="5"/>
  </w:num>
  <w:num w:numId="24" w16cid:durableId="1754669669">
    <w:abstractNumId w:val="21"/>
  </w:num>
  <w:num w:numId="25" w16cid:durableId="219441172">
    <w:abstractNumId w:val="9"/>
  </w:num>
  <w:num w:numId="26" w16cid:durableId="454716982">
    <w:abstractNumId w:val="36"/>
  </w:num>
  <w:num w:numId="27" w16cid:durableId="2103837868">
    <w:abstractNumId w:val="31"/>
  </w:num>
  <w:num w:numId="28" w16cid:durableId="937560854">
    <w:abstractNumId w:val="12"/>
  </w:num>
  <w:num w:numId="29" w16cid:durableId="570776953">
    <w:abstractNumId w:val="0"/>
  </w:num>
  <w:num w:numId="30" w16cid:durableId="1103498920">
    <w:abstractNumId w:val="30"/>
  </w:num>
  <w:num w:numId="31" w16cid:durableId="385951418">
    <w:abstractNumId w:val="16"/>
  </w:num>
  <w:num w:numId="32" w16cid:durableId="1940136638">
    <w:abstractNumId w:val="28"/>
  </w:num>
  <w:num w:numId="33" w16cid:durableId="1999381449">
    <w:abstractNumId w:val="1"/>
  </w:num>
  <w:num w:numId="34" w16cid:durableId="1473597130">
    <w:abstractNumId w:val="33"/>
  </w:num>
  <w:num w:numId="35" w16cid:durableId="666444189">
    <w:abstractNumId w:val="23"/>
  </w:num>
  <w:num w:numId="36" w16cid:durableId="593782935">
    <w:abstractNumId w:val="29"/>
  </w:num>
  <w:num w:numId="37" w16cid:durableId="1515611058">
    <w:abstractNumId w:val="32"/>
  </w:num>
  <w:num w:numId="38" w16cid:durableId="1803687885">
    <w:abstractNumId w:val="39"/>
  </w:num>
  <w:num w:numId="39" w16cid:durableId="159659320">
    <w:abstractNumId w:val="19"/>
  </w:num>
  <w:num w:numId="40" w16cid:durableId="2096601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0NjY3tDAzMrE0N7ZQ0lEKTi0uzszPAykwrAUAxL2HLSwAAAA="/>
  </w:docVars>
  <w:rsids>
    <w:rsidRoot w:val="000C51BB"/>
    <w:rsid w:val="000105AB"/>
    <w:rsid w:val="00031572"/>
    <w:rsid w:val="000361B9"/>
    <w:rsid w:val="0003625B"/>
    <w:rsid w:val="00041B75"/>
    <w:rsid w:val="00041F60"/>
    <w:rsid w:val="000470E0"/>
    <w:rsid w:val="00070A05"/>
    <w:rsid w:val="00083A47"/>
    <w:rsid w:val="000A319C"/>
    <w:rsid w:val="000C4A06"/>
    <w:rsid w:val="000C51BB"/>
    <w:rsid w:val="000D113C"/>
    <w:rsid w:val="000E3B82"/>
    <w:rsid w:val="000E48F3"/>
    <w:rsid w:val="000F0146"/>
    <w:rsid w:val="00112033"/>
    <w:rsid w:val="00116B85"/>
    <w:rsid w:val="001325F1"/>
    <w:rsid w:val="0014295B"/>
    <w:rsid w:val="00142E67"/>
    <w:rsid w:val="0015537E"/>
    <w:rsid w:val="0016745C"/>
    <w:rsid w:val="00167857"/>
    <w:rsid w:val="00177F3A"/>
    <w:rsid w:val="00180C45"/>
    <w:rsid w:val="00196F49"/>
    <w:rsid w:val="001F5068"/>
    <w:rsid w:val="002070F6"/>
    <w:rsid w:val="00225715"/>
    <w:rsid w:val="002478B4"/>
    <w:rsid w:val="00263FC7"/>
    <w:rsid w:val="00276E4E"/>
    <w:rsid w:val="002905C1"/>
    <w:rsid w:val="002C7D5F"/>
    <w:rsid w:val="002D09F3"/>
    <w:rsid w:val="002D3ED9"/>
    <w:rsid w:val="002E3B82"/>
    <w:rsid w:val="002F31E9"/>
    <w:rsid w:val="002F72FC"/>
    <w:rsid w:val="002F73D0"/>
    <w:rsid w:val="0032372F"/>
    <w:rsid w:val="00332BDB"/>
    <w:rsid w:val="00377A27"/>
    <w:rsid w:val="003817B6"/>
    <w:rsid w:val="00391E29"/>
    <w:rsid w:val="003A4BF3"/>
    <w:rsid w:val="003B319C"/>
    <w:rsid w:val="003D46AC"/>
    <w:rsid w:val="003F4A77"/>
    <w:rsid w:val="00445C22"/>
    <w:rsid w:val="00453D22"/>
    <w:rsid w:val="004635D4"/>
    <w:rsid w:val="0046396F"/>
    <w:rsid w:val="00464106"/>
    <w:rsid w:val="0048092F"/>
    <w:rsid w:val="004906F4"/>
    <w:rsid w:val="00490D4E"/>
    <w:rsid w:val="00495909"/>
    <w:rsid w:val="004B7187"/>
    <w:rsid w:val="004D1C23"/>
    <w:rsid w:val="004F4859"/>
    <w:rsid w:val="005104B7"/>
    <w:rsid w:val="00512521"/>
    <w:rsid w:val="005369B8"/>
    <w:rsid w:val="00570F8D"/>
    <w:rsid w:val="005A7AD4"/>
    <w:rsid w:val="005D6A8B"/>
    <w:rsid w:val="005F65BD"/>
    <w:rsid w:val="0060163A"/>
    <w:rsid w:val="0060293B"/>
    <w:rsid w:val="00612A79"/>
    <w:rsid w:val="0062529E"/>
    <w:rsid w:val="00633181"/>
    <w:rsid w:val="00651D33"/>
    <w:rsid w:val="00670A30"/>
    <w:rsid w:val="00676DCB"/>
    <w:rsid w:val="006A42C1"/>
    <w:rsid w:val="006B75AA"/>
    <w:rsid w:val="00706B6D"/>
    <w:rsid w:val="00720E08"/>
    <w:rsid w:val="00723215"/>
    <w:rsid w:val="00753900"/>
    <w:rsid w:val="00757DF1"/>
    <w:rsid w:val="00770D34"/>
    <w:rsid w:val="00773A05"/>
    <w:rsid w:val="00780F9C"/>
    <w:rsid w:val="007828D5"/>
    <w:rsid w:val="00784EB7"/>
    <w:rsid w:val="007A427A"/>
    <w:rsid w:val="007D4EC8"/>
    <w:rsid w:val="007D5E13"/>
    <w:rsid w:val="007E22B3"/>
    <w:rsid w:val="007E714F"/>
    <w:rsid w:val="00825C0D"/>
    <w:rsid w:val="00834D0D"/>
    <w:rsid w:val="008518AE"/>
    <w:rsid w:val="00862C5D"/>
    <w:rsid w:val="00874EA9"/>
    <w:rsid w:val="00891891"/>
    <w:rsid w:val="008E7C66"/>
    <w:rsid w:val="00901212"/>
    <w:rsid w:val="00917C08"/>
    <w:rsid w:val="00934018"/>
    <w:rsid w:val="0094470F"/>
    <w:rsid w:val="00950476"/>
    <w:rsid w:val="009620FF"/>
    <w:rsid w:val="0099395B"/>
    <w:rsid w:val="00995E4F"/>
    <w:rsid w:val="00996E06"/>
    <w:rsid w:val="00A03BBD"/>
    <w:rsid w:val="00A0686D"/>
    <w:rsid w:val="00A11B77"/>
    <w:rsid w:val="00A13976"/>
    <w:rsid w:val="00A272DD"/>
    <w:rsid w:val="00A85D06"/>
    <w:rsid w:val="00A918ED"/>
    <w:rsid w:val="00A94420"/>
    <w:rsid w:val="00AB0EBC"/>
    <w:rsid w:val="00AE27F2"/>
    <w:rsid w:val="00AE6720"/>
    <w:rsid w:val="00B23596"/>
    <w:rsid w:val="00B4175E"/>
    <w:rsid w:val="00B43BA8"/>
    <w:rsid w:val="00B45614"/>
    <w:rsid w:val="00B601A7"/>
    <w:rsid w:val="00B849BB"/>
    <w:rsid w:val="00C13DCA"/>
    <w:rsid w:val="00C348E4"/>
    <w:rsid w:val="00C35818"/>
    <w:rsid w:val="00C444EE"/>
    <w:rsid w:val="00C56B10"/>
    <w:rsid w:val="00C6204B"/>
    <w:rsid w:val="00C73E2F"/>
    <w:rsid w:val="00C807DD"/>
    <w:rsid w:val="00CF1E8A"/>
    <w:rsid w:val="00D0072E"/>
    <w:rsid w:val="00D05EA1"/>
    <w:rsid w:val="00D13346"/>
    <w:rsid w:val="00D15394"/>
    <w:rsid w:val="00D21EFD"/>
    <w:rsid w:val="00D316AA"/>
    <w:rsid w:val="00D3762B"/>
    <w:rsid w:val="00D5240C"/>
    <w:rsid w:val="00D67DDA"/>
    <w:rsid w:val="00D72866"/>
    <w:rsid w:val="00D9177B"/>
    <w:rsid w:val="00DB2ABB"/>
    <w:rsid w:val="00DC5C28"/>
    <w:rsid w:val="00DF3EA4"/>
    <w:rsid w:val="00E22A85"/>
    <w:rsid w:val="00E41049"/>
    <w:rsid w:val="00E51974"/>
    <w:rsid w:val="00E55A1C"/>
    <w:rsid w:val="00E83929"/>
    <w:rsid w:val="00E85A43"/>
    <w:rsid w:val="00EA471F"/>
    <w:rsid w:val="00EB6FF2"/>
    <w:rsid w:val="00EE61A9"/>
    <w:rsid w:val="00EE6E45"/>
    <w:rsid w:val="00EE7D83"/>
    <w:rsid w:val="00EF5615"/>
    <w:rsid w:val="00F112FA"/>
    <w:rsid w:val="00F27960"/>
    <w:rsid w:val="00F960B9"/>
    <w:rsid w:val="00FA5BA7"/>
    <w:rsid w:val="00FC7501"/>
    <w:rsid w:val="00FC7FB4"/>
    <w:rsid w:val="00FD1BD7"/>
    <w:rsid w:val="00FD7F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62C5D"/>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862C5D"/>
    <w:pPr>
      <w:keepNext/>
      <w:keepLines/>
      <w:spacing w:before="40" w:after="120"/>
      <w:outlineLvl w:val="1"/>
    </w:pPr>
    <w:rPr>
      <w:rFonts w:eastAsiaTheme="majorEastAsia" w:cstheme="majorBidi"/>
      <w:color w:val="534C2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62C5D"/>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862C5D"/>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03157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157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862C5D"/>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862C5D"/>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62C5D"/>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62C5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qFormat/>
    <w:rsid w:val="00D72866"/>
    <w:pPr>
      <w:ind w:left="720"/>
      <w:contextualSpacing/>
    </w:pPr>
  </w:style>
  <w:style w:type="paragraph" w:customStyle="1" w:styleId="Chapter">
    <w:name w:val="Chapter"/>
    <w:basedOn w:val="Heading1"/>
    <w:qFormat/>
    <w:rsid w:val="00862C5D"/>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character" w:styleId="CommentReference">
    <w:name w:val="annotation reference"/>
    <w:basedOn w:val="DefaultParagraphFont"/>
    <w:uiPriority w:val="99"/>
    <w:semiHidden/>
    <w:unhideWhenUsed/>
    <w:rsid w:val="005A7AD4"/>
    <w:rPr>
      <w:sz w:val="16"/>
      <w:szCs w:val="16"/>
    </w:rPr>
  </w:style>
  <w:style w:type="paragraph" w:styleId="CommentText">
    <w:name w:val="annotation text"/>
    <w:basedOn w:val="Normal"/>
    <w:link w:val="CommentTextChar"/>
    <w:uiPriority w:val="99"/>
    <w:semiHidden/>
    <w:unhideWhenUsed/>
    <w:rsid w:val="005A7AD4"/>
    <w:pPr>
      <w:spacing w:line="240" w:lineRule="auto"/>
    </w:pPr>
    <w:rPr>
      <w:sz w:val="20"/>
      <w:szCs w:val="20"/>
    </w:rPr>
  </w:style>
  <w:style w:type="character" w:customStyle="1" w:styleId="CommentTextChar">
    <w:name w:val="Comment Text Char"/>
    <w:basedOn w:val="DefaultParagraphFont"/>
    <w:link w:val="CommentText"/>
    <w:uiPriority w:val="99"/>
    <w:semiHidden/>
    <w:rsid w:val="005A7AD4"/>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5A7AD4"/>
    <w:rPr>
      <w:b/>
      <w:bCs/>
    </w:rPr>
  </w:style>
  <w:style w:type="character" w:customStyle="1" w:styleId="CommentSubjectChar">
    <w:name w:val="Comment Subject Char"/>
    <w:basedOn w:val="CommentTextChar"/>
    <w:link w:val="CommentSubject"/>
    <w:uiPriority w:val="99"/>
    <w:semiHidden/>
    <w:rsid w:val="005A7AD4"/>
    <w:rPr>
      <w:rFonts w:ascii="Arial" w:hAnsi="Arial"/>
      <w:b/>
      <w:bCs/>
      <w:color w:val="0D0D0D" w:themeColor="text1" w:themeTint="F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1219874369?share=copy&amp;fl=sv&amp;fe=c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2026-08-25T12:55:00Z</dcterms:created>
  <dcterms:modified xsi:type="dcterms:W3CDTF">2026-08-25T12:55:00Z</dcterms:modified>
</cp:coreProperties>
</file>