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55E1FA" w14:textId="4675FD9D" w:rsidR="00EE61A9" w:rsidRPr="00FC1F93" w:rsidRDefault="00940A90" w:rsidP="00EE61A9">
      <w:pPr>
        <w:pStyle w:val="Chapter"/>
      </w:pPr>
      <w:bookmarkStart w:id="0" w:name="_Toc137031731"/>
      <w:bookmarkStart w:id="1" w:name="_Toc137031855"/>
      <w:r w:rsidRPr="00FC1F93">
        <w:t>Consolidation</w:t>
      </w:r>
      <w:r w:rsidR="00EE61A9" w:rsidRPr="00FC1F93">
        <w:t xml:space="preserve">: </w:t>
      </w:r>
      <w:r w:rsidRPr="00FC1F93">
        <w:t>SWOT analysis</w:t>
      </w:r>
      <w:r w:rsidR="00812FFE" w:rsidRPr="00FC1F93">
        <w:t xml:space="preserve"> answers</w:t>
      </w:r>
    </w:p>
    <w:p w14:paraId="61DAE972" w14:textId="4331FEFF" w:rsidR="00EE61A9" w:rsidRPr="00FC1F93" w:rsidRDefault="00940A90" w:rsidP="00EE61A9">
      <w:bookmarkStart w:id="2" w:name="_Hlk138416276"/>
      <w:r w:rsidRPr="00FC1F93">
        <w:t xml:space="preserve">Using the case study and other data (notes from Activities 1, </w:t>
      </w:r>
      <w:r w:rsidR="00B3005E" w:rsidRPr="00FC1F93">
        <w:t>3</w:t>
      </w:r>
      <w:r w:rsidRPr="00FC1F93">
        <w:t xml:space="preserve"> and </w:t>
      </w:r>
      <w:r w:rsidR="00B3005E" w:rsidRPr="00FC1F93">
        <w:t>4</w:t>
      </w:r>
      <w:r w:rsidRPr="00FC1F93">
        <w:t>), complete a SWOT analysis for Fit Life Performance and its intended growth strategy.</w:t>
      </w:r>
    </w:p>
    <w:bookmarkEnd w:id="0"/>
    <w:bookmarkEnd w:id="1"/>
    <w:bookmarkEnd w:id="2"/>
    <w:p w14:paraId="4BF1BB1B" w14:textId="5C2221B8" w:rsidR="00634C07" w:rsidRPr="00FC1F93" w:rsidRDefault="00634C07" w:rsidP="00634C07">
      <w:pPr>
        <w:pStyle w:val="Write-onlines"/>
      </w:pPr>
    </w:p>
    <w:p w14:paraId="3E78D398" w14:textId="76E1F5D7" w:rsidR="00634C07" w:rsidRPr="00FC1F93" w:rsidRDefault="00322750" w:rsidP="00634C07">
      <w:r w:rsidRPr="00FC1F93">
        <w:rPr>
          <w:noProof/>
        </w:rPr>
        <mc:AlternateContent>
          <mc:Choice Requires="wps">
            <w:drawing>
              <wp:inline distT="0" distB="0" distL="0" distR="0" wp14:anchorId="55A13230" wp14:editId="240F49A9">
                <wp:extent cx="5720080" cy="3823970"/>
                <wp:effectExtent l="0" t="0" r="13970" b="24130"/>
                <wp:docPr id="185654479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720080" cy="3823970"/>
                        </a:xfrm>
                        <a:prstGeom prst="rect">
                          <a:avLst/>
                        </a:prstGeom>
                        <a:solidFill>
                          <a:sysClr val="window" lastClr="FFFFFF">
                            <a:lumMod val="95000"/>
                          </a:sysClr>
                        </a:solidFill>
                        <a:ln w="6350">
                          <a:solidFill>
                            <a:sysClr val="window" lastClr="FFFFFF"/>
                          </a:solidFill>
                        </a:ln>
                      </wps:spPr>
                      <wps:txbx>
                        <w:txbxContent>
                          <w:p w14:paraId="729392B1" w14:textId="77777777" w:rsidR="00322750" w:rsidRPr="00FC1F93" w:rsidRDefault="00322750" w:rsidP="00322750">
                            <w:pPr>
                              <w:pStyle w:val="Heading2"/>
                            </w:pPr>
                            <w:r w:rsidRPr="00FC1F93">
                              <w:t xml:space="preserve">Instructions: </w:t>
                            </w:r>
                          </w:p>
                          <w:p w14:paraId="226F8BEF" w14:textId="57E82D5E" w:rsidR="00322750" w:rsidRPr="00FC1F93" w:rsidRDefault="00322750" w:rsidP="00322750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</w:pPr>
                            <w:r w:rsidRPr="00FC1F93">
                              <w:t>Complete the SWOT analysis on page</w:t>
                            </w:r>
                            <w:r w:rsidR="0086157E" w:rsidRPr="00FC1F93">
                              <w:t>s</w:t>
                            </w:r>
                            <w:r w:rsidRPr="00FC1F93">
                              <w:t xml:space="preserve"> 2</w:t>
                            </w:r>
                            <w:r w:rsidR="0086157E" w:rsidRPr="00FC1F93">
                              <w:t xml:space="preserve"> and 3</w:t>
                            </w:r>
                            <w:r w:rsidRPr="00FC1F93">
                              <w:t>.</w:t>
                            </w:r>
                          </w:p>
                          <w:p w14:paraId="2C581E93" w14:textId="77777777" w:rsidR="00322750" w:rsidRPr="00FC1F93" w:rsidRDefault="00322750" w:rsidP="00322750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rPr>
                                <w:b/>
                                <w:bCs/>
                              </w:rPr>
                            </w:pPr>
                            <w:r w:rsidRPr="00FC1F93">
                              <w:rPr>
                                <w:b/>
                                <w:bCs/>
                              </w:rPr>
                              <w:t>Strengths:</w:t>
                            </w:r>
                          </w:p>
                          <w:p w14:paraId="4B99C392" w14:textId="77777777" w:rsidR="00322750" w:rsidRPr="00FC1F93" w:rsidRDefault="00322750" w:rsidP="00322750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FC1F93">
                              <w:t xml:space="preserve">Identify the strengths of Fit Life Performance. </w:t>
                            </w:r>
                          </w:p>
                          <w:p w14:paraId="64F08D88" w14:textId="77777777" w:rsidR="00322750" w:rsidRPr="00FC1F93" w:rsidRDefault="00322750" w:rsidP="00322750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FC1F93">
                              <w:t xml:space="preserve">What strengths could your primary research methods (e.g. surveys, interviews, customer feedback) reveal about the business and support the new city centre gym? </w:t>
                            </w:r>
                          </w:p>
                          <w:p w14:paraId="7B727DE8" w14:textId="77777777" w:rsidR="00322750" w:rsidRPr="00FC1F93" w:rsidRDefault="00322750" w:rsidP="00322750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rPr>
                                <w:b/>
                                <w:bCs/>
                              </w:rPr>
                            </w:pPr>
                            <w:r w:rsidRPr="00FC1F93">
                              <w:rPr>
                                <w:b/>
                                <w:bCs/>
                              </w:rPr>
                              <w:t>Weaknesses:</w:t>
                            </w:r>
                          </w:p>
                          <w:p w14:paraId="725535DF" w14:textId="77777777" w:rsidR="00322750" w:rsidRPr="00FC1F93" w:rsidRDefault="00322750" w:rsidP="00322750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FC1F93">
                              <w:t xml:space="preserve">Identify the weaknesses of Fit Life Performance. </w:t>
                            </w:r>
                          </w:p>
                          <w:p w14:paraId="4A00B14F" w14:textId="77777777" w:rsidR="00322750" w:rsidRPr="00FC1F93" w:rsidRDefault="00322750" w:rsidP="00322750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FC1F93">
                              <w:t xml:space="preserve">What weaknesses could your primary research methods highlight that may need improving before expanding? </w:t>
                            </w:r>
                          </w:p>
                          <w:p w14:paraId="179F02F0" w14:textId="77777777" w:rsidR="00322750" w:rsidRPr="00FC1F93" w:rsidRDefault="00322750" w:rsidP="00322750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rPr>
                                <w:b/>
                                <w:bCs/>
                              </w:rPr>
                            </w:pPr>
                            <w:r w:rsidRPr="00FC1F93">
                              <w:rPr>
                                <w:b/>
                                <w:bCs/>
                              </w:rPr>
                              <w:t>Opportunities:</w:t>
                            </w:r>
                          </w:p>
                          <w:p w14:paraId="4A405F7E" w14:textId="77777777" w:rsidR="00322750" w:rsidRPr="00FC1F93" w:rsidRDefault="00322750" w:rsidP="00322750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FC1F93">
                              <w:t xml:space="preserve">Identify the opportunities available to Fit Life Performance. </w:t>
                            </w:r>
                          </w:p>
                          <w:p w14:paraId="229C485B" w14:textId="77777777" w:rsidR="00322750" w:rsidRPr="00FC1F93" w:rsidRDefault="00322750" w:rsidP="00322750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FC1F93">
                              <w:t xml:space="preserve">What opportunities could your secondary sources of data (e.g. market research reports, competitor analysis, industry trends) identify to support the new location? </w:t>
                            </w:r>
                          </w:p>
                          <w:p w14:paraId="60908DE5" w14:textId="77777777" w:rsidR="00322750" w:rsidRPr="00FC1F93" w:rsidRDefault="00322750" w:rsidP="00322750">
                            <w:pPr>
                              <w:pStyle w:val="ListParagraph"/>
                              <w:numPr>
                                <w:ilvl w:val="0"/>
                                <w:numId w:val="22"/>
                              </w:numPr>
                              <w:rPr>
                                <w:b/>
                                <w:bCs/>
                              </w:rPr>
                            </w:pPr>
                            <w:r w:rsidRPr="00FC1F93">
                              <w:rPr>
                                <w:b/>
                                <w:bCs/>
                              </w:rPr>
                              <w:t>Threats:</w:t>
                            </w:r>
                          </w:p>
                          <w:p w14:paraId="24A064EE" w14:textId="77777777" w:rsidR="00322750" w:rsidRPr="00FC1F93" w:rsidRDefault="00322750" w:rsidP="00322750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FC1F93">
                              <w:t xml:space="preserve">Identify the threats facing Fit Life Performance. </w:t>
                            </w:r>
                          </w:p>
                          <w:p w14:paraId="384CD707" w14:textId="77777777" w:rsidR="00322750" w:rsidRPr="00FC1F93" w:rsidRDefault="00322750" w:rsidP="00322750">
                            <w:pPr>
                              <w:pStyle w:val="ListParagraph"/>
                              <w:numPr>
                                <w:ilvl w:val="1"/>
                                <w:numId w:val="22"/>
                              </w:numPr>
                            </w:pPr>
                            <w:r w:rsidRPr="00FC1F93">
                              <w:t>What threats could your secondary sources reveal about the wider market and competition in the city centre?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5A1323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50.4pt;height:301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" fillcolor="#f2f2f2" strokecolor="window" strokeweight=".5pt">
                <v:textbox>
                  <w:txbxContent>
                    <w:p w14:paraId="729392B1" w14:textId="77777777" w:rsidR="00322750" w:rsidRPr="00FC1F93" w:rsidRDefault="00322750" w:rsidP="00322750">
                      <w:pPr>
                        <w:pStyle w:val="Heading2"/>
                      </w:pPr>
                      <w:r w:rsidRPr="00FC1F93">
                        <w:t xml:space="preserve">Instructions: </w:t>
                      </w:r>
                    </w:p>
                    <w:p w14:paraId="226F8BEF" w14:textId="57E82D5E" w:rsidR="00322750" w:rsidRPr="00FC1F93" w:rsidRDefault="00322750" w:rsidP="00322750">
                      <w:pPr>
                        <w:pStyle w:val="ListParagraph"/>
                        <w:numPr>
                          <w:ilvl w:val="0"/>
                          <w:numId w:val="22"/>
                        </w:numPr>
                      </w:pPr>
                      <w:r w:rsidRPr="00FC1F93">
                        <w:t>Complete the SWOT analysis on page</w:t>
                      </w:r>
                      <w:r w:rsidR="0086157E" w:rsidRPr="00FC1F93">
                        <w:t>s</w:t>
                      </w:r>
                      <w:r w:rsidRPr="00FC1F93">
                        <w:t xml:space="preserve"> 2</w:t>
                      </w:r>
                      <w:r w:rsidR="0086157E" w:rsidRPr="00FC1F93">
                        <w:t xml:space="preserve"> and 3</w:t>
                      </w:r>
                      <w:r w:rsidRPr="00FC1F93">
                        <w:t>.</w:t>
                      </w:r>
                    </w:p>
                    <w:p w14:paraId="2C581E93" w14:textId="77777777" w:rsidR="00322750" w:rsidRPr="00FC1F93" w:rsidRDefault="00322750" w:rsidP="00322750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rPr>
                          <w:b/>
                          <w:bCs/>
                        </w:rPr>
                      </w:pPr>
                      <w:r w:rsidRPr="00FC1F93">
                        <w:rPr>
                          <w:b/>
                          <w:bCs/>
                        </w:rPr>
                        <w:t>Strengths:</w:t>
                      </w:r>
                    </w:p>
                    <w:p w14:paraId="4B99C392" w14:textId="77777777" w:rsidR="00322750" w:rsidRPr="00FC1F93" w:rsidRDefault="00322750" w:rsidP="00322750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FC1F93">
                        <w:t xml:space="preserve">Identify the strengths of Fit Life Performance. </w:t>
                      </w:r>
                    </w:p>
                    <w:p w14:paraId="64F08D88" w14:textId="77777777" w:rsidR="00322750" w:rsidRPr="00FC1F93" w:rsidRDefault="00322750" w:rsidP="00322750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FC1F93">
                        <w:t xml:space="preserve">What strengths could your primary research methods (e.g. surveys, interviews, customer feedback) reveal about the business and support the new city centre gym? </w:t>
                      </w:r>
                    </w:p>
                    <w:p w14:paraId="7B727DE8" w14:textId="77777777" w:rsidR="00322750" w:rsidRPr="00FC1F93" w:rsidRDefault="00322750" w:rsidP="00322750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rPr>
                          <w:b/>
                          <w:bCs/>
                        </w:rPr>
                      </w:pPr>
                      <w:r w:rsidRPr="00FC1F93">
                        <w:rPr>
                          <w:b/>
                          <w:bCs/>
                        </w:rPr>
                        <w:t>Weaknesses:</w:t>
                      </w:r>
                    </w:p>
                    <w:p w14:paraId="725535DF" w14:textId="77777777" w:rsidR="00322750" w:rsidRPr="00FC1F93" w:rsidRDefault="00322750" w:rsidP="00322750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FC1F93">
                        <w:t xml:space="preserve">Identify the weaknesses of Fit Life Performance. </w:t>
                      </w:r>
                    </w:p>
                    <w:p w14:paraId="4A00B14F" w14:textId="77777777" w:rsidR="00322750" w:rsidRPr="00FC1F93" w:rsidRDefault="00322750" w:rsidP="00322750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FC1F93">
                        <w:t xml:space="preserve">What weaknesses could your primary research methods highlight that may need improving before expanding? </w:t>
                      </w:r>
                    </w:p>
                    <w:p w14:paraId="179F02F0" w14:textId="77777777" w:rsidR="00322750" w:rsidRPr="00FC1F93" w:rsidRDefault="00322750" w:rsidP="00322750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rPr>
                          <w:b/>
                          <w:bCs/>
                        </w:rPr>
                      </w:pPr>
                      <w:r w:rsidRPr="00FC1F93">
                        <w:rPr>
                          <w:b/>
                          <w:bCs/>
                        </w:rPr>
                        <w:t>Opportunities:</w:t>
                      </w:r>
                    </w:p>
                    <w:p w14:paraId="4A405F7E" w14:textId="77777777" w:rsidR="00322750" w:rsidRPr="00FC1F93" w:rsidRDefault="00322750" w:rsidP="00322750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FC1F93">
                        <w:t xml:space="preserve">Identify the opportunities available to Fit Life Performance. </w:t>
                      </w:r>
                    </w:p>
                    <w:p w14:paraId="229C485B" w14:textId="77777777" w:rsidR="00322750" w:rsidRPr="00FC1F93" w:rsidRDefault="00322750" w:rsidP="00322750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FC1F93">
                        <w:t xml:space="preserve">What opportunities could your secondary sources of data (e.g. market research reports, competitor analysis, industry trends) identify to support the new location? </w:t>
                      </w:r>
                    </w:p>
                    <w:p w14:paraId="60908DE5" w14:textId="77777777" w:rsidR="00322750" w:rsidRPr="00FC1F93" w:rsidRDefault="00322750" w:rsidP="00322750">
                      <w:pPr>
                        <w:pStyle w:val="ListParagraph"/>
                        <w:numPr>
                          <w:ilvl w:val="0"/>
                          <w:numId w:val="22"/>
                        </w:numPr>
                        <w:rPr>
                          <w:b/>
                          <w:bCs/>
                        </w:rPr>
                      </w:pPr>
                      <w:r w:rsidRPr="00FC1F93">
                        <w:rPr>
                          <w:b/>
                          <w:bCs/>
                        </w:rPr>
                        <w:t>Threats:</w:t>
                      </w:r>
                    </w:p>
                    <w:p w14:paraId="24A064EE" w14:textId="77777777" w:rsidR="00322750" w:rsidRPr="00FC1F93" w:rsidRDefault="00322750" w:rsidP="00322750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FC1F93">
                        <w:t xml:space="preserve">Identify the threats facing Fit Life Performance. </w:t>
                      </w:r>
                    </w:p>
                    <w:p w14:paraId="384CD707" w14:textId="77777777" w:rsidR="00322750" w:rsidRPr="00FC1F93" w:rsidRDefault="00322750" w:rsidP="00322750">
                      <w:pPr>
                        <w:pStyle w:val="ListParagraph"/>
                        <w:numPr>
                          <w:ilvl w:val="1"/>
                          <w:numId w:val="22"/>
                        </w:numPr>
                      </w:pPr>
                      <w:r w:rsidRPr="00FC1F93">
                        <w:t>What threats could your secondary sources reveal about the wider market and competition in the city centre?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273A85CD" w14:textId="1A1BA31E" w:rsidR="00BD42DD" w:rsidRPr="00FC1F93" w:rsidRDefault="00BD42DD">
      <w:r w:rsidRPr="00FC1F93">
        <w:br w:type="page"/>
      </w:r>
    </w:p>
    <w:p w14:paraId="1D02DACB" w14:textId="77777777" w:rsidR="00634C07" w:rsidRPr="00FC1F93" w:rsidRDefault="00634C07" w:rsidP="00634C07">
      <w:pPr>
        <w:sectPr w:rsidR="00634C07" w:rsidRPr="00FC1F93" w:rsidSect="00031572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247" w:right="1440" w:bottom="2127" w:left="1440" w:header="709" w:footer="567" w:gutter="0"/>
          <w:cols w:space="708"/>
          <w:docGrid w:linePitch="360"/>
        </w:sectPr>
      </w:pPr>
    </w:p>
    <w:p w14:paraId="405A8934" w14:textId="47B3B19C" w:rsidR="00D72866" w:rsidRPr="00FC1F93" w:rsidRDefault="00940A90" w:rsidP="00D72866">
      <w:pPr>
        <w:pStyle w:val="Chapter"/>
      </w:pPr>
      <w:r w:rsidRPr="00FC1F93">
        <w:lastRenderedPageBreak/>
        <w:t>SWOT analysis</w:t>
      </w:r>
    </w:p>
    <w:tbl>
      <w:tblPr>
        <w:tblStyle w:val="TableGridLight"/>
        <w:tblW w:w="0" w:type="auto"/>
        <w:tblLook w:val="04A0" w:firstRow="1" w:lastRow="0" w:firstColumn="1" w:lastColumn="0" w:noHBand="0" w:noVBand="1"/>
      </w:tblPr>
      <w:tblGrid>
        <w:gridCol w:w="6973"/>
        <w:gridCol w:w="6975"/>
      </w:tblGrid>
      <w:tr w:rsidR="00940A90" w:rsidRPr="00FC1F93" w14:paraId="790FB7BD" w14:textId="77777777" w:rsidTr="00F2745E">
        <w:tc>
          <w:tcPr>
            <w:tcW w:w="6973" w:type="dxa"/>
          </w:tcPr>
          <w:p w14:paraId="4399E16B" w14:textId="46CED7FB" w:rsidR="00940A90" w:rsidRPr="00FC1F93" w:rsidRDefault="00940A90" w:rsidP="00940A90">
            <w:pPr>
              <w:pStyle w:val="Tablehead1"/>
            </w:pPr>
            <w:r w:rsidRPr="00FC1F93">
              <w:t>Strengths</w:t>
            </w:r>
          </w:p>
        </w:tc>
        <w:tc>
          <w:tcPr>
            <w:tcW w:w="6975" w:type="dxa"/>
          </w:tcPr>
          <w:p w14:paraId="04096FB9" w14:textId="187DB997" w:rsidR="00940A90" w:rsidRPr="00FC1F93" w:rsidRDefault="00940A90" w:rsidP="00940A90">
            <w:pPr>
              <w:pStyle w:val="Tablehead1"/>
            </w:pPr>
            <w:r w:rsidRPr="00FC1F93">
              <w:t>Weaknesses</w:t>
            </w:r>
          </w:p>
        </w:tc>
      </w:tr>
      <w:tr w:rsidR="00940A90" w:rsidRPr="00FC1F93" w14:paraId="60BAB02A" w14:textId="77777777" w:rsidTr="00133343">
        <w:trPr>
          <w:trHeight w:val="6514"/>
        </w:trPr>
        <w:tc>
          <w:tcPr>
            <w:tcW w:w="6973" w:type="dxa"/>
          </w:tcPr>
          <w:p w14:paraId="56D10DB8" w14:textId="77777777" w:rsidR="00812FFE" w:rsidRPr="00FC1F93" w:rsidRDefault="00812FFE" w:rsidP="00812FFE">
            <w:pPr>
              <w:pStyle w:val="Tablebullets2"/>
            </w:pPr>
            <w:r w:rsidRPr="00FC1F93">
              <w:t>Strong reputation and brand identity</w:t>
            </w:r>
          </w:p>
          <w:p w14:paraId="2D0836D8" w14:textId="77777777" w:rsidR="00812FFE" w:rsidRPr="00FC1F93" w:rsidRDefault="00812FFE" w:rsidP="00812FFE">
            <w:pPr>
              <w:pStyle w:val="Tablebulletssmall"/>
              <w:numPr>
                <w:ilvl w:val="0"/>
                <w:numId w:val="0"/>
              </w:numPr>
              <w:ind w:left="368"/>
            </w:pPr>
            <w:r w:rsidRPr="00FC1F93">
              <w:t xml:space="preserve">Fit Life Performance is well-known locally for delivering high-quality personal training and specialist classes, supported by positive reviews and word-of-mouth. </w:t>
            </w:r>
          </w:p>
          <w:p w14:paraId="2F2CBEA2" w14:textId="77777777" w:rsidR="00812FFE" w:rsidRPr="00FC1F93" w:rsidRDefault="00812FFE" w:rsidP="00812FFE">
            <w:pPr>
              <w:pStyle w:val="Tablebullets2"/>
            </w:pPr>
            <w:r w:rsidRPr="00FC1F93">
              <w:t>Successful personal training packages</w:t>
            </w:r>
          </w:p>
          <w:p w14:paraId="629A0F3C" w14:textId="77777777" w:rsidR="00812FFE" w:rsidRPr="00FC1F93" w:rsidRDefault="00812FFE" w:rsidP="00812FFE">
            <w:pPr>
              <w:pStyle w:val="Tablebulletssmall"/>
              <w:numPr>
                <w:ilvl w:val="0"/>
                <w:numId w:val="0"/>
              </w:numPr>
              <w:ind w:left="368"/>
            </w:pPr>
            <w:r w:rsidRPr="00FC1F93">
              <w:t xml:space="preserve">Personalised programmes attract a wide range of clients, from beginners to advanced users, increasing customer satisfaction and retention. </w:t>
            </w:r>
          </w:p>
          <w:p w14:paraId="4B476E74" w14:textId="77777777" w:rsidR="00812FFE" w:rsidRPr="00FC1F93" w:rsidRDefault="00812FFE" w:rsidP="00812FFE">
            <w:pPr>
              <w:pStyle w:val="Tablebullets2"/>
            </w:pPr>
            <w:r w:rsidRPr="00FC1F93">
              <w:t>Wide range of specialist classes</w:t>
            </w:r>
          </w:p>
          <w:p w14:paraId="0E652313" w14:textId="77777777" w:rsidR="00812FFE" w:rsidRPr="00FC1F93" w:rsidRDefault="00812FFE" w:rsidP="00812FFE">
            <w:pPr>
              <w:pStyle w:val="Tablebulletssmall"/>
              <w:numPr>
                <w:ilvl w:val="0"/>
                <w:numId w:val="0"/>
              </w:numPr>
              <w:ind w:left="368"/>
            </w:pPr>
            <w:r w:rsidRPr="00FC1F93">
              <w:t xml:space="preserve">Classes, such as HIIT, strength training and yoga, appeal to different fitness interests, helping to attract and retain diverse customers. </w:t>
            </w:r>
          </w:p>
          <w:p w14:paraId="58FF3597" w14:textId="77777777" w:rsidR="00812FFE" w:rsidRPr="00FC1F93" w:rsidRDefault="00812FFE" w:rsidP="00812FFE">
            <w:pPr>
              <w:pStyle w:val="Tablebullets2"/>
            </w:pPr>
            <w:r w:rsidRPr="00FC1F93">
              <w:t>Established online coaching platform</w:t>
            </w:r>
          </w:p>
          <w:p w14:paraId="51B7C9B5" w14:textId="77777777" w:rsidR="00812FFE" w:rsidRPr="00FC1F93" w:rsidRDefault="00812FFE" w:rsidP="00812FFE">
            <w:pPr>
              <w:pStyle w:val="Tablebulletssmall"/>
              <w:numPr>
                <w:ilvl w:val="0"/>
                <w:numId w:val="0"/>
              </w:numPr>
              <w:ind w:left="368"/>
            </w:pPr>
            <w:r w:rsidRPr="00FC1F93">
              <w:t xml:space="preserve">Offers flexibility for members and creates an additional revenue stream beyond the physical gym. </w:t>
            </w:r>
          </w:p>
          <w:p w14:paraId="12C1F528" w14:textId="77777777" w:rsidR="00812FFE" w:rsidRPr="00FC1F93" w:rsidRDefault="00812FFE" w:rsidP="00812FFE">
            <w:pPr>
              <w:pStyle w:val="Tablebullets2"/>
            </w:pPr>
            <w:r w:rsidRPr="00FC1F93">
              <w:t>Experienced and qualified staff</w:t>
            </w:r>
          </w:p>
          <w:p w14:paraId="35E6AF30" w14:textId="77777777" w:rsidR="00812FFE" w:rsidRPr="00FC1F93" w:rsidRDefault="00812FFE" w:rsidP="00812FFE">
            <w:pPr>
              <w:pStyle w:val="Tablebulletssmall"/>
              <w:numPr>
                <w:ilvl w:val="0"/>
                <w:numId w:val="0"/>
              </w:numPr>
              <w:ind w:left="368"/>
            </w:pPr>
            <w:r w:rsidRPr="00FC1F93">
              <w:t xml:space="preserve">Skilled trainers enhance the gym’s credibility and provide high-quality service. </w:t>
            </w:r>
          </w:p>
          <w:p w14:paraId="6DDB8BFE" w14:textId="77777777" w:rsidR="00812FFE" w:rsidRPr="00FC1F93" w:rsidRDefault="00812FFE" w:rsidP="00812FFE">
            <w:pPr>
              <w:pStyle w:val="Tablebullets2"/>
            </w:pPr>
            <w:r w:rsidRPr="00FC1F93">
              <w:t>Loyal customer base</w:t>
            </w:r>
          </w:p>
          <w:p w14:paraId="20C49F6C" w14:textId="1A967B06" w:rsidR="00940A90" w:rsidRPr="00FC1F93" w:rsidRDefault="00812FFE" w:rsidP="00812FFE">
            <w:pPr>
              <w:pStyle w:val="Tablebulletssmall"/>
              <w:numPr>
                <w:ilvl w:val="0"/>
                <w:numId w:val="0"/>
              </w:numPr>
              <w:ind w:left="368"/>
            </w:pPr>
            <w:r w:rsidRPr="00FC1F93">
              <w:t xml:space="preserve">Existing members are likely to </w:t>
            </w:r>
            <w:r w:rsidRPr="00FC1F93">
              <w:rPr>
                <w:rStyle w:val="Tablebody1Char"/>
              </w:rPr>
              <w:t>support</w:t>
            </w:r>
            <w:r w:rsidRPr="00FC1F93">
              <w:t xml:space="preserve"> the expansion and recommend the business to others.</w:t>
            </w:r>
          </w:p>
        </w:tc>
        <w:tc>
          <w:tcPr>
            <w:tcW w:w="6975" w:type="dxa"/>
          </w:tcPr>
          <w:p w14:paraId="48377763" w14:textId="77777777" w:rsidR="00092203" w:rsidRPr="00FC1F93" w:rsidRDefault="00092203" w:rsidP="00092203">
            <w:pPr>
              <w:pStyle w:val="Tablebullets2"/>
            </w:pPr>
            <w:r w:rsidRPr="00FC1F93">
              <w:t>Current location on the outskirts</w:t>
            </w:r>
          </w:p>
          <w:p w14:paraId="12EBF66C" w14:textId="6716DC29" w:rsidR="00092203" w:rsidRPr="00FC1F93" w:rsidRDefault="00092203" w:rsidP="00092203">
            <w:pPr>
              <w:pStyle w:val="Tablebulletssmall"/>
              <w:numPr>
                <w:ilvl w:val="0"/>
                <w:numId w:val="0"/>
              </w:numPr>
              <w:ind w:left="368"/>
            </w:pPr>
            <w:r w:rsidRPr="00FC1F93">
              <w:t xml:space="preserve">Less convenient for commuters, office workers and students, limiting potential market reach. </w:t>
            </w:r>
          </w:p>
          <w:p w14:paraId="01593E77" w14:textId="77777777" w:rsidR="00092203" w:rsidRPr="00FC1F93" w:rsidRDefault="00092203" w:rsidP="00092203">
            <w:pPr>
              <w:pStyle w:val="Tablebullets2"/>
            </w:pPr>
            <w:r w:rsidRPr="00FC1F93">
              <w:t>Limited space and capacity</w:t>
            </w:r>
          </w:p>
          <w:p w14:paraId="57BE1BAB" w14:textId="77777777" w:rsidR="00092203" w:rsidRPr="00FC1F93" w:rsidRDefault="00092203" w:rsidP="00092203">
            <w:pPr>
              <w:pStyle w:val="Tablebulletssmall"/>
              <w:numPr>
                <w:ilvl w:val="0"/>
                <w:numId w:val="0"/>
              </w:numPr>
              <w:ind w:left="368"/>
            </w:pPr>
            <w:r w:rsidRPr="00FC1F93">
              <w:t xml:space="preserve">Peak-time overcrowding may reduce customer satisfaction and restrict further growth at the current site. </w:t>
            </w:r>
          </w:p>
          <w:p w14:paraId="3338510E" w14:textId="77777777" w:rsidR="00092203" w:rsidRPr="00FC1F93" w:rsidRDefault="00092203" w:rsidP="00092203">
            <w:pPr>
              <w:pStyle w:val="Tablebullets2"/>
            </w:pPr>
            <w:r w:rsidRPr="00FC1F93">
              <w:t>High dependency on staff expertise</w:t>
            </w:r>
          </w:p>
          <w:p w14:paraId="128A548A" w14:textId="77777777" w:rsidR="00092203" w:rsidRPr="00FC1F93" w:rsidRDefault="00092203" w:rsidP="00092203">
            <w:pPr>
              <w:pStyle w:val="Tablebulletssmall"/>
              <w:numPr>
                <w:ilvl w:val="0"/>
                <w:numId w:val="0"/>
              </w:numPr>
              <w:ind w:left="368"/>
            </w:pPr>
            <w:r w:rsidRPr="00FC1F93">
              <w:t xml:space="preserve">The quality of service relies heavily on skilled trainers, making recruitment and retention crucial. </w:t>
            </w:r>
          </w:p>
          <w:p w14:paraId="5FD9EC6D" w14:textId="77777777" w:rsidR="00092203" w:rsidRPr="00FC1F93" w:rsidRDefault="00092203" w:rsidP="00092203">
            <w:pPr>
              <w:pStyle w:val="Tablebullets2"/>
            </w:pPr>
            <w:r w:rsidRPr="00FC1F93">
              <w:t>Costs of expansion</w:t>
            </w:r>
          </w:p>
          <w:p w14:paraId="464FF793" w14:textId="77777777" w:rsidR="00092203" w:rsidRPr="00FC1F93" w:rsidRDefault="00092203" w:rsidP="00092203">
            <w:pPr>
              <w:pStyle w:val="Tablebulletssmall"/>
              <w:numPr>
                <w:ilvl w:val="0"/>
                <w:numId w:val="0"/>
              </w:numPr>
              <w:ind w:left="368"/>
            </w:pPr>
            <w:r w:rsidRPr="00FC1F93">
              <w:t xml:space="preserve">Opening a new city centre location will require significant investment (rent, equipment, staffing). </w:t>
            </w:r>
          </w:p>
          <w:p w14:paraId="04D9A46A" w14:textId="77777777" w:rsidR="00092203" w:rsidRPr="00FC1F93" w:rsidRDefault="00092203" w:rsidP="00092203">
            <w:pPr>
              <w:pStyle w:val="Tablebullets2"/>
            </w:pPr>
            <w:r w:rsidRPr="00FC1F93">
              <w:t>Brand consistency risks</w:t>
            </w:r>
          </w:p>
          <w:p w14:paraId="2D95A3D3" w14:textId="2C851A1A" w:rsidR="00940A90" w:rsidRPr="00FC1F93" w:rsidRDefault="00092203" w:rsidP="00092203">
            <w:pPr>
              <w:pStyle w:val="Tablebulletssmall"/>
              <w:numPr>
                <w:ilvl w:val="0"/>
                <w:numId w:val="0"/>
              </w:numPr>
              <w:ind w:left="368"/>
            </w:pPr>
            <w:r w:rsidRPr="00FC1F93">
              <w:t>Expanding to a second location may make it harder to maintain the same level of service and culture.</w:t>
            </w:r>
          </w:p>
        </w:tc>
      </w:tr>
      <w:tr w:rsidR="00940A90" w:rsidRPr="00FC1F93" w14:paraId="5D845129" w14:textId="77777777" w:rsidTr="00940A90">
        <w:tc>
          <w:tcPr>
            <w:tcW w:w="6973" w:type="dxa"/>
          </w:tcPr>
          <w:p w14:paraId="56B6EBCB" w14:textId="4CB8A40C" w:rsidR="00940A90" w:rsidRPr="00FC1F93" w:rsidRDefault="00940A90" w:rsidP="007A53AA">
            <w:pPr>
              <w:pStyle w:val="Tablehead1"/>
            </w:pPr>
            <w:r w:rsidRPr="00FC1F93">
              <w:lastRenderedPageBreak/>
              <w:t>Opportunities</w:t>
            </w:r>
          </w:p>
        </w:tc>
        <w:tc>
          <w:tcPr>
            <w:tcW w:w="6975" w:type="dxa"/>
          </w:tcPr>
          <w:p w14:paraId="4280AD47" w14:textId="219C3599" w:rsidR="00940A90" w:rsidRPr="00FC1F93" w:rsidRDefault="00940A90" w:rsidP="007A53AA">
            <w:pPr>
              <w:pStyle w:val="Tablehead1"/>
            </w:pPr>
            <w:r w:rsidRPr="00FC1F93">
              <w:t>Threats</w:t>
            </w:r>
          </w:p>
        </w:tc>
      </w:tr>
      <w:tr w:rsidR="00940A90" w:rsidRPr="00FC1F93" w14:paraId="1C349DF7" w14:textId="77777777" w:rsidTr="00940A90">
        <w:trPr>
          <w:trHeight w:val="6514"/>
        </w:trPr>
        <w:tc>
          <w:tcPr>
            <w:tcW w:w="6973" w:type="dxa"/>
          </w:tcPr>
          <w:p w14:paraId="138A879A" w14:textId="77777777" w:rsidR="00033CA7" w:rsidRPr="00FC1F93" w:rsidRDefault="00033CA7" w:rsidP="00033CA7">
            <w:pPr>
              <w:pStyle w:val="Tablebullets2"/>
            </w:pPr>
            <w:r w:rsidRPr="00FC1F93">
              <w:t>Opening a city centre location</w:t>
            </w:r>
          </w:p>
          <w:p w14:paraId="4480CD1A" w14:textId="092409BA" w:rsidR="00033CA7" w:rsidRPr="00FC1F93" w:rsidRDefault="00033CA7" w:rsidP="00033CA7">
            <w:pPr>
              <w:pStyle w:val="Tablebulletssmall"/>
              <w:numPr>
                <w:ilvl w:val="0"/>
                <w:numId w:val="0"/>
              </w:numPr>
              <w:ind w:left="368"/>
            </w:pPr>
            <w:r w:rsidRPr="00FC1F93">
              <w:t xml:space="preserve">Access to a larger market, including commuters, office workers and students. </w:t>
            </w:r>
          </w:p>
          <w:p w14:paraId="1C493417" w14:textId="77777777" w:rsidR="00033CA7" w:rsidRPr="00FC1F93" w:rsidRDefault="00033CA7" w:rsidP="00033CA7">
            <w:pPr>
              <w:pStyle w:val="Tablebullets2"/>
            </w:pPr>
            <w:r w:rsidRPr="00FC1F93">
              <w:t>Increased brand visibility</w:t>
            </w:r>
          </w:p>
          <w:p w14:paraId="3F60216F" w14:textId="77777777" w:rsidR="00033CA7" w:rsidRPr="00FC1F93" w:rsidRDefault="00033CA7" w:rsidP="00033CA7">
            <w:pPr>
              <w:pStyle w:val="Tablebulletssmall"/>
              <w:numPr>
                <w:ilvl w:val="0"/>
                <w:numId w:val="0"/>
              </w:numPr>
              <w:ind w:left="368"/>
            </w:pPr>
            <w:r w:rsidRPr="00FC1F93">
              <w:t xml:space="preserve">A central location with high footfall can attract walk-in customers and boost awareness. </w:t>
            </w:r>
          </w:p>
          <w:p w14:paraId="65EF7950" w14:textId="77777777" w:rsidR="00033CA7" w:rsidRPr="00FC1F93" w:rsidRDefault="00033CA7" w:rsidP="00033CA7">
            <w:pPr>
              <w:pStyle w:val="Tablebullets2"/>
            </w:pPr>
            <w:r w:rsidRPr="00FC1F93">
              <w:t>Growth in hybrid fitness models</w:t>
            </w:r>
          </w:p>
          <w:p w14:paraId="2F0DD1AC" w14:textId="77777777" w:rsidR="00033CA7" w:rsidRPr="00FC1F93" w:rsidRDefault="00033CA7" w:rsidP="00033CA7">
            <w:pPr>
              <w:pStyle w:val="Tablebulletssmall"/>
              <w:numPr>
                <w:ilvl w:val="0"/>
                <w:numId w:val="0"/>
              </w:numPr>
              <w:ind w:left="368"/>
            </w:pPr>
            <w:r w:rsidRPr="00FC1F93">
              <w:t xml:space="preserve">Combining online coaching with in-gym training meets modern customer expectations. </w:t>
            </w:r>
          </w:p>
          <w:p w14:paraId="403184A2" w14:textId="77777777" w:rsidR="00033CA7" w:rsidRPr="00FC1F93" w:rsidRDefault="00033CA7" w:rsidP="00033CA7">
            <w:pPr>
              <w:pStyle w:val="Tablebullets2"/>
            </w:pPr>
            <w:r w:rsidRPr="00FC1F93">
              <w:t>Corporate partnerships</w:t>
            </w:r>
          </w:p>
          <w:p w14:paraId="46BA09D3" w14:textId="77777777" w:rsidR="00033CA7" w:rsidRPr="00FC1F93" w:rsidRDefault="00033CA7" w:rsidP="00033CA7">
            <w:pPr>
              <w:pStyle w:val="Tablebulletssmall"/>
              <w:numPr>
                <w:ilvl w:val="0"/>
                <w:numId w:val="0"/>
              </w:numPr>
              <w:ind w:left="368"/>
            </w:pPr>
            <w:r w:rsidRPr="00FC1F93">
              <w:t xml:space="preserve">Opportunities to work with local businesses offering employee wellness programmes. </w:t>
            </w:r>
          </w:p>
          <w:p w14:paraId="6A17CEB9" w14:textId="77777777" w:rsidR="00033CA7" w:rsidRPr="00FC1F93" w:rsidRDefault="00033CA7" w:rsidP="00033CA7">
            <w:pPr>
              <w:pStyle w:val="Tablebullets2"/>
            </w:pPr>
            <w:r w:rsidRPr="00FC1F93">
              <w:t>Rising health and fitness awareness</w:t>
            </w:r>
          </w:p>
          <w:p w14:paraId="2E627EB4" w14:textId="77777777" w:rsidR="00033CA7" w:rsidRPr="00FC1F93" w:rsidRDefault="00033CA7" w:rsidP="00033CA7">
            <w:pPr>
              <w:pStyle w:val="Tablebulletssmall"/>
              <w:numPr>
                <w:ilvl w:val="0"/>
                <w:numId w:val="0"/>
              </w:numPr>
              <w:ind w:left="368"/>
            </w:pPr>
            <w:r w:rsidRPr="00FC1F93">
              <w:t xml:space="preserve">Increasing demand for gyms and personal training services. </w:t>
            </w:r>
          </w:p>
          <w:p w14:paraId="13A37DA9" w14:textId="77777777" w:rsidR="00033CA7" w:rsidRPr="00FC1F93" w:rsidRDefault="00033CA7" w:rsidP="00033CA7">
            <w:pPr>
              <w:pStyle w:val="Tablebullets2"/>
            </w:pPr>
            <w:r w:rsidRPr="00FC1F93">
              <w:t>Upselling premium services</w:t>
            </w:r>
          </w:p>
          <w:p w14:paraId="382A7FF7" w14:textId="4695DC51" w:rsidR="00940A90" w:rsidRPr="00FC1F93" w:rsidRDefault="00033CA7" w:rsidP="00033CA7">
            <w:pPr>
              <w:pStyle w:val="Tablebulletssmall"/>
              <w:numPr>
                <w:ilvl w:val="0"/>
                <w:numId w:val="0"/>
              </w:numPr>
              <w:ind w:left="368"/>
            </w:pPr>
            <w:r w:rsidRPr="00FC1F93">
              <w:t>Introducing higher-tier memberships, advanced coaching or recovery services (e.g. massage, sauna).</w:t>
            </w:r>
          </w:p>
        </w:tc>
        <w:tc>
          <w:tcPr>
            <w:tcW w:w="6975" w:type="dxa"/>
          </w:tcPr>
          <w:p w14:paraId="1D372051" w14:textId="77777777" w:rsidR="00033CA7" w:rsidRPr="00FC1F93" w:rsidRDefault="00033CA7" w:rsidP="00033CA7">
            <w:pPr>
              <w:pStyle w:val="Tablebullets2"/>
            </w:pPr>
            <w:r w:rsidRPr="00FC1F93">
              <w:t>Strong competition in the city centre</w:t>
            </w:r>
          </w:p>
          <w:p w14:paraId="66DF8330" w14:textId="77777777" w:rsidR="00033CA7" w:rsidRPr="00FC1F93" w:rsidRDefault="00033CA7" w:rsidP="00033CA7">
            <w:pPr>
              <w:pStyle w:val="Tablebulletssmall"/>
              <w:numPr>
                <w:ilvl w:val="0"/>
                <w:numId w:val="0"/>
              </w:numPr>
              <w:ind w:left="368"/>
            </w:pPr>
            <w:r w:rsidRPr="00FC1F93">
              <w:t xml:space="preserve">Established gym chains and boutique fitness studios may already dominate the area. </w:t>
            </w:r>
          </w:p>
          <w:p w14:paraId="27B8B862" w14:textId="77777777" w:rsidR="00033CA7" w:rsidRPr="00FC1F93" w:rsidRDefault="00033CA7" w:rsidP="00033CA7">
            <w:pPr>
              <w:pStyle w:val="Tablebullets2"/>
            </w:pPr>
            <w:r w:rsidRPr="00FC1F93">
              <w:t>High operating costs</w:t>
            </w:r>
          </w:p>
          <w:p w14:paraId="74864950" w14:textId="7E2A0633" w:rsidR="00033CA7" w:rsidRPr="00FC1F93" w:rsidRDefault="00033CA7" w:rsidP="00033CA7">
            <w:pPr>
              <w:pStyle w:val="Tablebulletssmall"/>
              <w:numPr>
                <w:ilvl w:val="0"/>
                <w:numId w:val="0"/>
              </w:numPr>
              <w:ind w:left="368"/>
            </w:pPr>
            <w:r w:rsidRPr="00FC1F93">
              <w:t xml:space="preserve">Rent, utilities and staffing costs are significantly higher in central locations. </w:t>
            </w:r>
          </w:p>
          <w:p w14:paraId="5EB7675D" w14:textId="77777777" w:rsidR="00033CA7" w:rsidRPr="00FC1F93" w:rsidRDefault="00033CA7" w:rsidP="00033CA7">
            <w:pPr>
              <w:pStyle w:val="Tablebullets2"/>
            </w:pPr>
            <w:r w:rsidRPr="00FC1F93">
              <w:t>Economic factors</w:t>
            </w:r>
          </w:p>
          <w:p w14:paraId="3D054ACE" w14:textId="77777777" w:rsidR="00033CA7" w:rsidRPr="00FC1F93" w:rsidRDefault="00033CA7" w:rsidP="00033CA7">
            <w:pPr>
              <w:pStyle w:val="Tablebulletssmall"/>
              <w:numPr>
                <w:ilvl w:val="0"/>
                <w:numId w:val="0"/>
              </w:numPr>
              <w:ind w:left="368"/>
            </w:pPr>
            <w:r w:rsidRPr="00FC1F93">
              <w:t xml:space="preserve">Customers may reduce spending on gym memberships during financial downturns. </w:t>
            </w:r>
          </w:p>
          <w:p w14:paraId="0F138985" w14:textId="77777777" w:rsidR="00033CA7" w:rsidRPr="00FC1F93" w:rsidRDefault="00033CA7" w:rsidP="00033CA7">
            <w:pPr>
              <w:pStyle w:val="Tablebullets2"/>
            </w:pPr>
            <w:r w:rsidRPr="00FC1F93">
              <w:t>Changing fitness trends</w:t>
            </w:r>
          </w:p>
          <w:p w14:paraId="7B8F6E22" w14:textId="77777777" w:rsidR="00033CA7" w:rsidRPr="00FC1F93" w:rsidRDefault="00033CA7" w:rsidP="00033CA7">
            <w:pPr>
              <w:pStyle w:val="Tablebulletssmall"/>
              <w:numPr>
                <w:ilvl w:val="0"/>
                <w:numId w:val="0"/>
              </w:numPr>
              <w:ind w:left="368"/>
            </w:pPr>
            <w:r w:rsidRPr="00FC1F93">
              <w:t xml:space="preserve">Trends such as home workouts or new fitness fads could reduce demand for traditional gyms. </w:t>
            </w:r>
          </w:p>
          <w:p w14:paraId="4880FEBE" w14:textId="77777777" w:rsidR="00033CA7" w:rsidRPr="00FC1F93" w:rsidRDefault="00033CA7" w:rsidP="00033CA7">
            <w:pPr>
              <w:pStyle w:val="Tablebullets2"/>
            </w:pPr>
            <w:r w:rsidRPr="00FC1F93">
              <w:t>Staffing challenges</w:t>
            </w:r>
          </w:p>
          <w:p w14:paraId="17B9AA8C" w14:textId="77777777" w:rsidR="00033CA7" w:rsidRPr="00FC1F93" w:rsidRDefault="00033CA7" w:rsidP="00033CA7">
            <w:pPr>
              <w:pStyle w:val="Tablebulletssmall"/>
              <w:numPr>
                <w:ilvl w:val="0"/>
                <w:numId w:val="0"/>
              </w:numPr>
              <w:ind w:left="368"/>
            </w:pPr>
            <w:r w:rsidRPr="00FC1F93">
              <w:t xml:space="preserve">Difficulty recruiting and retaining qualified trainers could impact service quality. </w:t>
            </w:r>
          </w:p>
          <w:p w14:paraId="48D08970" w14:textId="77777777" w:rsidR="00033CA7" w:rsidRPr="00FC1F93" w:rsidRDefault="00033CA7" w:rsidP="00033CA7">
            <w:pPr>
              <w:pStyle w:val="Tablebullets2"/>
            </w:pPr>
            <w:r w:rsidRPr="00FC1F93">
              <w:t>Customer expectations</w:t>
            </w:r>
          </w:p>
          <w:p w14:paraId="517BFA0D" w14:textId="03355998" w:rsidR="00940A90" w:rsidRPr="00FC1F93" w:rsidRDefault="00033CA7" w:rsidP="00033CA7">
            <w:pPr>
              <w:pStyle w:val="Tablebulletssmall"/>
              <w:numPr>
                <w:ilvl w:val="0"/>
                <w:numId w:val="0"/>
              </w:numPr>
              <w:ind w:left="368"/>
            </w:pPr>
            <w:r w:rsidRPr="00FC1F93">
              <w:t>Higher expectations in the city centre (modern facilities, flexible services) may require ongoing investment.</w:t>
            </w:r>
          </w:p>
        </w:tc>
      </w:tr>
    </w:tbl>
    <w:p w14:paraId="79718494" w14:textId="77777777" w:rsidR="00D72866" w:rsidRDefault="00D72866" w:rsidP="006A42C1">
      <w:pPr>
        <w:tabs>
          <w:tab w:val="left" w:pos="2429"/>
        </w:tabs>
      </w:pPr>
    </w:p>
    <w:sectPr w:rsidR="00D72866" w:rsidSect="00031572">
      <w:headerReference w:type="default" r:id="rId12"/>
      <w:footerReference w:type="default" r:id="rId13"/>
      <w:pgSz w:w="16838" w:h="11906" w:orient="landscape"/>
      <w:pgMar w:top="1247" w:right="1440" w:bottom="2127" w:left="1440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60613" w14:textId="77777777" w:rsidR="00505CA2" w:rsidRPr="00FC1F93" w:rsidRDefault="00505CA2" w:rsidP="000C51BB">
      <w:pPr>
        <w:spacing w:after="0" w:line="240" w:lineRule="auto"/>
      </w:pPr>
      <w:r w:rsidRPr="00FC1F93">
        <w:separator/>
      </w:r>
    </w:p>
  </w:endnote>
  <w:endnote w:type="continuationSeparator" w:id="0">
    <w:p w14:paraId="7DC8FA87" w14:textId="77777777" w:rsidR="00505CA2" w:rsidRPr="00FC1F93" w:rsidRDefault="00505CA2" w:rsidP="000C51BB">
      <w:pPr>
        <w:spacing w:after="0" w:line="240" w:lineRule="auto"/>
      </w:pPr>
      <w:r w:rsidRPr="00FC1F9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508"/>
      <w:gridCol w:w="2518"/>
    </w:tblGrid>
    <w:tr w:rsidR="00225715" w:rsidRPr="00FC1F93" w14:paraId="4936EF72" w14:textId="77777777" w:rsidTr="006A42C1">
      <w:tc>
        <w:tcPr>
          <w:tcW w:w="3605" w:type="pct"/>
        </w:tcPr>
        <w:p w14:paraId="7BECA951" w14:textId="7AC10D67" w:rsidR="00225715" w:rsidRPr="00FC1F93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  <w:r w:rsidRPr="00FC1F93">
            <w:rPr>
              <w:sz w:val="20"/>
              <w:szCs w:val="20"/>
            </w:rPr>
            <w:t>[Subject]: [Topic title]</w:t>
          </w:r>
        </w:p>
      </w:tc>
      <w:tc>
        <w:tcPr>
          <w:tcW w:w="1395" w:type="pct"/>
        </w:tcPr>
        <w:p w14:paraId="41287C57" w14:textId="1A72D20F" w:rsidR="00225715" w:rsidRPr="00FC1F93" w:rsidRDefault="00225715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FC1F93">
            <w:rPr>
              <w:sz w:val="18"/>
              <w:szCs w:val="18"/>
            </w:rPr>
            <w:t xml:space="preserve">© </w:t>
          </w:r>
          <w:r w:rsidR="006A42C1" w:rsidRPr="00FC1F93">
            <w:rPr>
              <w:sz w:val="18"/>
              <w:szCs w:val="18"/>
            </w:rPr>
            <w:t xml:space="preserve">Gatsby Technical Education Projects </w:t>
          </w:r>
          <w:r w:rsidR="006F4FF7" w:rsidRPr="00FC1F93">
            <w:rPr>
              <w:sz w:val="18"/>
              <w:szCs w:val="18"/>
            </w:rPr>
            <w:t>2024</w:t>
          </w:r>
        </w:p>
      </w:tc>
    </w:tr>
  </w:tbl>
  <w:p w14:paraId="5B8CBA16" w14:textId="77777777" w:rsidR="00225715" w:rsidRPr="00FC1F93" w:rsidRDefault="00225715" w:rsidP="00225715">
    <w:pPr>
      <w:pStyle w:val="Footer"/>
      <w:jc w:val="right"/>
      <w:rPr>
        <w:sz w:val="20"/>
        <w:szCs w:val="20"/>
      </w:rPr>
    </w:pPr>
  </w:p>
  <w:p w14:paraId="0959F023" w14:textId="40CBB762" w:rsidR="004635D4" w:rsidRPr="00FC1F93" w:rsidRDefault="00225715" w:rsidP="00225715">
    <w:pPr>
      <w:pStyle w:val="Footer"/>
      <w:jc w:val="center"/>
    </w:pPr>
    <w:r w:rsidRPr="00FC1F93">
      <w:rPr>
        <w:color w:val="808080" w:themeColor="background1" w:themeShade="80"/>
        <w:sz w:val="20"/>
        <w:szCs w:val="20"/>
      </w:rPr>
      <w:fldChar w:fldCharType="begin"/>
    </w:r>
    <w:r w:rsidRPr="00FC1F93">
      <w:rPr>
        <w:color w:val="808080" w:themeColor="background1" w:themeShade="80"/>
        <w:sz w:val="20"/>
        <w:szCs w:val="20"/>
      </w:rPr>
      <w:instrText xml:space="preserve"> PAGE   \* MERGEFORMAT </w:instrText>
    </w:r>
    <w:r w:rsidRPr="00FC1F93">
      <w:rPr>
        <w:color w:val="808080" w:themeColor="background1" w:themeShade="80"/>
        <w:sz w:val="20"/>
        <w:szCs w:val="20"/>
      </w:rPr>
      <w:fldChar w:fldCharType="separate"/>
    </w:r>
    <w:r w:rsidRPr="00FC1F93">
      <w:rPr>
        <w:color w:val="808080" w:themeColor="background1" w:themeShade="80"/>
        <w:sz w:val="20"/>
        <w:szCs w:val="20"/>
      </w:rPr>
      <w:t>1</w:t>
    </w:r>
    <w:r w:rsidRPr="00FC1F93">
      <w:rPr>
        <w:color w:val="808080" w:themeColor="background1" w:themeShade="80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15300993"/>
      <w:docPartObj>
        <w:docPartGallery w:val="Page Numbers (Bottom of Page)"/>
        <w:docPartUnique/>
      </w:docPartObj>
    </w:sdtPr>
    <w:sdtEndPr>
      <w:rPr>
        <w:color w:val="808080" w:themeColor="background1" w:themeShade="80"/>
      </w:rPr>
    </w:sdtEndPr>
    <w:sdtContent>
      <w:tbl>
        <w:tblPr>
          <w:tblStyle w:val="TableGridLight"/>
          <w:tblW w:w="0" w:type="auto"/>
          <w:tblBorders>
            <w:top w:val="none" w:sz="0" w:space="0" w:color="auto"/>
            <w:left w:val="none" w:sz="0" w:space="0" w:color="auto"/>
            <w:bottom w:val="single" w:sz="12" w:space="0" w:color="E2EEBE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>
        <w:tblGrid>
          <w:gridCol w:w="5245"/>
          <w:gridCol w:w="3771"/>
        </w:tblGrid>
        <w:tr w:rsidR="00031572" w:rsidRPr="00FC1F93" w14:paraId="2CC9955E" w14:textId="77777777" w:rsidTr="00770787">
          <w:tc>
            <w:tcPr>
              <w:tcW w:w="9016" w:type="dxa"/>
              <w:gridSpan w:val="2"/>
              <w:tcBorders>
                <w:bottom w:val="nil"/>
              </w:tcBorders>
            </w:tcPr>
            <w:p w14:paraId="0AE921FD" w14:textId="35CE6A3C" w:rsidR="00031572" w:rsidRPr="00FC1F93" w:rsidRDefault="00C03DB0" w:rsidP="00031572">
              <w:pPr>
                <w:pStyle w:val="Header"/>
                <w:spacing w:after="120"/>
                <w:rPr>
                  <w:sz w:val="18"/>
                  <w:szCs w:val="18"/>
                </w:rPr>
              </w:pPr>
              <w:r w:rsidRPr="00FC1F93">
                <w:rPr>
                  <w:sz w:val="20"/>
                  <w:szCs w:val="20"/>
                </w:rPr>
                <w:t>Business and Administration</w:t>
              </w:r>
              <w:r w:rsidR="000638CB" w:rsidRPr="00FC1F93">
                <w:rPr>
                  <w:sz w:val="20"/>
                  <w:szCs w:val="20"/>
                </w:rPr>
                <w:t>:</w:t>
              </w:r>
              <w:r w:rsidR="00031572" w:rsidRPr="00FC1F93">
                <w:rPr>
                  <w:sz w:val="20"/>
                  <w:szCs w:val="20"/>
                </w:rPr>
                <w:t xml:space="preserve"> </w:t>
              </w:r>
              <w:r w:rsidR="003847BA" w:rsidRPr="00FC1F93">
                <w:rPr>
                  <w:sz w:val="20"/>
                  <w:szCs w:val="20"/>
                </w:rPr>
                <w:t>Research skills</w:t>
              </w:r>
            </w:p>
          </w:tc>
        </w:tr>
        <w:tr w:rsidR="00031572" w:rsidRPr="00FC1F93" w14:paraId="3D5A99F3" w14:textId="77777777" w:rsidTr="008714AD">
          <w:tc>
            <w:tcPr>
              <w:tcW w:w="5245" w:type="dxa"/>
              <w:tcBorders>
                <w:top w:val="nil"/>
                <w:bottom w:val="single" w:sz="12" w:space="0" w:color="F7E3D4"/>
              </w:tcBorders>
            </w:tcPr>
            <w:p w14:paraId="4C74024D" w14:textId="4E197809" w:rsidR="00031572" w:rsidRPr="00FC1F93" w:rsidRDefault="00031572" w:rsidP="00031572">
              <w:pPr>
                <w:pStyle w:val="Header"/>
                <w:spacing w:after="120"/>
                <w:rPr>
                  <w:sz w:val="20"/>
                  <w:szCs w:val="20"/>
                </w:rPr>
              </w:pPr>
              <w:r w:rsidRPr="00FC1F93">
                <w:rPr>
                  <w:sz w:val="20"/>
                  <w:szCs w:val="20"/>
                </w:rPr>
                <w:t xml:space="preserve">Version 1, </w:t>
              </w:r>
              <w:r w:rsidR="00940A90" w:rsidRPr="00FC1F93">
                <w:rPr>
                  <w:sz w:val="20"/>
                  <w:szCs w:val="20"/>
                </w:rPr>
                <w:t>August 2026</w:t>
              </w:r>
            </w:p>
          </w:tc>
          <w:tc>
            <w:tcPr>
              <w:tcW w:w="3771" w:type="dxa"/>
              <w:tcBorders>
                <w:top w:val="nil"/>
                <w:bottom w:val="single" w:sz="12" w:space="0" w:color="F7E3D4"/>
              </w:tcBorders>
              <w:vAlign w:val="bottom"/>
            </w:tcPr>
            <w:p w14:paraId="198924EF" w14:textId="27849BE6" w:rsidR="00031572" w:rsidRPr="00FC1F93" w:rsidRDefault="00031572" w:rsidP="00031572">
              <w:pPr>
                <w:pStyle w:val="Header"/>
                <w:spacing w:after="120"/>
                <w:jc w:val="right"/>
                <w:rPr>
                  <w:sz w:val="20"/>
                  <w:szCs w:val="20"/>
                </w:rPr>
              </w:pPr>
              <w:r w:rsidRPr="00FC1F93">
                <w:rPr>
                  <w:sz w:val="18"/>
                  <w:szCs w:val="18"/>
                </w:rPr>
                <w:t xml:space="preserve">© Gatsby Technical Education Projects </w:t>
              </w:r>
              <w:r w:rsidR="006F4FF7" w:rsidRPr="00FC1F93">
                <w:rPr>
                  <w:sz w:val="18"/>
                  <w:szCs w:val="18"/>
                </w:rPr>
                <w:t>202</w:t>
              </w:r>
              <w:r w:rsidR="00F0504F" w:rsidRPr="00FC1F93">
                <w:rPr>
                  <w:sz w:val="18"/>
                  <w:szCs w:val="18"/>
                </w:rPr>
                <w:t>6</w:t>
              </w:r>
            </w:p>
          </w:tc>
        </w:tr>
      </w:tbl>
      <w:p w14:paraId="57D0D0CC" w14:textId="77777777" w:rsidR="00031572" w:rsidRPr="00FC1F93" w:rsidRDefault="00031572" w:rsidP="00031572">
        <w:pPr>
          <w:pStyle w:val="Footer"/>
          <w:jc w:val="right"/>
          <w:rPr>
            <w:sz w:val="20"/>
            <w:szCs w:val="20"/>
          </w:rPr>
        </w:pPr>
      </w:p>
      <w:p w14:paraId="2C16BAE3" w14:textId="1C56760D" w:rsidR="0099395B" w:rsidRPr="00FC1F93" w:rsidRDefault="00031572" w:rsidP="00031572">
        <w:pPr>
          <w:pStyle w:val="Footer"/>
          <w:jc w:val="center"/>
          <w:rPr>
            <w:color w:val="808080" w:themeColor="background1" w:themeShade="80"/>
            <w:sz w:val="20"/>
            <w:szCs w:val="20"/>
          </w:rPr>
        </w:pPr>
        <w:r w:rsidRPr="00FC1F93">
          <w:rPr>
            <w:color w:val="808080" w:themeColor="background1" w:themeShade="80"/>
            <w:sz w:val="20"/>
            <w:szCs w:val="20"/>
          </w:rPr>
          <w:fldChar w:fldCharType="begin"/>
        </w:r>
        <w:r w:rsidRPr="00FC1F93">
          <w:rPr>
            <w:color w:val="808080" w:themeColor="background1" w:themeShade="80"/>
            <w:sz w:val="20"/>
            <w:szCs w:val="20"/>
          </w:rPr>
          <w:instrText xml:space="preserve"> PAGE   \* MERGEFORMAT </w:instrText>
        </w:r>
        <w:r w:rsidRPr="00FC1F93">
          <w:rPr>
            <w:color w:val="808080" w:themeColor="background1" w:themeShade="80"/>
            <w:sz w:val="20"/>
            <w:szCs w:val="20"/>
          </w:rPr>
          <w:fldChar w:fldCharType="separate"/>
        </w:r>
        <w:r w:rsidRPr="00FC1F93">
          <w:rPr>
            <w:color w:val="808080" w:themeColor="background1" w:themeShade="80"/>
            <w:sz w:val="20"/>
            <w:szCs w:val="20"/>
          </w:rPr>
          <w:t>2</w:t>
        </w:r>
        <w:r w:rsidRPr="00FC1F93">
          <w:rPr>
            <w:color w:val="808080" w:themeColor="background1" w:themeShade="80"/>
            <w:sz w:val="20"/>
            <w:szCs w:val="2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-1342157669"/>
      <w:docPartObj>
        <w:docPartGallery w:val="Page Numbers (Bottom of Page)"/>
        <w:docPartUnique/>
      </w:docPartObj>
    </w:sdtPr>
    <w:sdtEndPr>
      <w:rPr>
        <w:color w:val="808080" w:themeColor="background1" w:themeShade="80"/>
      </w:rPr>
    </w:sdtEndPr>
    <w:sdtContent>
      <w:p w14:paraId="1AA0C04C" w14:textId="77777777" w:rsidR="006A42C1" w:rsidRPr="00FC1F93" w:rsidRDefault="006A42C1" w:rsidP="00F112FA">
        <w:pPr>
          <w:pStyle w:val="Footer"/>
          <w:jc w:val="right"/>
          <w:rPr>
            <w:sz w:val="20"/>
            <w:szCs w:val="20"/>
          </w:rPr>
        </w:pPr>
      </w:p>
      <w:sdt>
        <w:sdtPr>
          <w:rPr>
            <w:sz w:val="20"/>
            <w:szCs w:val="20"/>
          </w:rPr>
          <w:id w:val="-635027481"/>
          <w:docPartObj>
            <w:docPartGallery w:val="Page Numbers (Bottom of Page)"/>
            <w:docPartUnique/>
          </w:docPartObj>
        </w:sdtPr>
        <w:sdtEndPr>
          <w:rPr>
            <w:color w:val="808080" w:themeColor="background1" w:themeShade="80"/>
          </w:rPr>
        </w:sdtEndPr>
        <w:sdtContent>
          <w:p w14:paraId="202D55B2" w14:textId="77777777" w:rsidR="00031572" w:rsidRPr="00FC1F93" w:rsidRDefault="00031572" w:rsidP="00031572">
            <w:pPr>
              <w:pStyle w:val="Footer"/>
              <w:jc w:val="right"/>
              <w:rPr>
                <w:sz w:val="20"/>
                <w:szCs w:val="20"/>
              </w:rPr>
            </w:pPr>
          </w:p>
          <w:sdt>
            <w:sdtPr>
              <w:rPr>
                <w:sz w:val="20"/>
                <w:szCs w:val="20"/>
              </w:rPr>
              <w:id w:val="-678031975"/>
              <w:docPartObj>
                <w:docPartGallery w:val="Page Numbers (Bottom of Page)"/>
                <w:docPartUnique/>
              </w:docPartObj>
            </w:sdtPr>
            <w:sdtEndPr>
              <w:rPr>
                <w:color w:val="808080" w:themeColor="background1" w:themeShade="80"/>
              </w:rPr>
            </w:sdtEndPr>
            <w:sdtContent>
              <w:tbl>
                <w:tblPr>
                  <w:tblStyle w:val="TableGridLight"/>
                  <w:tblW w:w="5000" w:type="pct"/>
                  <w:tblBorders>
                    <w:top w:val="none" w:sz="0" w:space="0" w:color="auto"/>
                    <w:left w:val="none" w:sz="0" w:space="0" w:color="auto"/>
                    <w:bottom w:val="single" w:sz="12" w:space="0" w:color="E2EEBE"/>
                    <w:right w:val="none" w:sz="0" w:space="0" w:color="auto"/>
                    <w:insideH w:val="none" w:sz="0" w:space="0" w:color="auto"/>
                    <w:insideV w:val="none" w:sz="0" w:space="0" w:color="auto"/>
                  </w:tblBorders>
                  <w:tblLook w:val="04A0" w:firstRow="1" w:lastRow="0" w:firstColumn="1" w:lastColumn="0" w:noHBand="0" w:noVBand="1"/>
                </w:tblPr>
                <w:tblGrid>
                  <w:gridCol w:w="8121"/>
                  <w:gridCol w:w="5837"/>
                </w:tblGrid>
                <w:tr w:rsidR="00031572" w:rsidRPr="00FC1F93" w14:paraId="78BEFF50" w14:textId="77777777" w:rsidTr="00770787">
                  <w:tc>
                    <w:tcPr>
                      <w:tcW w:w="5000" w:type="pct"/>
                      <w:gridSpan w:val="2"/>
                      <w:tcBorders>
                        <w:bottom w:val="nil"/>
                      </w:tcBorders>
                    </w:tcPr>
                    <w:p w14:paraId="063D4CFB" w14:textId="7C33BC4F" w:rsidR="00031572" w:rsidRPr="00FC1F93" w:rsidRDefault="00C03DB0" w:rsidP="00031572">
                      <w:pPr>
                        <w:pStyle w:val="Header"/>
                        <w:spacing w:after="120"/>
                        <w:rPr>
                          <w:sz w:val="18"/>
                          <w:szCs w:val="18"/>
                        </w:rPr>
                      </w:pPr>
                      <w:r w:rsidRPr="00FC1F93">
                        <w:rPr>
                          <w:sz w:val="20"/>
                          <w:szCs w:val="20"/>
                        </w:rPr>
                        <w:t>Business and Administration</w:t>
                      </w:r>
                      <w:r w:rsidR="000638CB" w:rsidRPr="00FC1F93">
                        <w:rPr>
                          <w:sz w:val="20"/>
                          <w:szCs w:val="20"/>
                        </w:rPr>
                        <w:t>:</w:t>
                      </w:r>
                      <w:r w:rsidR="00031572" w:rsidRPr="00FC1F93">
                        <w:rPr>
                          <w:sz w:val="20"/>
                          <w:szCs w:val="20"/>
                        </w:rPr>
                        <w:t xml:space="preserve"> </w:t>
                      </w:r>
                      <w:r w:rsidR="003847BA" w:rsidRPr="00FC1F93">
                        <w:rPr>
                          <w:sz w:val="20"/>
                          <w:szCs w:val="20"/>
                        </w:rPr>
                        <w:t>Research skills</w:t>
                      </w:r>
                    </w:p>
                  </w:tc>
                </w:tr>
                <w:tr w:rsidR="00031572" w:rsidRPr="00FC1F93" w14:paraId="0B53C544" w14:textId="77777777" w:rsidTr="008714AD">
                  <w:tc>
                    <w:tcPr>
                      <w:tcW w:w="2909" w:type="pct"/>
                      <w:tcBorders>
                        <w:top w:val="nil"/>
                        <w:bottom w:val="single" w:sz="12" w:space="0" w:color="F7E3D4"/>
                      </w:tcBorders>
                    </w:tcPr>
                    <w:p w14:paraId="5255A0DD" w14:textId="2A00DA95" w:rsidR="00031572" w:rsidRPr="00FC1F93" w:rsidRDefault="00031572" w:rsidP="00031572">
                      <w:pPr>
                        <w:pStyle w:val="Header"/>
                        <w:spacing w:after="120"/>
                        <w:rPr>
                          <w:sz w:val="20"/>
                          <w:szCs w:val="20"/>
                        </w:rPr>
                      </w:pPr>
                      <w:r w:rsidRPr="00FC1F93">
                        <w:rPr>
                          <w:sz w:val="20"/>
                          <w:szCs w:val="20"/>
                        </w:rPr>
                        <w:t>Version 1,</w:t>
                      </w:r>
                      <w:r w:rsidR="00940A90" w:rsidRPr="00FC1F93">
                        <w:rPr>
                          <w:sz w:val="20"/>
                          <w:szCs w:val="20"/>
                        </w:rPr>
                        <w:t xml:space="preserve"> August 2026</w:t>
                      </w:r>
                    </w:p>
                  </w:tc>
                  <w:tc>
                    <w:tcPr>
                      <w:tcW w:w="2091" w:type="pct"/>
                      <w:tcBorders>
                        <w:top w:val="nil"/>
                        <w:bottom w:val="single" w:sz="12" w:space="0" w:color="F7E3D4"/>
                      </w:tcBorders>
                      <w:vAlign w:val="bottom"/>
                    </w:tcPr>
                    <w:p w14:paraId="3A09216A" w14:textId="64245C23" w:rsidR="00031572" w:rsidRPr="00FC1F93" w:rsidRDefault="00031572" w:rsidP="00031572">
                      <w:pPr>
                        <w:pStyle w:val="Header"/>
                        <w:spacing w:after="120"/>
                        <w:jc w:val="right"/>
                        <w:rPr>
                          <w:sz w:val="20"/>
                          <w:szCs w:val="20"/>
                        </w:rPr>
                      </w:pPr>
                      <w:r w:rsidRPr="00FC1F93">
                        <w:rPr>
                          <w:sz w:val="18"/>
                          <w:szCs w:val="18"/>
                        </w:rPr>
                        <w:t xml:space="preserve">© Gatsby Technical Education Projects </w:t>
                      </w:r>
                      <w:r w:rsidR="006F4FF7" w:rsidRPr="00FC1F93">
                        <w:rPr>
                          <w:sz w:val="18"/>
                          <w:szCs w:val="18"/>
                        </w:rPr>
                        <w:t>202</w:t>
                      </w:r>
                      <w:r w:rsidR="00F0504F" w:rsidRPr="00FC1F93">
                        <w:rPr>
                          <w:sz w:val="18"/>
                          <w:szCs w:val="18"/>
                        </w:rPr>
                        <w:t>6</w:t>
                      </w:r>
                    </w:p>
                  </w:tc>
                </w:tr>
              </w:tbl>
              <w:p w14:paraId="27C36871" w14:textId="77777777" w:rsidR="00031572" w:rsidRPr="00FC1F93" w:rsidRDefault="00031572" w:rsidP="00031572">
                <w:pPr>
                  <w:pStyle w:val="Footer"/>
                  <w:jc w:val="right"/>
                  <w:rPr>
                    <w:sz w:val="20"/>
                    <w:szCs w:val="20"/>
                  </w:rPr>
                </w:pPr>
              </w:p>
              <w:p w14:paraId="37F140C6" w14:textId="6463F179" w:rsidR="006A42C1" w:rsidRPr="00FC1F93" w:rsidRDefault="00031572" w:rsidP="00031572">
                <w:pPr>
                  <w:pStyle w:val="Footer"/>
                  <w:jc w:val="center"/>
                  <w:rPr>
                    <w:color w:val="808080" w:themeColor="background1" w:themeShade="80"/>
                    <w:sz w:val="20"/>
                    <w:szCs w:val="20"/>
                  </w:rPr>
                </w:pPr>
                <w:r w:rsidRPr="00FC1F93">
                  <w:rPr>
                    <w:color w:val="808080" w:themeColor="background1" w:themeShade="80"/>
                    <w:sz w:val="20"/>
                    <w:szCs w:val="20"/>
                  </w:rPr>
                  <w:fldChar w:fldCharType="begin"/>
                </w:r>
                <w:r w:rsidRPr="00FC1F93">
                  <w:rPr>
                    <w:color w:val="808080" w:themeColor="background1" w:themeShade="80"/>
                    <w:sz w:val="20"/>
                    <w:szCs w:val="20"/>
                  </w:rPr>
                  <w:instrText xml:space="preserve"> PAGE   \* MERGEFORMAT </w:instrText>
                </w:r>
                <w:r w:rsidRPr="00FC1F93">
                  <w:rPr>
                    <w:color w:val="808080" w:themeColor="background1" w:themeShade="80"/>
                    <w:sz w:val="20"/>
                    <w:szCs w:val="20"/>
                  </w:rPr>
                  <w:fldChar w:fldCharType="separate"/>
                </w:r>
                <w:r w:rsidRPr="00FC1F93">
                  <w:rPr>
                    <w:color w:val="808080" w:themeColor="background1" w:themeShade="80"/>
                    <w:sz w:val="20"/>
                    <w:szCs w:val="20"/>
                  </w:rPr>
                  <w:t>6</w:t>
                </w:r>
                <w:r w:rsidRPr="00FC1F93">
                  <w:rPr>
                    <w:color w:val="808080" w:themeColor="background1" w:themeShade="80"/>
                    <w:sz w:val="20"/>
                    <w:szCs w:val="20"/>
                  </w:rPr>
                  <w:fldChar w:fldCharType="end"/>
                </w:r>
              </w:p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0C8A99" w14:textId="77777777" w:rsidR="00505CA2" w:rsidRPr="00FC1F93" w:rsidRDefault="00505CA2" w:rsidP="000C51BB">
      <w:pPr>
        <w:spacing w:after="0" w:line="240" w:lineRule="auto"/>
      </w:pPr>
      <w:r w:rsidRPr="00FC1F93">
        <w:separator/>
      </w:r>
    </w:p>
  </w:footnote>
  <w:footnote w:type="continuationSeparator" w:id="0">
    <w:p w14:paraId="321E066D" w14:textId="77777777" w:rsidR="00505CA2" w:rsidRPr="00FC1F93" w:rsidRDefault="00505CA2" w:rsidP="000C51BB">
      <w:pPr>
        <w:spacing w:after="0" w:line="240" w:lineRule="auto"/>
      </w:pPr>
      <w:r w:rsidRPr="00FC1F9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376"/>
      <w:gridCol w:w="7650"/>
    </w:tblGrid>
    <w:tr w:rsidR="00225715" w:rsidRPr="00FC1F93" w14:paraId="727D901D" w14:textId="77777777" w:rsidTr="0094470F">
      <w:tc>
        <w:tcPr>
          <w:tcW w:w="762" w:type="pct"/>
        </w:tcPr>
        <w:p w14:paraId="28D6E866" w14:textId="12183E72" w:rsidR="00225715" w:rsidRPr="00FC1F93" w:rsidRDefault="0094470F" w:rsidP="00225715">
          <w:pPr>
            <w:pStyle w:val="Header"/>
            <w:spacing w:after="120"/>
            <w:rPr>
              <w:sz w:val="20"/>
              <w:szCs w:val="20"/>
            </w:rPr>
          </w:pPr>
          <w:r w:rsidRPr="00FC1F93">
            <w:rPr>
              <w:noProof/>
              <w:sz w:val="20"/>
              <w:szCs w:val="20"/>
            </w:rPr>
            <w:drawing>
              <wp:anchor distT="0" distB="0" distL="114300" distR="114300" simplePos="0" relativeHeight="251660288" behindDoc="0" locked="0" layoutInCell="1" allowOverlap="1" wp14:anchorId="472064B2" wp14:editId="456F7978">
                <wp:simplePos x="0" y="0"/>
                <wp:positionH relativeFrom="margin">
                  <wp:posOffset>-6824</wp:posOffset>
                </wp:positionH>
                <wp:positionV relativeFrom="paragraph">
                  <wp:posOffset>-133302</wp:posOffset>
                </wp:positionV>
                <wp:extent cx="1137557" cy="477540"/>
                <wp:effectExtent l="0" t="0" r="5715" b="0"/>
                <wp:wrapNone/>
                <wp:docPr id="973199876" name="Picture 97319987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37557" cy="477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4238" w:type="pct"/>
        </w:tcPr>
        <w:p w14:paraId="7265ADE0" w14:textId="4F83FC76" w:rsidR="0094470F" w:rsidRPr="00FC1F93" w:rsidRDefault="00936864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FC1F93">
            <w:rPr>
              <w:sz w:val="20"/>
              <w:szCs w:val="20"/>
            </w:rPr>
            <w:t>Lesson/Resource/Resource</w:t>
          </w:r>
          <w:r w:rsidR="0094470F" w:rsidRPr="00FC1F93">
            <w:rPr>
              <w:sz w:val="20"/>
              <w:szCs w:val="20"/>
            </w:rPr>
            <w:t xml:space="preserve"> X: [Insert </w:t>
          </w:r>
          <w:r w:rsidRPr="00FC1F93">
            <w:rPr>
              <w:sz w:val="20"/>
              <w:szCs w:val="20"/>
            </w:rPr>
            <w:t>lesson/resource</w:t>
          </w:r>
          <w:r w:rsidR="0094470F" w:rsidRPr="00FC1F93">
            <w:rPr>
              <w:sz w:val="20"/>
              <w:szCs w:val="20"/>
            </w:rPr>
            <w:t xml:space="preserve"> title]</w:t>
          </w:r>
        </w:p>
        <w:p w14:paraId="579E6460" w14:textId="4B861879" w:rsidR="00225715" w:rsidRPr="00FC1F93" w:rsidRDefault="00225715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FC1F93">
            <w:rPr>
              <w:sz w:val="20"/>
              <w:szCs w:val="20"/>
            </w:rPr>
            <w:t>Activity X</w:t>
          </w:r>
        </w:p>
      </w:tc>
    </w:tr>
  </w:tbl>
  <w:p w14:paraId="622918C4" w14:textId="37563B1C" w:rsidR="00041F60" w:rsidRPr="00FC1F93" w:rsidRDefault="00041F60" w:rsidP="0022571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0" w:type="auto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6889"/>
    </w:tblGrid>
    <w:tr w:rsidR="00862C5D" w:rsidRPr="00FC1F93" w14:paraId="57F70274" w14:textId="77777777" w:rsidTr="008714AD">
      <w:tc>
        <w:tcPr>
          <w:tcW w:w="2127" w:type="dxa"/>
          <w:tcBorders>
            <w:bottom w:val="single" w:sz="12" w:space="0" w:color="F7E3D4"/>
          </w:tcBorders>
        </w:tcPr>
        <w:p w14:paraId="0442E2A4" w14:textId="6670E74C" w:rsidR="00862C5D" w:rsidRPr="00FC1F93" w:rsidRDefault="00862C5D" w:rsidP="00225715">
          <w:pPr>
            <w:pStyle w:val="Header"/>
            <w:spacing w:after="120"/>
            <w:rPr>
              <w:sz w:val="20"/>
              <w:szCs w:val="20"/>
            </w:rPr>
          </w:pPr>
          <w:bookmarkStart w:id="3" w:name="_Hlk138416114"/>
          <w:bookmarkStart w:id="4" w:name="_Hlk138762648"/>
          <w:bookmarkStart w:id="5" w:name="_Hlk138762649"/>
        </w:p>
      </w:tc>
      <w:tc>
        <w:tcPr>
          <w:tcW w:w="6889" w:type="dxa"/>
          <w:tcBorders>
            <w:bottom w:val="single" w:sz="12" w:space="0" w:color="F7E3D4"/>
          </w:tcBorders>
        </w:tcPr>
        <w:p w14:paraId="64988F91" w14:textId="34DE026C" w:rsidR="0094470F" w:rsidRPr="00FC1F93" w:rsidRDefault="00936864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FC1F93">
            <w:rPr>
              <w:sz w:val="20"/>
              <w:szCs w:val="20"/>
            </w:rPr>
            <w:t>Lesson</w:t>
          </w:r>
          <w:r w:rsidR="00940A90" w:rsidRPr="00FC1F93">
            <w:rPr>
              <w:sz w:val="20"/>
              <w:szCs w:val="20"/>
            </w:rPr>
            <w:t xml:space="preserve"> 1</w:t>
          </w:r>
          <w:r w:rsidR="0094470F" w:rsidRPr="00FC1F93">
            <w:rPr>
              <w:sz w:val="20"/>
              <w:szCs w:val="20"/>
            </w:rPr>
            <w:t xml:space="preserve">: </w:t>
          </w:r>
          <w:r w:rsidR="00940A90" w:rsidRPr="00FC1F93">
            <w:rPr>
              <w:sz w:val="20"/>
              <w:szCs w:val="20"/>
            </w:rPr>
            <w:t>SWOT analysis</w:t>
          </w:r>
        </w:p>
        <w:p w14:paraId="14FD6421" w14:textId="2C1E41BE" w:rsidR="00BD42DD" w:rsidRPr="00FC1F93" w:rsidRDefault="000722D3" w:rsidP="00BD42DD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FC1F93">
            <w:rPr>
              <w:sz w:val="20"/>
              <w:szCs w:val="20"/>
            </w:rPr>
            <w:t>Consolidation Worksheet</w:t>
          </w:r>
          <w:r w:rsidR="0036107F" w:rsidRPr="00FC1F93">
            <w:rPr>
              <w:sz w:val="20"/>
              <w:szCs w:val="20"/>
            </w:rPr>
            <w:t xml:space="preserve"> </w:t>
          </w:r>
          <w:r w:rsidR="001C7596" w:rsidRPr="00FC1F93">
            <w:rPr>
              <w:sz w:val="20"/>
              <w:szCs w:val="20"/>
            </w:rPr>
            <w:t>answers</w:t>
          </w:r>
        </w:p>
      </w:tc>
    </w:tr>
  </w:tbl>
  <w:bookmarkEnd w:id="3"/>
  <w:p w14:paraId="423BB6F2" w14:textId="7E0CE255" w:rsidR="00041F60" w:rsidRPr="00FC1F93" w:rsidRDefault="0094470F" w:rsidP="00862C5D">
    <w:pPr>
      <w:pStyle w:val="Header"/>
      <w:rPr>
        <w:sz w:val="20"/>
        <w:szCs w:val="20"/>
      </w:rPr>
    </w:pPr>
    <w:r w:rsidRPr="00FC1F93">
      <w:rPr>
        <w:noProof/>
        <w:sz w:val="20"/>
        <w:szCs w:val="20"/>
      </w:rPr>
      <w:drawing>
        <wp:anchor distT="0" distB="0" distL="114300" distR="114300" simplePos="0" relativeHeight="251658240" behindDoc="0" locked="0" layoutInCell="1" allowOverlap="1" wp14:anchorId="0B732D50" wp14:editId="20DC3D97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2012765105" name="Picture 20127651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End w:id="4"/>
    <w:bookmarkEnd w:id="5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Light"/>
      <w:tblW w:w="5000" w:type="pct"/>
      <w:tblBorders>
        <w:top w:val="none" w:sz="0" w:space="0" w:color="auto"/>
        <w:left w:val="none" w:sz="0" w:space="0" w:color="auto"/>
        <w:bottom w:val="single" w:sz="12" w:space="0" w:color="FFF5C4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30"/>
      <w:gridCol w:w="6896"/>
    </w:tblGrid>
    <w:tr w:rsidR="006A42C1" w:rsidRPr="00FC1F93" w14:paraId="2035A0CD" w14:textId="77777777" w:rsidTr="008714AD">
      <w:tc>
        <w:tcPr>
          <w:tcW w:w="1180" w:type="pct"/>
          <w:tcBorders>
            <w:bottom w:val="single" w:sz="12" w:space="0" w:color="F7E3D4"/>
          </w:tcBorders>
        </w:tcPr>
        <w:p w14:paraId="43ACD7DC" w14:textId="77777777" w:rsidR="006A42C1" w:rsidRPr="00FC1F93" w:rsidRDefault="006A42C1" w:rsidP="00225715">
          <w:pPr>
            <w:pStyle w:val="Header"/>
            <w:spacing w:after="120"/>
            <w:rPr>
              <w:sz w:val="20"/>
              <w:szCs w:val="20"/>
            </w:rPr>
          </w:pPr>
        </w:p>
      </w:tc>
      <w:tc>
        <w:tcPr>
          <w:tcW w:w="3820" w:type="pct"/>
          <w:tcBorders>
            <w:bottom w:val="single" w:sz="12" w:space="0" w:color="F7E3D4"/>
          </w:tcBorders>
        </w:tcPr>
        <w:p w14:paraId="58E1F7D9" w14:textId="61DEF3B0" w:rsidR="006A42C1" w:rsidRPr="00FC1F93" w:rsidRDefault="00936864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FC1F93">
            <w:rPr>
              <w:sz w:val="20"/>
              <w:szCs w:val="20"/>
            </w:rPr>
            <w:t>Lesson</w:t>
          </w:r>
          <w:r w:rsidR="00940A90" w:rsidRPr="00FC1F93">
            <w:rPr>
              <w:sz w:val="20"/>
              <w:szCs w:val="20"/>
            </w:rPr>
            <w:t xml:space="preserve"> 1</w:t>
          </w:r>
          <w:r w:rsidR="006A42C1" w:rsidRPr="00FC1F93">
            <w:rPr>
              <w:sz w:val="20"/>
              <w:szCs w:val="20"/>
            </w:rPr>
            <w:t xml:space="preserve">: </w:t>
          </w:r>
          <w:r w:rsidR="00940A90" w:rsidRPr="00FC1F93">
            <w:rPr>
              <w:sz w:val="20"/>
              <w:szCs w:val="20"/>
            </w:rPr>
            <w:t>SWOT analysis</w:t>
          </w:r>
        </w:p>
        <w:p w14:paraId="6FEE335E" w14:textId="1112F02E" w:rsidR="006A42C1" w:rsidRPr="00FC1F93" w:rsidRDefault="000722D3" w:rsidP="00225715">
          <w:pPr>
            <w:pStyle w:val="Header"/>
            <w:spacing w:after="120"/>
            <w:jc w:val="right"/>
            <w:rPr>
              <w:sz w:val="20"/>
              <w:szCs w:val="20"/>
            </w:rPr>
          </w:pPr>
          <w:r w:rsidRPr="00FC1F93">
            <w:rPr>
              <w:sz w:val="20"/>
              <w:szCs w:val="20"/>
            </w:rPr>
            <w:t>Consolidation Worksheet</w:t>
          </w:r>
          <w:r w:rsidR="0036107F" w:rsidRPr="00FC1F93">
            <w:rPr>
              <w:sz w:val="20"/>
              <w:szCs w:val="20"/>
            </w:rPr>
            <w:t xml:space="preserve"> </w:t>
          </w:r>
          <w:r w:rsidR="001C7596" w:rsidRPr="00FC1F93">
            <w:rPr>
              <w:sz w:val="20"/>
              <w:szCs w:val="20"/>
            </w:rPr>
            <w:t>answers</w:t>
          </w:r>
        </w:p>
      </w:tc>
    </w:tr>
  </w:tbl>
  <w:p w14:paraId="4466917E" w14:textId="77777777" w:rsidR="006A42C1" w:rsidRPr="00FC1F93" w:rsidRDefault="006A42C1" w:rsidP="00862C5D">
    <w:pPr>
      <w:pStyle w:val="Header"/>
      <w:rPr>
        <w:sz w:val="20"/>
        <w:szCs w:val="20"/>
      </w:rPr>
    </w:pPr>
    <w:r w:rsidRPr="00FC1F93">
      <w:rPr>
        <w:noProof/>
        <w:sz w:val="20"/>
        <w:szCs w:val="20"/>
      </w:rPr>
      <w:drawing>
        <wp:anchor distT="0" distB="0" distL="114300" distR="114300" simplePos="0" relativeHeight="251662336" behindDoc="0" locked="0" layoutInCell="1" allowOverlap="1" wp14:anchorId="2DE87161" wp14:editId="49527193">
          <wp:simplePos x="0" y="0"/>
          <wp:positionH relativeFrom="margin">
            <wp:align>left</wp:align>
          </wp:positionH>
          <wp:positionV relativeFrom="paragraph">
            <wp:posOffset>-601345</wp:posOffset>
          </wp:positionV>
          <wp:extent cx="1137557" cy="477540"/>
          <wp:effectExtent l="0" t="0" r="5715" b="0"/>
          <wp:wrapNone/>
          <wp:docPr id="1415731192" name="Picture 14157311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7557" cy="4775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73867"/>
    <w:multiLevelType w:val="hybridMultilevel"/>
    <w:tmpl w:val="2AF0B3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B4E48"/>
    <w:multiLevelType w:val="hybridMultilevel"/>
    <w:tmpl w:val="BBDED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21152"/>
    <w:multiLevelType w:val="hybridMultilevel"/>
    <w:tmpl w:val="616856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8568F6"/>
    <w:multiLevelType w:val="hybridMultilevel"/>
    <w:tmpl w:val="E6480AC6"/>
    <w:lvl w:ilvl="0" w:tplc="C372975E">
      <w:start w:val="1"/>
      <w:numFmt w:val="bullet"/>
      <w:pStyle w:val="Tablebulletssma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92CCE"/>
    <w:multiLevelType w:val="hybridMultilevel"/>
    <w:tmpl w:val="1842FD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05230"/>
    <w:multiLevelType w:val="multilevel"/>
    <w:tmpl w:val="7AB29EFC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14A5258"/>
    <w:multiLevelType w:val="hybridMultilevel"/>
    <w:tmpl w:val="6FC67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455DCD"/>
    <w:multiLevelType w:val="hybridMultilevel"/>
    <w:tmpl w:val="9384B1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775842"/>
    <w:multiLevelType w:val="hybridMultilevel"/>
    <w:tmpl w:val="651A2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656EA"/>
    <w:multiLevelType w:val="hybridMultilevel"/>
    <w:tmpl w:val="3E7694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710621"/>
    <w:multiLevelType w:val="multilevel"/>
    <w:tmpl w:val="B40CAEA4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1" w15:restartNumberingAfterBreak="0">
    <w:nsid w:val="2C1849CF"/>
    <w:multiLevelType w:val="hybridMultilevel"/>
    <w:tmpl w:val="8188A5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7F036A"/>
    <w:multiLevelType w:val="hybridMultilevel"/>
    <w:tmpl w:val="2FCC1D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2D4D1A"/>
    <w:multiLevelType w:val="hybridMultilevel"/>
    <w:tmpl w:val="440831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A2D0D"/>
    <w:multiLevelType w:val="hybridMultilevel"/>
    <w:tmpl w:val="24227A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17708"/>
    <w:multiLevelType w:val="hybridMultilevel"/>
    <w:tmpl w:val="833614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2C0B20"/>
    <w:multiLevelType w:val="hybridMultilevel"/>
    <w:tmpl w:val="E0B06E1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8A1F9B"/>
    <w:multiLevelType w:val="hybridMultilevel"/>
    <w:tmpl w:val="46EC3AB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AB5894"/>
    <w:multiLevelType w:val="hybridMultilevel"/>
    <w:tmpl w:val="BDD29E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231E27"/>
    <w:multiLevelType w:val="hybridMultilevel"/>
    <w:tmpl w:val="062E92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10177B"/>
    <w:multiLevelType w:val="hybridMultilevel"/>
    <w:tmpl w:val="0F8823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B500CD6"/>
    <w:multiLevelType w:val="hybridMultilevel"/>
    <w:tmpl w:val="51DA9B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640140">
    <w:abstractNumId w:val="10"/>
  </w:num>
  <w:num w:numId="2" w16cid:durableId="1334603471">
    <w:abstractNumId w:val="5"/>
  </w:num>
  <w:num w:numId="3" w16cid:durableId="454100576">
    <w:abstractNumId w:val="14"/>
  </w:num>
  <w:num w:numId="4" w16cid:durableId="358432893">
    <w:abstractNumId w:val="16"/>
  </w:num>
  <w:num w:numId="5" w16cid:durableId="1769345959">
    <w:abstractNumId w:val="2"/>
  </w:num>
  <w:num w:numId="6" w16cid:durableId="2092727936">
    <w:abstractNumId w:val="13"/>
  </w:num>
  <w:num w:numId="7" w16cid:durableId="1424182519">
    <w:abstractNumId w:val="18"/>
  </w:num>
  <w:num w:numId="8" w16cid:durableId="1380324300">
    <w:abstractNumId w:val="9"/>
  </w:num>
  <w:num w:numId="9" w16cid:durableId="1810899930">
    <w:abstractNumId w:val="3"/>
  </w:num>
  <w:num w:numId="10" w16cid:durableId="1276324223">
    <w:abstractNumId w:val="11"/>
  </w:num>
  <w:num w:numId="11" w16cid:durableId="269892830">
    <w:abstractNumId w:val="17"/>
  </w:num>
  <w:num w:numId="12" w16cid:durableId="476338105">
    <w:abstractNumId w:val="6"/>
  </w:num>
  <w:num w:numId="13" w16cid:durableId="2010592579">
    <w:abstractNumId w:val="20"/>
  </w:num>
  <w:num w:numId="14" w16cid:durableId="1520898666">
    <w:abstractNumId w:val="12"/>
  </w:num>
  <w:num w:numId="15" w16cid:durableId="802045075">
    <w:abstractNumId w:val="8"/>
  </w:num>
  <w:num w:numId="16" w16cid:durableId="1861626428">
    <w:abstractNumId w:val="19"/>
  </w:num>
  <w:num w:numId="17" w16cid:durableId="521436602">
    <w:abstractNumId w:val="7"/>
  </w:num>
  <w:num w:numId="18" w16cid:durableId="135143229">
    <w:abstractNumId w:val="0"/>
  </w:num>
  <w:num w:numId="19" w16cid:durableId="741148128">
    <w:abstractNumId w:val="1"/>
  </w:num>
  <w:num w:numId="20" w16cid:durableId="769352765">
    <w:abstractNumId w:val="15"/>
  </w:num>
  <w:num w:numId="21" w16cid:durableId="1186407963">
    <w:abstractNumId w:val="4"/>
  </w:num>
  <w:num w:numId="22" w16cid:durableId="311957161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efaultTableStyle w:val="TableGridLight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51BB"/>
    <w:rsid w:val="000105AB"/>
    <w:rsid w:val="00030D80"/>
    <w:rsid w:val="00031572"/>
    <w:rsid w:val="00033CA7"/>
    <w:rsid w:val="000361B9"/>
    <w:rsid w:val="00041B75"/>
    <w:rsid w:val="00041F60"/>
    <w:rsid w:val="000470E0"/>
    <w:rsid w:val="000638CB"/>
    <w:rsid w:val="0006706F"/>
    <w:rsid w:val="000722D3"/>
    <w:rsid w:val="00083A47"/>
    <w:rsid w:val="00092203"/>
    <w:rsid w:val="000A319C"/>
    <w:rsid w:val="000B2354"/>
    <w:rsid w:val="000C51BB"/>
    <w:rsid w:val="000D113C"/>
    <w:rsid w:val="000F0146"/>
    <w:rsid w:val="000F432F"/>
    <w:rsid w:val="00117BD1"/>
    <w:rsid w:val="001409B0"/>
    <w:rsid w:val="00142E67"/>
    <w:rsid w:val="0015537E"/>
    <w:rsid w:val="00156CC7"/>
    <w:rsid w:val="0015738A"/>
    <w:rsid w:val="0016326E"/>
    <w:rsid w:val="0016745C"/>
    <w:rsid w:val="00180C45"/>
    <w:rsid w:val="00182D08"/>
    <w:rsid w:val="001B4EB6"/>
    <w:rsid w:val="001C7596"/>
    <w:rsid w:val="001E1893"/>
    <w:rsid w:val="00215D2E"/>
    <w:rsid w:val="00225715"/>
    <w:rsid w:val="002547B3"/>
    <w:rsid w:val="002A167A"/>
    <w:rsid w:val="002C07C6"/>
    <w:rsid w:val="002C573C"/>
    <w:rsid w:val="002C7D5F"/>
    <w:rsid w:val="00300588"/>
    <w:rsid w:val="00310272"/>
    <w:rsid w:val="00322750"/>
    <w:rsid w:val="00330246"/>
    <w:rsid w:val="00345A04"/>
    <w:rsid w:val="0036107F"/>
    <w:rsid w:val="00377A27"/>
    <w:rsid w:val="003847BA"/>
    <w:rsid w:val="003A4BF3"/>
    <w:rsid w:val="003B319C"/>
    <w:rsid w:val="003D46AC"/>
    <w:rsid w:val="003F01DF"/>
    <w:rsid w:val="003F2915"/>
    <w:rsid w:val="003F2BE3"/>
    <w:rsid w:val="00445C22"/>
    <w:rsid w:val="004635D4"/>
    <w:rsid w:val="00464106"/>
    <w:rsid w:val="0048092F"/>
    <w:rsid w:val="004F4859"/>
    <w:rsid w:val="004F58B3"/>
    <w:rsid w:val="00505CA2"/>
    <w:rsid w:val="00524E47"/>
    <w:rsid w:val="005369B8"/>
    <w:rsid w:val="00537F8B"/>
    <w:rsid w:val="005873B4"/>
    <w:rsid w:val="00634C07"/>
    <w:rsid w:val="00670A30"/>
    <w:rsid w:val="006A42C1"/>
    <w:rsid w:val="006B5E43"/>
    <w:rsid w:val="006D0E51"/>
    <w:rsid w:val="006F4FF7"/>
    <w:rsid w:val="00705706"/>
    <w:rsid w:val="00706B6D"/>
    <w:rsid w:val="00731E26"/>
    <w:rsid w:val="00750697"/>
    <w:rsid w:val="00770D34"/>
    <w:rsid w:val="00773A05"/>
    <w:rsid w:val="007749B8"/>
    <w:rsid w:val="007822C9"/>
    <w:rsid w:val="007B3C00"/>
    <w:rsid w:val="007B5294"/>
    <w:rsid w:val="007D158B"/>
    <w:rsid w:val="00812FFE"/>
    <w:rsid w:val="00813860"/>
    <w:rsid w:val="00844B53"/>
    <w:rsid w:val="0086157E"/>
    <w:rsid w:val="00862C5D"/>
    <w:rsid w:val="008714AD"/>
    <w:rsid w:val="00891891"/>
    <w:rsid w:val="008E7C66"/>
    <w:rsid w:val="00901212"/>
    <w:rsid w:val="00936864"/>
    <w:rsid w:val="00937AB6"/>
    <w:rsid w:val="00940A90"/>
    <w:rsid w:val="0094470F"/>
    <w:rsid w:val="00950390"/>
    <w:rsid w:val="0099395B"/>
    <w:rsid w:val="009A4B65"/>
    <w:rsid w:val="009C39D1"/>
    <w:rsid w:val="00A13C44"/>
    <w:rsid w:val="00A23C2B"/>
    <w:rsid w:val="00AB0EBC"/>
    <w:rsid w:val="00B257C1"/>
    <w:rsid w:val="00B3005E"/>
    <w:rsid w:val="00B43BA8"/>
    <w:rsid w:val="00B601A7"/>
    <w:rsid w:val="00B649FC"/>
    <w:rsid w:val="00BD42DD"/>
    <w:rsid w:val="00C03DB0"/>
    <w:rsid w:val="00C348E4"/>
    <w:rsid w:val="00C36761"/>
    <w:rsid w:val="00C44A40"/>
    <w:rsid w:val="00C807DD"/>
    <w:rsid w:val="00CD6D81"/>
    <w:rsid w:val="00D133FB"/>
    <w:rsid w:val="00D327C6"/>
    <w:rsid w:val="00D72866"/>
    <w:rsid w:val="00DA32BF"/>
    <w:rsid w:val="00DF13D2"/>
    <w:rsid w:val="00E43BD0"/>
    <w:rsid w:val="00E85A43"/>
    <w:rsid w:val="00E92F3E"/>
    <w:rsid w:val="00ED5161"/>
    <w:rsid w:val="00EE61A9"/>
    <w:rsid w:val="00EE6E45"/>
    <w:rsid w:val="00EF5615"/>
    <w:rsid w:val="00F03955"/>
    <w:rsid w:val="00F0504F"/>
    <w:rsid w:val="00F112FA"/>
    <w:rsid w:val="00F56769"/>
    <w:rsid w:val="00F65934"/>
    <w:rsid w:val="00FA5BA7"/>
    <w:rsid w:val="00FC1F93"/>
    <w:rsid w:val="00FC7501"/>
    <w:rsid w:val="00FC7FB4"/>
    <w:rsid w:val="00FD380B"/>
    <w:rsid w:val="00FD53F9"/>
    <w:rsid w:val="00FD58E1"/>
    <w:rsid w:val="00FE1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8B9E90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112FA"/>
    <w:rPr>
      <w:rFonts w:ascii="Arial" w:hAnsi="Arial"/>
      <w:color w:val="0D0D0D" w:themeColor="text1" w:themeTint="F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714AD"/>
    <w:pPr>
      <w:keepNext/>
      <w:keepLines/>
      <w:spacing w:before="240" w:after="200"/>
      <w:outlineLvl w:val="0"/>
    </w:pPr>
    <w:rPr>
      <w:rFonts w:eastAsiaTheme="majorEastAsia" w:cstheme="majorBidi"/>
      <w:color w:val="A44A0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714AD"/>
    <w:pPr>
      <w:keepNext/>
      <w:keepLines/>
      <w:spacing w:before="40" w:after="120"/>
      <w:outlineLvl w:val="1"/>
    </w:pPr>
    <w:rPr>
      <w:rFonts w:eastAsiaTheme="majorEastAsia" w:cstheme="majorBidi"/>
      <w:color w:val="A44A0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rsid w:val="008714A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A44A0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1BB"/>
  </w:style>
  <w:style w:type="paragraph" w:styleId="Footer">
    <w:name w:val="footer"/>
    <w:basedOn w:val="Normal"/>
    <w:link w:val="FooterChar"/>
    <w:uiPriority w:val="99"/>
    <w:unhideWhenUsed/>
    <w:rsid w:val="000C51B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1BB"/>
  </w:style>
  <w:style w:type="table" w:styleId="TableGrid">
    <w:name w:val="Table Grid"/>
    <w:basedOn w:val="TableNormal"/>
    <w:uiPriority w:val="39"/>
    <w:rsid w:val="003D4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8714AD"/>
    <w:rPr>
      <w:rFonts w:ascii="Arial" w:eastAsiaTheme="majorEastAsia" w:hAnsi="Arial" w:cstheme="majorBidi"/>
      <w:color w:val="A44A0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714AD"/>
    <w:rPr>
      <w:rFonts w:ascii="Arial" w:eastAsiaTheme="majorEastAsia" w:hAnsi="Arial" w:cstheme="majorBidi"/>
      <w:color w:val="A44A00"/>
      <w:sz w:val="28"/>
      <w:szCs w:val="28"/>
    </w:rPr>
  </w:style>
  <w:style w:type="paragraph" w:styleId="Title">
    <w:name w:val="Title"/>
    <w:basedOn w:val="Normal"/>
    <w:next w:val="Normal"/>
    <w:link w:val="TitleChar"/>
    <w:uiPriority w:val="10"/>
    <w:qFormat/>
    <w:rsid w:val="008714AD"/>
    <w:pPr>
      <w:pBdr>
        <w:top w:val="single" w:sz="4" w:space="6" w:color="FFFFFF" w:themeColor="background1"/>
        <w:left w:val="single" w:sz="4" w:space="10" w:color="FFFFFF" w:themeColor="background1"/>
        <w:bottom w:val="single" w:sz="4" w:space="8" w:color="FFFFFF" w:themeColor="background1"/>
        <w:right w:val="single" w:sz="4" w:space="10" w:color="FFFFFF" w:themeColor="background1"/>
      </w:pBdr>
      <w:shd w:val="clear" w:color="auto" w:fill="F7E3D4"/>
      <w:spacing w:before="600" w:after="600" w:line="240" w:lineRule="auto"/>
      <w:contextualSpacing/>
      <w:jc w:val="center"/>
    </w:pPr>
    <w:rPr>
      <w:rFonts w:eastAsiaTheme="majorEastAsia" w:cstheme="majorBidi"/>
      <w:b/>
      <w:bCs/>
      <w:spacing w:val="-10"/>
      <w:kern w:val="28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8714AD"/>
    <w:rPr>
      <w:rFonts w:ascii="Arial" w:eastAsiaTheme="majorEastAsia" w:hAnsi="Arial" w:cstheme="majorBidi"/>
      <w:b/>
      <w:bCs/>
      <w:color w:val="0D0D0D" w:themeColor="text1" w:themeTint="F2"/>
      <w:spacing w:val="-10"/>
      <w:kern w:val="28"/>
      <w:sz w:val="72"/>
      <w:szCs w:val="72"/>
      <w:shd w:val="clear" w:color="auto" w:fill="F7E3D4"/>
    </w:rPr>
  </w:style>
  <w:style w:type="paragraph" w:styleId="Subtitle">
    <w:name w:val="Subtitle"/>
    <w:basedOn w:val="Normal"/>
    <w:next w:val="Normal"/>
    <w:link w:val="SubtitleChar"/>
    <w:uiPriority w:val="11"/>
    <w:qFormat/>
    <w:rsid w:val="008714AD"/>
    <w:pPr>
      <w:numPr>
        <w:ilvl w:val="1"/>
      </w:numPr>
      <w:spacing w:after="120"/>
      <w:jc w:val="center"/>
    </w:pPr>
    <w:rPr>
      <w:rFonts w:eastAsiaTheme="minorEastAsia"/>
      <w:color w:val="A44A00"/>
      <w:spacing w:val="15"/>
      <w:sz w:val="36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714AD"/>
    <w:rPr>
      <w:rFonts w:ascii="Arial" w:eastAsiaTheme="minorEastAsia" w:hAnsi="Arial"/>
      <w:color w:val="A44A00"/>
      <w:spacing w:val="15"/>
      <w:sz w:val="36"/>
      <w:szCs w:val="28"/>
    </w:rPr>
  </w:style>
  <w:style w:type="paragraph" w:customStyle="1" w:styleId="Tablebody1">
    <w:name w:val="Table body 1"/>
    <w:basedOn w:val="Normal"/>
    <w:link w:val="Tablebody1Char"/>
    <w:qFormat/>
    <w:rsid w:val="00AB0EBC"/>
    <w:pPr>
      <w:spacing w:before="120" w:after="120" w:line="240" w:lineRule="auto"/>
    </w:pPr>
  </w:style>
  <w:style w:type="character" w:styleId="Hyperlink">
    <w:name w:val="Hyperlink"/>
    <w:basedOn w:val="DefaultParagraphFont"/>
    <w:uiPriority w:val="99"/>
    <w:unhideWhenUsed/>
    <w:rsid w:val="00AB0EB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B0EBC"/>
    <w:rPr>
      <w:color w:val="605E5C"/>
      <w:shd w:val="clear" w:color="auto" w:fill="E1DFDD"/>
    </w:rPr>
  </w:style>
  <w:style w:type="table" w:styleId="TableGridLight">
    <w:name w:val="Grid Table Light"/>
    <w:basedOn w:val="TableNormal"/>
    <w:uiPriority w:val="40"/>
    <w:rsid w:val="00AB0EBC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Quote">
    <w:name w:val="Quote"/>
    <w:basedOn w:val="Normal"/>
    <w:next w:val="Normal"/>
    <w:link w:val="QuoteChar"/>
    <w:uiPriority w:val="29"/>
    <w:qFormat/>
    <w:rsid w:val="008714AD"/>
    <w:pPr>
      <w:pBdr>
        <w:top w:val="single" w:sz="12" w:space="8" w:color="A44A00"/>
        <w:bottom w:val="single" w:sz="12" w:space="8" w:color="A44A00"/>
      </w:pBdr>
      <w:shd w:val="clear" w:color="auto" w:fill="FFFFFF" w:themeFill="background1"/>
      <w:spacing w:before="200"/>
      <w:ind w:left="862" w:right="862"/>
      <w:jc w:val="center"/>
    </w:pPr>
    <w:rPr>
      <w:i/>
      <w:iCs/>
      <w:color w:val="595959" w:themeColor="text1" w:themeTint="A6"/>
      <w:sz w:val="20"/>
    </w:rPr>
  </w:style>
  <w:style w:type="character" w:customStyle="1" w:styleId="QuoteChar">
    <w:name w:val="Quote Char"/>
    <w:basedOn w:val="DefaultParagraphFont"/>
    <w:link w:val="Quote"/>
    <w:uiPriority w:val="29"/>
    <w:rsid w:val="008714AD"/>
    <w:rPr>
      <w:rFonts w:ascii="Arial" w:hAnsi="Arial"/>
      <w:i/>
      <w:iCs/>
      <w:color w:val="595959" w:themeColor="text1" w:themeTint="A6"/>
      <w:sz w:val="20"/>
      <w:shd w:val="clear" w:color="auto" w:fill="FFFFFF" w:themeFill="background1"/>
    </w:rPr>
  </w:style>
  <w:style w:type="paragraph" w:styleId="ListParagraph">
    <w:name w:val="List Paragraph"/>
    <w:basedOn w:val="Normal"/>
    <w:uiPriority w:val="34"/>
    <w:rsid w:val="00D72866"/>
    <w:pPr>
      <w:ind w:left="720"/>
      <w:contextualSpacing/>
    </w:pPr>
  </w:style>
  <w:style w:type="paragraph" w:customStyle="1" w:styleId="Chapter">
    <w:name w:val="Chapter"/>
    <w:basedOn w:val="Heading1"/>
    <w:qFormat/>
    <w:rsid w:val="008714AD"/>
    <w:pPr>
      <w:shd w:val="clear" w:color="auto" w:fill="F7E3D4"/>
    </w:pPr>
    <w:rPr>
      <w:b/>
      <w:bCs/>
      <w:sz w:val="40"/>
      <w:szCs w:val="40"/>
    </w:rPr>
  </w:style>
  <w:style w:type="paragraph" w:customStyle="1" w:styleId="Tablehead1">
    <w:name w:val="Table head 1"/>
    <w:basedOn w:val="Tablebody1"/>
    <w:link w:val="Tablehead1Char"/>
    <w:qFormat/>
    <w:rsid w:val="00377A27"/>
    <w:rPr>
      <w:b/>
      <w:bCs/>
    </w:rPr>
  </w:style>
  <w:style w:type="paragraph" w:customStyle="1" w:styleId="Tablebody3">
    <w:name w:val="Table body 3"/>
    <w:basedOn w:val="Tablebody1"/>
    <w:link w:val="Tablebody3Char"/>
    <w:qFormat/>
    <w:rsid w:val="000D113C"/>
    <w:pPr>
      <w:spacing w:before="80" w:after="80" w:line="259" w:lineRule="auto"/>
    </w:pPr>
    <w:rPr>
      <w:sz w:val="18"/>
      <w:szCs w:val="19"/>
    </w:rPr>
  </w:style>
  <w:style w:type="character" w:customStyle="1" w:styleId="Tablebody1Char">
    <w:name w:val="Table body 1 Char"/>
    <w:basedOn w:val="DefaultParagraphFont"/>
    <w:link w:val="Tablebody1"/>
    <w:rsid w:val="00377A27"/>
    <w:rPr>
      <w:rFonts w:ascii="Arial" w:hAnsi="Arial"/>
    </w:rPr>
  </w:style>
  <w:style w:type="character" w:customStyle="1" w:styleId="Tablehead1Char">
    <w:name w:val="Table head 1 Char"/>
    <w:basedOn w:val="Tablebody1Char"/>
    <w:link w:val="Tablehead1"/>
    <w:rsid w:val="00377A27"/>
    <w:rPr>
      <w:rFonts w:ascii="Arial" w:hAnsi="Arial"/>
      <w:b/>
      <w:bCs/>
    </w:rPr>
  </w:style>
  <w:style w:type="paragraph" w:customStyle="1" w:styleId="Tablebulletssmall">
    <w:name w:val="Table bullets (small)"/>
    <w:basedOn w:val="Tablebody3"/>
    <w:rsid w:val="00142E67"/>
    <w:pPr>
      <w:numPr>
        <w:numId w:val="9"/>
      </w:numPr>
      <w:ind w:left="368" w:hanging="307"/>
    </w:pPr>
  </w:style>
  <w:style w:type="character" w:customStyle="1" w:styleId="Tablebody3Char">
    <w:name w:val="Table body 3 Char"/>
    <w:basedOn w:val="Tablebody1Char"/>
    <w:link w:val="Tablebody3"/>
    <w:rsid w:val="000D113C"/>
    <w:rPr>
      <w:rFonts w:ascii="Arial" w:hAnsi="Arial"/>
      <w:color w:val="0D0D0D" w:themeColor="text1" w:themeTint="F2"/>
      <w:sz w:val="18"/>
      <w:szCs w:val="19"/>
    </w:rPr>
  </w:style>
  <w:style w:type="paragraph" w:customStyle="1" w:styleId="Tablebullets2">
    <w:name w:val="Table bullets 2"/>
    <w:basedOn w:val="Tablebulletssmall"/>
    <w:qFormat/>
    <w:rsid w:val="00891891"/>
    <w:rPr>
      <w:sz w:val="20"/>
      <w:szCs w:val="22"/>
    </w:rPr>
  </w:style>
  <w:style w:type="paragraph" w:styleId="TOCHeading">
    <w:name w:val="TOC Heading"/>
    <w:basedOn w:val="Heading1"/>
    <w:next w:val="Normal"/>
    <w:uiPriority w:val="39"/>
    <w:unhideWhenUsed/>
    <w:rsid w:val="00B601A7"/>
    <w:pPr>
      <w:spacing w:after="0"/>
      <w:outlineLvl w:val="9"/>
    </w:pPr>
    <w:rPr>
      <w:rFonts w:asciiTheme="majorHAnsi" w:hAnsiTheme="majorHAnsi"/>
      <w:color w:val="2F5496" w:themeColor="accent1" w:themeShade="BF"/>
      <w:kern w:val="0"/>
      <w:lang w:val="en-US"/>
      <w14:ligatures w14:val="none"/>
    </w:rPr>
  </w:style>
  <w:style w:type="paragraph" w:styleId="TOC2">
    <w:name w:val="toc 2"/>
    <w:basedOn w:val="Normal"/>
    <w:next w:val="Normal"/>
    <w:autoRedefine/>
    <w:uiPriority w:val="39"/>
    <w:unhideWhenUsed/>
    <w:rsid w:val="00B601A7"/>
    <w:pPr>
      <w:tabs>
        <w:tab w:val="right" w:leader="dot" w:pos="9016"/>
      </w:tabs>
      <w:spacing w:after="100"/>
      <w:ind w:left="220"/>
    </w:pPr>
    <w:rPr>
      <w:rFonts w:eastAsiaTheme="minorEastAsia" w:cs="Arial"/>
      <w:noProof/>
      <w:color w:val="auto"/>
      <w:kern w:val="0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B601A7"/>
    <w:pPr>
      <w:spacing w:after="10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styleId="TOC3">
    <w:name w:val="toc 3"/>
    <w:basedOn w:val="Normal"/>
    <w:next w:val="Normal"/>
    <w:autoRedefine/>
    <w:uiPriority w:val="39"/>
    <w:unhideWhenUsed/>
    <w:rsid w:val="00B601A7"/>
    <w:pPr>
      <w:spacing w:after="100"/>
      <w:ind w:left="440"/>
    </w:pPr>
    <w:rPr>
      <w:rFonts w:asciiTheme="minorHAnsi" w:eastAsiaTheme="minorEastAsia" w:hAnsiTheme="minorHAnsi" w:cs="Times New Roman"/>
      <w:color w:val="auto"/>
      <w:kern w:val="0"/>
      <w:lang w:val="en-US"/>
      <w14:ligatures w14:val="none"/>
    </w:rPr>
  </w:style>
  <w:style w:type="paragraph" w:customStyle="1" w:styleId="Tablehead3">
    <w:name w:val="Table head 3"/>
    <w:basedOn w:val="Tablebody3"/>
    <w:link w:val="Tablehead3Char"/>
    <w:qFormat/>
    <w:rsid w:val="00891891"/>
    <w:rPr>
      <w:b/>
      <w:bCs/>
      <w:sz w:val="20"/>
      <w:szCs w:val="20"/>
    </w:rPr>
  </w:style>
  <w:style w:type="paragraph" w:customStyle="1" w:styleId="Tablehead2">
    <w:name w:val="Table head 2"/>
    <w:basedOn w:val="Tablehead1"/>
    <w:link w:val="Tablehead2Char"/>
    <w:qFormat/>
    <w:rsid w:val="00891891"/>
    <w:rPr>
      <w:sz w:val="20"/>
      <w:szCs w:val="20"/>
    </w:rPr>
  </w:style>
  <w:style w:type="character" w:customStyle="1" w:styleId="Tablehead3Char">
    <w:name w:val="Table head 3 Char"/>
    <w:basedOn w:val="Tablebody3Char"/>
    <w:link w:val="Tablehead3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body2">
    <w:name w:val="Table body 2"/>
    <w:basedOn w:val="Tablebody1"/>
    <w:link w:val="Tablebody2Char"/>
    <w:qFormat/>
    <w:rsid w:val="00891891"/>
    <w:rPr>
      <w:sz w:val="20"/>
      <w:szCs w:val="20"/>
    </w:rPr>
  </w:style>
  <w:style w:type="character" w:customStyle="1" w:styleId="Tablehead2Char">
    <w:name w:val="Table head 2 Char"/>
    <w:basedOn w:val="Tablehead1Char"/>
    <w:link w:val="Tablehead2"/>
    <w:rsid w:val="00891891"/>
    <w:rPr>
      <w:rFonts w:ascii="Arial" w:hAnsi="Arial"/>
      <w:b/>
      <w:bCs/>
      <w:color w:val="0D0D0D" w:themeColor="text1" w:themeTint="F2"/>
      <w:sz w:val="20"/>
      <w:szCs w:val="20"/>
    </w:rPr>
  </w:style>
  <w:style w:type="paragraph" w:customStyle="1" w:styleId="Tablesubhead2">
    <w:name w:val="Table subhead 2"/>
    <w:basedOn w:val="Tablebody3"/>
    <w:qFormat/>
    <w:rsid w:val="008714AD"/>
    <w:rPr>
      <w:rFonts w:ascii="Arial Narrow" w:hAnsi="Arial Narrow"/>
      <w:caps/>
      <w:color w:val="A44A00"/>
      <w:sz w:val="19"/>
    </w:rPr>
  </w:style>
  <w:style w:type="character" w:customStyle="1" w:styleId="Tablebody2Char">
    <w:name w:val="Table body 2 Char"/>
    <w:basedOn w:val="Tablebody1Char"/>
    <w:link w:val="Tablebody2"/>
    <w:rsid w:val="00891891"/>
    <w:rPr>
      <w:rFonts w:ascii="Arial" w:hAnsi="Arial"/>
      <w:color w:val="0D0D0D" w:themeColor="text1" w:themeTint="F2"/>
      <w:sz w:val="20"/>
      <w:szCs w:val="20"/>
    </w:rPr>
  </w:style>
  <w:style w:type="paragraph" w:customStyle="1" w:styleId="Write-onlines">
    <w:name w:val="Write-on lines"/>
    <w:basedOn w:val="Normal"/>
    <w:qFormat/>
    <w:rsid w:val="00634C07"/>
    <w:pPr>
      <w:pBdr>
        <w:between w:val="single" w:sz="6" w:space="1" w:color="auto"/>
      </w:pBdr>
      <w:spacing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8714AD"/>
    <w:rPr>
      <w:rFonts w:asciiTheme="majorHAnsi" w:eastAsiaTheme="majorEastAsia" w:hAnsiTheme="majorHAnsi" w:cstheme="majorBidi"/>
      <w:color w:val="A44A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080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5249C-36BB-4642-9E61-A0CDB2801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2026-08-14T11:55:00Z</dcterms:created>
  <dcterms:modified xsi:type="dcterms:W3CDTF">2026-08-14T11:55:00Z</dcterms:modified>
</cp:coreProperties>
</file>