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69341A" w14:textId="5524023B" w:rsidR="000C51BB" w:rsidRPr="00585C20" w:rsidRDefault="000C51BB" w:rsidP="004F4859">
      <w:pPr>
        <w:pStyle w:val="Subtitle"/>
      </w:pPr>
      <w:r w:rsidRPr="00585C20">
        <w:t>Supporting Technical Education Teaching:</w:t>
      </w:r>
    </w:p>
    <w:p w14:paraId="1875402C" w14:textId="1FC3C93D" w:rsidR="000C51BB" w:rsidRPr="00585C20" w:rsidRDefault="000C51BB" w:rsidP="004F4859">
      <w:pPr>
        <w:pStyle w:val="Subtitle"/>
        <w:rPr>
          <w:b/>
          <w:bCs/>
        </w:rPr>
      </w:pPr>
      <w:r w:rsidRPr="00585C20">
        <w:rPr>
          <w:b/>
          <w:bCs/>
        </w:rPr>
        <w:t>Curriculum Resources</w:t>
      </w:r>
    </w:p>
    <w:p w14:paraId="1A713681" w14:textId="384F637C" w:rsidR="000C51BB" w:rsidRPr="00585C20" w:rsidRDefault="00495D1B" w:rsidP="000361B9">
      <w:pPr>
        <w:pStyle w:val="Title"/>
      </w:pPr>
      <w:r w:rsidRPr="00585C20">
        <w:t>Teaching Guide</w:t>
      </w:r>
    </w:p>
    <w:p w14:paraId="567A5288" w14:textId="75873DEF" w:rsidR="000C51BB" w:rsidRPr="00585C20" w:rsidRDefault="000C51BB" w:rsidP="000C51BB"/>
    <w:p w14:paraId="63BFC0DC" w14:textId="0EC0AE53" w:rsidR="003D46AC" w:rsidRPr="00585C20" w:rsidRDefault="0047605F" w:rsidP="0047605F">
      <w:pPr>
        <w:jc w:val="center"/>
        <w:rPr>
          <w:sz w:val="48"/>
          <w:szCs w:val="48"/>
        </w:rPr>
      </w:pPr>
      <w:r w:rsidRPr="00585C20">
        <w:rPr>
          <w:sz w:val="48"/>
          <w:szCs w:val="48"/>
        </w:rPr>
        <w:t xml:space="preserve">Topic: </w:t>
      </w:r>
      <w:r w:rsidR="0051003D" w:rsidRPr="00585C20">
        <w:rPr>
          <w:sz w:val="48"/>
          <w:szCs w:val="48"/>
        </w:rPr>
        <w:t xml:space="preserve">Scientific </w:t>
      </w:r>
      <w:r w:rsidR="00254900" w:rsidRPr="00585C20">
        <w:rPr>
          <w:sz w:val="48"/>
          <w:szCs w:val="48"/>
        </w:rPr>
        <w:t>l</w:t>
      </w:r>
      <w:r w:rsidR="0051003D" w:rsidRPr="00585C20">
        <w:rPr>
          <w:sz w:val="48"/>
          <w:szCs w:val="48"/>
        </w:rPr>
        <w:t xml:space="preserve">iterature </w:t>
      </w:r>
      <w:r w:rsidR="00254900" w:rsidRPr="00585C20">
        <w:rPr>
          <w:sz w:val="48"/>
          <w:szCs w:val="48"/>
        </w:rPr>
        <w:t>r</w:t>
      </w:r>
      <w:r w:rsidR="0051003D" w:rsidRPr="00585C20">
        <w:rPr>
          <w:sz w:val="48"/>
          <w:szCs w:val="48"/>
        </w:rPr>
        <w:t>e</w:t>
      </w:r>
      <w:r w:rsidR="00B044C2" w:rsidRPr="00585C20">
        <w:rPr>
          <w:sz w:val="48"/>
          <w:szCs w:val="48"/>
        </w:rPr>
        <w:t>port</w:t>
      </w:r>
      <w:r w:rsidR="0051003D" w:rsidRPr="00585C20">
        <w:rPr>
          <w:sz w:val="48"/>
          <w:szCs w:val="48"/>
        </w:rPr>
        <w:t> </w:t>
      </w:r>
      <w:r w:rsidR="00254900" w:rsidRPr="00585C20">
        <w:rPr>
          <w:sz w:val="48"/>
          <w:szCs w:val="48"/>
        </w:rPr>
        <w:t>s</w:t>
      </w:r>
      <w:r w:rsidR="0051003D" w:rsidRPr="00585C20">
        <w:rPr>
          <w:sz w:val="48"/>
          <w:szCs w:val="48"/>
        </w:rPr>
        <w:t xml:space="preserve">kills </w:t>
      </w:r>
      <w:r w:rsidR="00A6354A" w:rsidRPr="00585C20">
        <w:rPr>
          <w:sz w:val="48"/>
          <w:szCs w:val="48"/>
        </w:rPr>
        <w:t>(</w:t>
      </w:r>
      <w:r w:rsidR="0002286B" w:rsidRPr="00585C20">
        <w:rPr>
          <w:sz w:val="48"/>
          <w:szCs w:val="48"/>
        </w:rPr>
        <w:t>Science</w:t>
      </w:r>
      <w:r w:rsidR="00A6354A" w:rsidRPr="00585C20">
        <w:rPr>
          <w:sz w:val="48"/>
          <w:szCs w:val="48"/>
        </w:rPr>
        <w:t>)</w:t>
      </w:r>
    </w:p>
    <w:p w14:paraId="399BDF7C" w14:textId="77777777" w:rsidR="003D46AC" w:rsidRPr="00585C20" w:rsidRDefault="003D46AC" w:rsidP="000C51BB"/>
    <w:p w14:paraId="53AA022D" w14:textId="77777777" w:rsidR="00A73B62" w:rsidRPr="00585C20" w:rsidRDefault="00A73B62" w:rsidP="00A73B62"/>
    <w:p w14:paraId="15157A3A" w14:textId="77777777" w:rsidR="00850CB5" w:rsidRPr="00585C20" w:rsidRDefault="00850CB5" w:rsidP="00850CB5"/>
    <w:p w14:paraId="106B4AFB" w14:textId="77777777" w:rsidR="00850CB5" w:rsidRPr="00585C20" w:rsidRDefault="00850CB5" w:rsidP="00850CB5"/>
    <w:p w14:paraId="6ED989C8" w14:textId="77777777" w:rsidR="00850CB5" w:rsidRPr="00585C20" w:rsidRDefault="00850CB5" w:rsidP="00850CB5"/>
    <w:p w14:paraId="1A612AAF" w14:textId="3CBC137D" w:rsidR="00850CB5" w:rsidRPr="00585C20" w:rsidRDefault="00850CB5" w:rsidP="00850CB5">
      <w:pPr>
        <w:tabs>
          <w:tab w:val="left" w:pos="7376"/>
        </w:tabs>
        <w:sectPr w:rsidR="00850CB5" w:rsidRPr="00585C20" w:rsidSect="004F4859">
          <w:headerReference w:type="default" r:id="rId11"/>
          <w:footerReference w:type="even" r:id="rId12"/>
          <w:footerReference w:type="default" r:id="rId13"/>
          <w:pgSz w:w="11906" w:h="16838"/>
          <w:pgMar w:top="2855" w:right="1440" w:bottom="1440" w:left="1440" w:header="567" w:footer="708" w:gutter="0"/>
          <w:cols w:space="708"/>
          <w:docGrid w:linePitch="360"/>
        </w:sectPr>
      </w:pPr>
    </w:p>
    <w:p w14:paraId="1394D9E1" w14:textId="77777777" w:rsidR="00CC76C6" w:rsidRPr="00585C20" w:rsidRDefault="00CC76C6" w:rsidP="00BD0BF8">
      <w:pPr>
        <w:rPr>
          <w:color w:val="466318"/>
        </w:rPr>
      </w:pPr>
      <w:r w:rsidRPr="00585C20">
        <w:rPr>
          <w:color w:val="466318"/>
          <w:sz w:val="32"/>
          <w:szCs w:val="32"/>
        </w:rPr>
        <w:lastRenderedPageBreak/>
        <w:t>Version information</w:t>
      </w:r>
    </w:p>
    <w:tbl>
      <w:tblPr>
        <w:tblStyle w:val="TableGridLight"/>
        <w:tblW w:w="0" w:type="auto"/>
        <w:tblLook w:val="04A0" w:firstRow="1" w:lastRow="0" w:firstColumn="1" w:lastColumn="0" w:noHBand="0" w:noVBand="1"/>
      </w:tblPr>
      <w:tblGrid>
        <w:gridCol w:w="1413"/>
        <w:gridCol w:w="5670"/>
        <w:gridCol w:w="1933"/>
      </w:tblGrid>
      <w:tr w:rsidR="00CC76C6" w:rsidRPr="00585C20" w14:paraId="0D1BDACB" w14:textId="77777777" w:rsidTr="00E81967">
        <w:tc>
          <w:tcPr>
            <w:tcW w:w="1413" w:type="dxa"/>
          </w:tcPr>
          <w:p w14:paraId="6C38A73E" w14:textId="77777777" w:rsidR="00CC76C6" w:rsidRPr="00585C20" w:rsidRDefault="00CC76C6" w:rsidP="008C23C3">
            <w:pPr>
              <w:pStyle w:val="Tablehead2"/>
            </w:pPr>
            <w:r w:rsidRPr="00585C20">
              <w:t>Version</w:t>
            </w:r>
          </w:p>
        </w:tc>
        <w:tc>
          <w:tcPr>
            <w:tcW w:w="5670" w:type="dxa"/>
          </w:tcPr>
          <w:p w14:paraId="5474DDD3" w14:textId="77777777" w:rsidR="00CC76C6" w:rsidRPr="00585C20" w:rsidRDefault="00CC76C6" w:rsidP="008C23C3">
            <w:pPr>
              <w:pStyle w:val="Tablehead2"/>
            </w:pPr>
            <w:r w:rsidRPr="00585C20">
              <w:t>Description of change</w:t>
            </w:r>
          </w:p>
        </w:tc>
        <w:tc>
          <w:tcPr>
            <w:tcW w:w="1933" w:type="dxa"/>
          </w:tcPr>
          <w:p w14:paraId="226EBB80" w14:textId="77777777" w:rsidR="00CC76C6" w:rsidRPr="00585C20" w:rsidRDefault="00CC76C6" w:rsidP="008C23C3">
            <w:pPr>
              <w:pStyle w:val="Tablehead2"/>
            </w:pPr>
            <w:r w:rsidRPr="00585C20">
              <w:t>Date of issue</w:t>
            </w:r>
          </w:p>
        </w:tc>
      </w:tr>
      <w:tr w:rsidR="00CC76C6" w:rsidRPr="00585C20" w14:paraId="75ACC199" w14:textId="77777777" w:rsidTr="00E81967">
        <w:tc>
          <w:tcPr>
            <w:tcW w:w="1413" w:type="dxa"/>
          </w:tcPr>
          <w:p w14:paraId="00A5678E" w14:textId="77777777" w:rsidR="00CC76C6" w:rsidRPr="00585C20" w:rsidRDefault="00CC76C6" w:rsidP="008C23C3">
            <w:pPr>
              <w:pStyle w:val="Tablebody3"/>
            </w:pPr>
            <w:r w:rsidRPr="00585C20">
              <w:t>Version 1</w:t>
            </w:r>
          </w:p>
        </w:tc>
        <w:tc>
          <w:tcPr>
            <w:tcW w:w="5670" w:type="dxa"/>
          </w:tcPr>
          <w:p w14:paraId="648262D6" w14:textId="13DD576B" w:rsidR="00CC76C6" w:rsidRPr="00585C20" w:rsidRDefault="00CC76C6" w:rsidP="008C23C3">
            <w:pPr>
              <w:pStyle w:val="Tablebody3"/>
            </w:pPr>
            <w:r w:rsidRPr="00585C20">
              <w:t>Original version</w:t>
            </w:r>
          </w:p>
        </w:tc>
        <w:tc>
          <w:tcPr>
            <w:tcW w:w="1933" w:type="dxa"/>
          </w:tcPr>
          <w:p w14:paraId="7916AB0B" w14:textId="6FA4D51E" w:rsidR="00CC76C6" w:rsidRPr="00585C20" w:rsidRDefault="00647597" w:rsidP="008C23C3">
            <w:pPr>
              <w:pStyle w:val="Tablebody3"/>
            </w:pPr>
            <w:r w:rsidRPr="00585C20">
              <w:t>August</w:t>
            </w:r>
            <w:r w:rsidR="005C035E" w:rsidRPr="00585C20">
              <w:t xml:space="preserve"> 2026</w:t>
            </w:r>
          </w:p>
        </w:tc>
      </w:tr>
      <w:tr w:rsidR="00CC76C6" w:rsidRPr="00585C20" w14:paraId="71060A96" w14:textId="77777777" w:rsidTr="00E81967">
        <w:tc>
          <w:tcPr>
            <w:tcW w:w="1413" w:type="dxa"/>
          </w:tcPr>
          <w:p w14:paraId="7F8C0D7A" w14:textId="77777777" w:rsidR="00CC76C6" w:rsidRPr="00585C20" w:rsidRDefault="00CC76C6" w:rsidP="00E81967">
            <w:pPr>
              <w:pStyle w:val="Tablebody1"/>
            </w:pPr>
          </w:p>
        </w:tc>
        <w:tc>
          <w:tcPr>
            <w:tcW w:w="5670" w:type="dxa"/>
          </w:tcPr>
          <w:p w14:paraId="3AEE0E1C" w14:textId="77777777" w:rsidR="00CC76C6" w:rsidRPr="00585C20" w:rsidRDefault="00CC76C6" w:rsidP="00E81967">
            <w:pPr>
              <w:pStyle w:val="Tablebody1"/>
            </w:pPr>
          </w:p>
        </w:tc>
        <w:tc>
          <w:tcPr>
            <w:tcW w:w="1933" w:type="dxa"/>
          </w:tcPr>
          <w:p w14:paraId="59A02DB3" w14:textId="77777777" w:rsidR="00CC76C6" w:rsidRPr="00585C20" w:rsidRDefault="00CC76C6" w:rsidP="00E81967">
            <w:pPr>
              <w:pStyle w:val="Tablebody1"/>
            </w:pPr>
          </w:p>
        </w:tc>
      </w:tr>
    </w:tbl>
    <w:p w14:paraId="62570E23" w14:textId="77777777" w:rsidR="00CC76C6" w:rsidRPr="00585C20" w:rsidRDefault="00CC76C6">
      <w:pPr>
        <w:rPr>
          <w:b/>
          <w:bCs/>
        </w:rPr>
      </w:pPr>
    </w:p>
    <w:p w14:paraId="26AE6B87" w14:textId="25F27AA0" w:rsidR="00CC76C6" w:rsidRPr="00585C20" w:rsidRDefault="00CC76C6">
      <w:r w:rsidRPr="00585C20">
        <w:rPr>
          <w:b/>
          <w:bCs/>
        </w:rPr>
        <w:br w:type="page"/>
      </w:r>
    </w:p>
    <w:tbl>
      <w:tblPr>
        <w:tblStyle w:val="TableGridLight"/>
        <w:tblW w:w="0" w:type="auto"/>
        <w:tblLook w:val="04A0" w:firstRow="1" w:lastRow="0" w:firstColumn="1" w:lastColumn="0" w:noHBand="0" w:noVBand="1"/>
      </w:tblPr>
      <w:tblGrid>
        <w:gridCol w:w="2830"/>
        <w:gridCol w:w="6186"/>
      </w:tblGrid>
      <w:tr w:rsidR="0047605F" w:rsidRPr="00585C20" w14:paraId="5A8E77F9" w14:textId="77777777" w:rsidTr="6676411E">
        <w:tc>
          <w:tcPr>
            <w:tcW w:w="2830" w:type="dxa"/>
            <w:shd w:val="clear" w:color="auto" w:fill="E2EEBE"/>
          </w:tcPr>
          <w:p w14:paraId="5B6AE8BB" w14:textId="16A3D851" w:rsidR="0047605F" w:rsidRPr="00585C20" w:rsidRDefault="0047605F" w:rsidP="00D3037A">
            <w:pPr>
              <w:pStyle w:val="Tablehead1"/>
            </w:pPr>
            <w:r w:rsidRPr="00585C20">
              <w:lastRenderedPageBreak/>
              <w:t>Route</w:t>
            </w:r>
          </w:p>
        </w:tc>
        <w:tc>
          <w:tcPr>
            <w:tcW w:w="6186" w:type="dxa"/>
            <w:shd w:val="clear" w:color="auto" w:fill="E2EEBE"/>
          </w:tcPr>
          <w:p w14:paraId="2F6F43F2" w14:textId="0778A8F0" w:rsidR="0047605F" w:rsidRPr="00585C20" w:rsidRDefault="00D3037A" w:rsidP="00D3037A">
            <w:pPr>
              <w:pStyle w:val="Tablehead1"/>
            </w:pPr>
            <w:r w:rsidRPr="00585C20">
              <w:t>Health and Science</w:t>
            </w:r>
          </w:p>
        </w:tc>
      </w:tr>
      <w:tr w:rsidR="0047605F" w:rsidRPr="00585C20" w14:paraId="3B10C417" w14:textId="77777777" w:rsidTr="6676411E">
        <w:tc>
          <w:tcPr>
            <w:tcW w:w="2830" w:type="dxa"/>
          </w:tcPr>
          <w:p w14:paraId="269D7C3A" w14:textId="40205128" w:rsidR="0047605F" w:rsidRPr="00585C20" w:rsidRDefault="007511AD" w:rsidP="005F5B46">
            <w:pPr>
              <w:pStyle w:val="Tablehead1"/>
            </w:pPr>
            <w:r w:rsidRPr="00585C20">
              <w:t>Qualification</w:t>
            </w:r>
          </w:p>
        </w:tc>
        <w:tc>
          <w:tcPr>
            <w:tcW w:w="6186" w:type="dxa"/>
          </w:tcPr>
          <w:p w14:paraId="02B37EB6" w14:textId="7CFFE904" w:rsidR="0047605F" w:rsidRPr="00585C20" w:rsidRDefault="00ED3ABB" w:rsidP="005F5B46">
            <w:pPr>
              <w:pStyle w:val="Tablebody1"/>
            </w:pPr>
            <w:r w:rsidRPr="00585C20">
              <w:t xml:space="preserve">T Level Technical Qualification in Science (Version 1.0 – April 2026) </w:t>
            </w:r>
            <w:r w:rsidR="00867EAF" w:rsidRPr="00585C20">
              <w:t>610/7439/1</w:t>
            </w:r>
            <w:r w:rsidR="00A86B16" w:rsidRPr="00585C20">
              <w:t xml:space="preserve"> </w:t>
            </w:r>
            <w:hyperlink r:id="rId14" w:history="1">
              <w:r w:rsidR="00A86B16" w:rsidRPr="00585C20">
                <w:rPr>
                  <w:rStyle w:val="Hyperlink"/>
                </w:rPr>
                <w:t>https://qualifications.pearson.com/en/qualifications/t-levels/science.html</w:t>
              </w:r>
            </w:hyperlink>
          </w:p>
        </w:tc>
      </w:tr>
      <w:tr w:rsidR="0047605F" w:rsidRPr="00585C20" w14:paraId="66CCFE08" w14:textId="77777777" w:rsidTr="6676411E">
        <w:tc>
          <w:tcPr>
            <w:tcW w:w="2830" w:type="dxa"/>
          </w:tcPr>
          <w:p w14:paraId="0D3F7423" w14:textId="77777777" w:rsidR="0047605F" w:rsidRPr="00585C20" w:rsidRDefault="0047605F" w:rsidP="005F5B46">
            <w:pPr>
              <w:pStyle w:val="Tablehead1"/>
            </w:pPr>
            <w:r w:rsidRPr="00585C20">
              <w:t>Topic</w:t>
            </w:r>
          </w:p>
        </w:tc>
        <w:tc>
          <w:tcPr>
            <w:tcW w:w="6186" w:type="dxa"/>
          </w:tcPr>
          <w:p w14:paraId="56571BA9" w14:textId="4FFD9271" w:rsidR="0047605F" w:rsidRPr="00585C20" w:rsidRDefault="00CA23BC" w:rsidP="005F5B46">
            <w:pPr>
              <w:pStyle w:val="Tablebody1"/>
            </w:pPr>
            <w:r w:rsidRPr="00585C20">
              <w:t>Scientific literature re</w:t>
            </w:r>
            <w:r w:rsidR="004243C6" w:rsidRPr="00585C20">
              <w:t>port</w:t>
            </w:r>
            <w:r w:rsidRPr="00585C20">
              <w:t xml:space="preserve"> skills</w:t>
            </w:r>
          </w:p>
        </w:tc>
      </w:tr>
      <w:tr w:rsidR="0047605F" w:rsidRPr="00585C20" w14:paraId="01D88DA4" w14:textId="77777777" w:rsidTr="6676411E">
        <w:tc>
          <w:tcPr>
            <w:tcW w:w="2830" w:type="dxa"/>
          </w:tcPr>
          <w:p w14:paraId="613A585D" w14:textId="77777777" w:rsidR="0047605F" w:rsidRPr="00585C20" w:rsidRDefault="0047605F" w:rsidP="005F5B46">
            <w:pPr>
              <w:pStyle w:val="Tablehead1"/>
            </w:pPr>
            <w:r w:rsidRPr="00585C20">
              <w:t>Specification coverage</w:t>
            </w:r>
          </w:p>
        </w:tc>
        <w:tc>
          <w:tcPr>
            <w:tcW w:w="6186" w:type="dxa"/>
          </w:tcPr>
          <w:p w14:paraId="2EDDF97C" w14:textId="77777777" w:rsidR="00305612" w:rsidRPr="00585C20" w:rsidRDefault="00305612" w:rsidP="00305612">
            <w:pPr>
              <w:pStyle w:val="Tablebullet3"/>
              <w:numPr>
                <w:ilvl w:val="0"/>
                <w:numId w:val="0"/>
              </w:numPr>
              <w:rPr>
                <w:sz w:val="22"/>
                <w:szCs w:val="22"/>
              </w:rPr>
            </w:pPr>
            <w:r w:rsidRPr="00585C20">
              <w:rPr>
                <w:sz w:val="22"/>
                <w:szCs w:val="22"/>
              </w:rPr>
              <w:t>Core Skill 2 (CS2) – Researching</w:t>
            </w:r>
          </w:p>
          <w:p w14:paraId="392F8506" w14:textId="777CB85F" w:rsidR="00054164" w:rsidRPr="00585C20" w:rsidRDefault="00305612" w:rsidP="00305612">
            <w:pPr>
              <w:pStyle w:val="Tablebullet3"/>
              <w:numPr>
                <w:ilvl w:val="0"/>
                <w:numId w:val="0"/>
              </w:numPr>
              <w:rPr>
                <w:sz w:val="22"/>
                <w:szCs w:val="22"/>
              </w:rPr>
            </w:pPr>
            <w:r w:rsidRPr="00585C20">
              <w:rPr>
                <w:sz w:val="22"/>
                <w:szCs w:val="22"/>
              </w:rPr>
              <w:t>Conduct a review of the selected science literature/sources and produce an evidence-informed literature report.</w:t>
            </w:r>
          </w:p>
          <w:p w14:paraId="40AE7F37" w14:textId="7DD764F7" w:rsidR="001F78DB" w:rsidRPr="00585C20" w:rsidRDefault="001F78DB" w:rsidP="00305612">
            <w:pPr>
              <w:pStyle w:val="Tablebullet3"/>
              <w:numPr>
                <w:ilvl w:val="0"/>
                <w:numId w:val="0"/>
              </w:numPr>
              <w:rPr>
                <w:sz w:val="22"/>
                <w:szCs w:val="22"/>
              </w:rPr>
            </w:pPr>
            <w:r w:rsidRPr="00585C20">
              <w:rPr>
                <w:sz w:val="22"/>
                <w:szCs w:val="22"/>
              </w:rPr>
              <w:t>K1 Literature review</w:t>
            </w:r>
          </w:p>
          <w:p w14:paraId="0D784A3D" w14:textId="0642CF71" w:rsidR="001F78DB" w:rsidRPr="00585C20" w:rsidRDefault="001F78DB" w:rsidP="00C515C6">
            <w:pPr>
              <w:pStyle w:val="Tablebullet3"/>
              <w:numPr>
                <w:ilvl w:val="0"/>
                <w:numId w:val="0"/>
              </w:numPr>
              <w:rPr>
                <w:sz w:val="22"/>
                <w:szCs w:val="22"/>
              </w:rPr>
            </w:pPr>
            <w:r w:rsidRPr="00585C20">
              <w:rPr>
                <w:sz w:val="22"/>
                <w:szCs w:val="22"/>
              </w:rPr>
              <w:t>How to undertake literature searches and use scientific papers to plan scientific tasks.</w:t>
            </w:r>
          </w:p>
          <w:p w14:paraId="165CD15D" w14:textId="33CF32D6" w:rsidR="00720E6A" w:rsidRPr="00585C20" w:rsidRDefault="00720E6A" w:rsidP="00C515C6">
            <w:pPr>
              <w:pStyle w:val="Tablebullet3"/>
              <w:numPr>
                <w:ilvl w:val="0"/>
                <w:numId w:val="0"/>
              </w:numPr>
              <w:ind w:left="37" w:hanging="37"/>
            </w:pPr>
          </w:p>
        </w:tc>
      </w:tr>
    </w:tbl>
    <w:p w14:paraId="6DB888F4" w14:textId="77777777" w:rsidR="0047605F" w:rsidRPr="00585C20" w:rsidRDefault="0047605F" w:rsidP="00A73B62"/>
    <w:p w14:paraId="14858123" w14:textId="1FD7EE70" w:rsidR="008E3A98" w:rsidRPr="00585C20" w:rsidRDefault="008E3A98" w:rsidP="008E3A98">
      <w:r w:rsidRPr="00585C20">
        <w:t>This resource is part of a series of materials to support technical education teaching. The approach to developing the materials draws from research led by Professor Kevin Orr that sets out a model for understanding of technical education pedagogy.</w:t>
      </w:r>
    </w:p>
    <w:p w14:paraId="07CACE82" w14:textId="77777777" w:rsidR="008E3A98" w:rsidRPr="00585C20" w:rsidRDefault="008E3A98" w:rsidP="008E3A98">
      <w:r w:rsidRPr="00585C20">
        <w:t>The curriculum development begins with the knowledge that students are working to learn and apply. Teachers draw from their subject and industry expertise, and their knowledge of their students, to make decisions about the core concepts the curriculum will focus on, how they will sequence these concepts, and the activities that are selected to support students’ learning. The decisions behind the resources suggested in this topic are the result of choices made by the curriculum development team, which will be reviewed and improved by teachers’ decision-making and ongoing reflection in their own circumstances.</w:t>
      </w:r>
    </w:p>
    <w:p w14:paraId="0487DD96" w14:textId="39E2F4A3" w:rsidR="00BD0BF8" w:rsidRPr="00585C20" w:rsidRDefault="008E3A98" w:rsidP="008E3A98">
      <w:pPr>
        <w:rPr>
          <w:i/>
          <w:iCs/>
        </w:rPr>
      </w:pPr>
      <w:r w:rsidRPr="00585C20">
        <w:t>The materials also seek to support teachers in bringing classroom and industry closer together, by providing assets that draw from authentic industry materials, and using opportunities to capture workplace practice that can be shared with students.</w:t>
      </w:r>
      <w:r w:rsidRPr="00585C20">
        <w:rPr>
          <w:i/>
          <w:iCs/>
        </w:rPr>
        <w:t xml:space="preserve"> </w:t>
      </w:r>
    </w:p>
    <w:p w14:paraId="1E16FEDD" w14:textId="7640F482" w:rsidR="008E3A98" w:rsidRPr="00585C20" w:rsidRDefault="00BD0BF8" w:rsidP="008E3A98">
      <w:pPr>
        <w:rPr>
          <w:color w:val="466318"/>
          <w:sz w:val="28"/>
          <w:szCs w:val="28"/>
        </w:rPr>
      </w:pPr>
      <w:r w:rsidRPr="00585C20">
        <w:rPr>
          <w:noProof/>
        </w:rPr>
        <mc:AlternateContent>
          <mc:Choice Requires="wps">
            <w:drawing>
              <wp:inline distT="0" distB="0" distL="0" distR="0" wp14:anchorId="34F114CA" wp14:editId="08841F7C">
                <wp:extent cx="5731510" cy="2106371"/>
                <wp:effectExtent l="0" t="0" r="0" b="1270"/>
                <wp:docPr id="1478963131" name="Rectangle 1"/>
                <wp:cNvGraphicFramePr/>
                <a:graphic xmlns:a="http://schemas.openxmlformats.org/drawingml/2006/main">
                  <a:graphicData uri="http://schemas.microsoft.com/office/word/2010/wordprocessingShape">
                    <wps:wsp>
                      <wps:cNvSpPr/>
                      <wps:spPr>
                        <a:xfrm>
                          <a:off x="0" y="0"/>
                          <a:ext cx="5731510" cy="2106371"/>
                        </a:xfrm>
                        <a:prstGeom prst="rect">
                          <a:avLst/>
                        </a:prstGeom>
                        <a:solidFill>
                          <a:srgbClr val="E2EEB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3A360E1" w14:textId="1BB7F751" w:rsidR="00BD0BF8" w:rsidRPr="00D3037A" w:rsidRDefault="00BD0BF8" w:rsidP="00BD0BF8">
                            <w:pPr>
                              <w:rPr>
                                <w:color w:val="466318"/>
                                <w:sz w:val="28"/>
                                <w:szCs w:val="28"/>
                              </w:rPr>
                            </w:pPr>
                            <w:r w:rsidRPr="00D3037A">
                              <w:rPr>
                                <w:color w:val="466318"/>
                                <w:sz w:val="28"/>
                                <w:szCs w:val="28"/>
                              </w:rPr>
                              <w:t xml:space="preserve">HEALTH AND SAFETY </w:t>
                            </w:r>
                          </w:p>
                          <w:p w14:paraId="70A7F3CD" w14:textId="6B9EC9DE" w:rsidR="00BD0BF8" w:rsidRPr="0002286B" w:rsidRDefault="00BD0BF8" w:rsidP="00BD0BF8">
                            <w:pPr>
                              <w:rPr>
                                <w:sz w:val="20"/>
                                <w:szCs w:val="20"/>
                              </w:rPr>
                            </w:pPr>
                            <w:r w:rsidRPr="0002286B">
                              <w:rPr>
                                <w:sz w:val="20"/>
                                <w:szCs w:val="20"/>
                              </w:rPr>
                              <w:t>It is assumed that activities outlined in this Teaching Guide will be undertaken in suitable facilities or work areas</w:t>
                            </w:r>
                            <w:r w:rsidR="00ED3ABB">
                              <w:rPr>
                                <w:sz w:val="20"/>
                                <w:szCs w:val="20"/>
                              </w:rPr>
                              <w:t xml:space="preserve"> by suitably trained personnel</w:t>
                            </w:r>
                            <w:r w:rsidRPr="0002286B">
                              <w:rPr>
                                <w:sz w:val="20"/>
                                <w:szCs w:val="20"/>
                              </w:rPr>
                              <w:t xml:space="preserve"> and that good practices, appropriate use policies and procedures will be observed. Teachers should consult their employers’ risk assessments before use and consider whether any modification is necessary for the particular circumstances of their own class/institution. </w:t>
                            </w:r>
                          </w:p>
                        </w:txbxContent>
                      </wps:txbx>
                      <wps:bodyPr rot="0" spcFirstLastPara="0" vertOverflow="overflow" horzOverflow="overflow" vert="horz" wrap="square" lIns="91440" tIns="72000" rIns="91440" bIns="36000" numCol="1" spcCol="0" rtlCol="0" fromWordArt="0" anchor="t" anchorCtr="0" forceAA="0" compatLnSpc="1">
                        <a:prstTxWarp prst="textNoShape">
                          <a:avLst/>
                        </a:prstTxWarp>
                        <a:spAutoFit/>
                      </wps:bodyPr>
                    </wps:wsp>
                  </a:graphicData>
                </a:graphic>
              </wp:inline>
            </w:drawing>
          </mc:Choice>
          <mc:Fallback xmlns:w16cei="http://schemas.microsoft.com/office/word/2026/wordml/cei">
            <w:pict>
              <v:rect w14:anchorId="34F114CA" id="Rectangle 1" o:spid="_x0000_s1026" style="width:451.3pt;height:16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" fillcolor="#e2eebe" stroked="f" strokeweight="1pt">
                <v:textbox style="mso-fit-shape-to-text:t" inset=",2mm,,1mm">
                  <w:txbxContent>
                    <w:p w14:paraId="23A360E1" w14:textId="1BB7F751" w:rsidR="00BD0BF8" w:rsidRPr="00D3037A" w:rsidRDefault="00BD0BF8" w:rsidP="00BD0BF8">
                      <w:pPr>
                        <w:rPr>
                          <w:color w:val="466318"/>
                          <w:sz w:val="28"/>
                          <w:szCs w:val="28"/>
                        </w:rPr>
                      </w:pPr>
                      <w:r w:rsidRPr="00D3037A">
                        <w:rPr>
                          <w:color w:val="466318"/>
                          <w:sz w:val="28"/>
                          <w:szCs w:val="28"/>
                        </w:rPr>
                        <w:t xml:space="preserve">HEALTH AND SAFETY </w:t>
                      </w:r>
                    </w:p>
                    <w:p w14:paraId="70A7F3CD" w14:textId="6B9EC9DE" w:rsidR="00BD0BF8" w:rsidRPr="0002286B" w:rsidRDefault="00BD0BF8" w:rsidP="00BD0BF8">
                      <w:pPr>
                        <w:rPr>
                          <w:sz w:val="20"/>
                          <w:szCs w:val="20"/>
                        </w:rPr>
                      </w:pPr>
                      <w:r w:rsidRPr="0002286B">
                        <w:rPr>
                          <w:sz w:val="20"/>
                          <w:szCs w:val="20"/>
                        </w:rPr>
                        <w:t>It is assumed that activities outlined in this Teaching Guide will be undertaken in suitable facilities or work areas</w:t>
                      </w:r>
                      <w:r w:rsidR="00ED3ABB">
                        <w:rPr>
                          <w:sz w:val="20"/>
                          <w:szCs w:val="20"/>
                        </w:rPr>
                        <w:t xml:space="preserve"> by suitably trained personnel</w:t>
                      </w:r>
                      <w:r w:rsidRPr="0002286B">
                        <w:rPr>
                          <w:sz w:val="20"/>
                          <w:szCs w:val="20"/>
                        </w:rPr>
                        <w:t xml:space="preserve"> and that good practices, appropriate use policies and procedures will be observed. Teachers should consult their employers’ risk assessments before use and consider whether any modification is necessary for the particular circumstances of their own class/institution. </w:t>
                      </w:r>
                    </w:p>
                  </w:txbxContent>
                </v:textbox>
                <w10:anchorlock/>
              </v:rect>
            </w:pict>
          </mc:Fallback>
        </mc:AlternateContent>
      </w:r>
    </w:p>
    <w:p w14:paraId="5706AC2A" w14:textId="77777777" w:rsidR="000929EB" w:rsidRPr="00585C20" w:rsidRDefault="000929EB" w:rsidP="000929EB"/>
    <w:p w14:paraId="0DC1B67D" w14:textId="42ACFC84" w:rsidR="00A73B62" w:rsidRPr="00585C20" w:rsidRDefault="00A73B62" w:rsidP="00A73B62">
      <w:r w:rsidRPr="00585C20">
        <w:rPr>
          <w:noProof/>
        </w:rPr>
        <w:lastRenderedPageBreak/>
        <mc:AlternateContent>
          <mc:Choice Requires="wps">
            <w:drawing>
              <wp:inline distT="0" distB="0" distL="0" distR="0" wp14:anchorId="4E76EB00" wp14:editId="362A1C15">
                <wp:extent cx="5742000" cy="2049780"/>
                <wp:effectExtent l="0" t="0" r="0" b="635"/>
                <wp:docPr id="184288566" name="Rectangle 1"/>
                <wp:cNvGraphicFramePr/>
                <a:graphic xmlns:a="http://schemas.openxmlformats.org/drawingml/2006/main">
                  <a:graphicData uri="http://schemas.microsoft.com/office/word/2010/wordprocessingShape">
                    <wps:wsp>
                      <wps:cNvSpPr/>
                      <wps:spPr>
                        <a:xfrm>
                          <a:off x="0" y="0"/>
                          <a:ext cx="5742000" cy="2049780"/>
                        </a:xfrm>
                        <a:prstGeom prst="rect">
                          <a:avLst/>
                        </a:prstGeom>
                        <a:solidFill>
                          <a:srgbClr val="E2EEB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30A418F" w14:textId="34C5F320" w:rsidR="00A73B62" w:rsidRPr="00D3037A" w:rsidRDefault="00A73B62" w:rsidP="00A73B62">
                            <w:pPr>
                              <w:rPr>
                                <w:color w:val="466318"/>
                                <w:sz w:val="28"/>
                                <w:szCs w:val="28"/>
                              </w:rPr>
                            </w:pPr>
                            <w:r w:rsidRPr="00D3037A">
                              <w:rPr>
                                <w:color w:val="466318"/>
                                <w:sz w:val="28"/>
                                <w:szCs w:val="28"/>
                              </w:rPr>
                              <w:t>Acknowledg</w:t>
                            </w:r>
                            <w:r w:rsidR="009E7A11" w:rsidRPr="00D3037A">
                              <w:rPr>
                                <w:color w:val="466318"/>
                                <w:sz w:val="28"/>
                                <w:szCs w:val="28"/>
                              </w:rPr>
                              <w:t>e</w:t>
                            </w:r>
                            <w:r w:rsidRPr="00D3037A">
                              <w:rPr>
                                <w:color w:val="466318"/>
                                <w:sz w:val="28"/>
                                <w:szCs w:val="28"/>
                              </w:rPr>
                              <w:t xml:space="preserve">ments </w:t>
                            </w:r>
                          </w:p>
                          <w:p w14:paraId="66FD8FD7" w14:textId="64B064ED" w:rsidR="00263F74" w:rsidRPr="000918FA" w:rsidRDefault="00FF0727" w:rsidP="00263F74">
                            <w:pPr>
                              <w:rPr>
                                <w:sz w:val="20"/>
                                <w:szCs w:val="20"/>
                              </w:rPr>
                            </w:pPr>
                            <w:r w:rsidRPr="00FF0727">
                              <w:rPr>
                                <w:sz w:val="20"/>
                                <w:szCs w:val="20"/>
                              </w:rPr>
                              <w:t>We are grateful to the following organisations and individuals</w:t>
                            </w:r>
                            <w:r w:rsidR="00263F74" w:rsidRPr="000918FA">
                              <w:rPr>
                                <w:sz w:val="20"/>
                                <w:szCs w:val="20"/>
                              </w:rPr>
                              <w:t xml:space="preserve"> for their input:</w:t>
                            </w:r>
                            <w:r w:rsidR="008E3A98" w:rsidRPr="000918FA">
                              <w:rPr>
                                <w:i/>
                                <w:iCs/>
                                <w:sz w:val="20"/>
                                <w:szCs w:val="20"/>
                              </w:rPr>
                              <w:t xml:space="preserve"> </w:t>
                            </w:r>
                          </w:p>
                          <w:p w14:paraId="04AB18D7" w14:textId="6016EC1A" w:rsidR="000918FA" w:rsidRPr="000918FA" w:rsidRDefault="000319B0" w:rsidP="000918FA">
                            <w:pPr>
                              <w:rPr>
                                <w:sz w:val="20"/>
                                <w:szCs w:val="20"/>
                              </w:rPr>
                            </w:pPr>
                            <w:r>
                              <w:rPr>
                                <w:sz w:val="20"/>
                                <w:szCs w:val="20"/>
                              </w:rPr>
                              <w:t>Gemma Young</w:t>
                            </w:r>
                            <w:r w:rsidR="00FF0727" w:rsidRPr="00FF0727">
                              <w:rPr>
                                <w:sz w:val="20"/>
                                <w:szCs w:val="20"/>
                              </w:rPr>
                              <w:t xml:space="preserve"> (co-author); </w:t>
                            </w:r>
                            <w:r>
                              <w:rPr>
                                <w:sz w:val="20"/>
                                <w:szCs w:val="20"/>
                              </w:rPr>
                              <w:t xml:space="preserve">Rana ElFara </w:t>
                            </w:r>
                            <w:r w:rsidR="00FF0727" w:rsidRPr="00FF0727">
                              <w:rPr>
                                <w:sz w:val="20"/>
                                <w:szCs w:val="20"/>
                              </w:rPr>
                              <w:t xml:space="preserve">(co-author); </w:t>
                            </w:r>
                            <w:r w:rsidR="00CC4FF6">
                              <w:rPr>
                                <w:sz w:val="20"/>
                                <w:szCs w:val="20"/>
                              </w:rPr>
                              <w:t xml:space="preserve">Alison Ackroyd </w:t>
                            </w:r>
                            <w:r w:rsidR="00FF0727" w:rsidRPr="00FF0727">
                              <w:rPr>
                                <w:sz w:val="20"/>
                                <w:szCs w:val="20"/>
                              </w:rPr>
                              <w:t xml:space="preserve">(curriculum advisor); </w:t>
                            </w:r>
                            <w:r w:rsidR="00CC4FF6">
                              <w:rPr>
                                <w:sz w:val="20"/>
                                <w:szCs w:val="20"/>
                              </w:rPr>
                              <w:t xml:space="preserve">Bernice </w:t>
                            </w:r>
                            <w:r w:rsidR="005F5A10">
                              <w:rPr>
                                <w:sz w:val="20"/>
                                <w:szCs w:val="20"/>
                              </w:rPr>
                              <w:t>Wright</w:t>
                            </w:r>
                            <w:r w:rsidR="00FF0727" w:rsidRPr="00FF0727">
                              <w:rPr>
                                <w:sz w:val="20"/>
                                <w:szCs w:val="20"/>
                              </w:rPr>
                              <w:t>/</w:t>
                            </w:r>
                            <w:r w:rsidR="001C1998" w:rsidRPr="001C1998">
                              <w:rPr>
                                <w:sz w:val="20"/>
                                <w:szCs w:val="20"/>
                              </w:rPr>
                              <w:t>University College, London</w:t>
                            </w:r>
                            <w:r w:rsidR="00FF0727" w:rsidRPr="00FF0727">
                              <w:rPr>
                                <w:sz w:val="20"/>
                                <w:szCs w:val="20"/>
                              </w:rPr>
                              <w:t xml:space="preserve"> (industry advisor); </w:t>
                            </w:r>
                            <w:r w:rsidR="00A659B2">
                              <w:rPr>
                                <w:sz w:val="20"/>
                                <w:szCs w:val="20"/>
                              </w:rPr>
                              <w:t>Pearson</w:t>
                            </w:r>
                            <w:r w:rsidR="0037372E">
                              <w:rPr>
                                <w:sz w:val="20"/>
                                <w:szCs w:val="20"/>
                              </w:rPr>
                              <w:t>.</w:t>
                            </w:r>
                          </w:p>
                          <w:p w14:paraId="6FF06292" w14:textId="307DE875" w:rsidR="00A73B62" w:rsidRDefault="000918FA" w:rsidP="000918FA">
                            <w:pPr>
                              <w:rPr>
                                <w:i/>
                                <w:iCs/>
                                <w:sz w:val="20"/>
                                <w:szCs w:val="20"/>
                              </w:rPr>
                            </w:pPr>
                            <w:r w:rsidRPr="000918FA">
                              <w:rPr>
                                <w:sz w:val="20"/>
                                <w:szCs w:val="20"/>
                              </w:rPr>
                              <w:t>Thank you to copyright holders for permission to use artwork, photographs and other copyrighted material: credits are included alongside their position in the materials. Every effort has been made to contact copyright holders of content reproduced in this topic. Omissions will be rectified in future versions. Please contact us at</w:t>
                            </w:r>
                            <w:r w:rsidR="00ED3ABB">
                              <w:rPr>
                                <w:sz w:val="20"/>
                                <w:szCs w:val="20"/>
                              </w:rPr>
                              <w:t>:</w:t>
                            </w:r>
                            <w:r w:rsidRPr="000918FA">
                              <w:rPr>
                                <w:sz w:val="20"/>
                                <w:szCs w:val="20"/>
                              </w:rPr>
                              <w:t xml:space="preserve"> </w:t>
                            </w:r>
                            <w:hyperlink r:id="rId15" w:history="1">
                              <w:r w:rsidR="002910BA">
                                <w:rPr>
                                  <w:rStyle w:val="Hyperlink"/>
                                  <w:sz w:val="20"/>
                                  <w:szCs w:val="20"/>
                                </w:rPr>
                                <w:t>TEN@gatsby.org.uk</w:t>
                              </w:r>
                            </w:hyperlink>
                          </w:p>
                          <w:p w14:paraId="4700EF53" w14:textId="7CD58698" w:rsidR="00CC76C6" w:rsidRPr="000918FA" w:rsidRDefault="00FC1AAA" w:rsidP="000918FA">
                            <w:pPr>
                              <w:rPr>
                                <w:sz w:val="20"/>
                                <w:szCs w:val="20"/>
                              </w:rPr>
                            </w:pPr>
                            <w:r>
                              <w:rPr>
                                <w:sz w:val="20"/>
                                <w:szCs w:val="20"/>
                              </w:rPr>
                              <w:t>‘</w:t>
                            </w:r>
                            <w:r w:rsidRPr="00FC1AAA">
                              <w:rPr>
                                <w:sz w:val="20"/>
                                <w:szCs w:val="20"/>
                              </w:rPr>
                              <w:t>T-LEVELS’ and ‘T Level’ are registered trade marks of the Department for Education.</w:t>
                            </w:r>
                          </w:p>
                        </w:txbxContent>
                      </wps:txbx>
                      <wps:bodyPr rot="0" spcFirstLastPara="0" vertOverflow="overflow" horzOverflow="overflow" vert="horz" wrap="square" lIns="91440" tIns="72000" rIns="91440" bIns="36000" numCol="1" spcCol="0" rtlCol="0" fromWordArt="0" anchor="t" anchorCtr="0" forceAA="0" compatLnSpc="1">
                        <a:prstTxWarp prst="textNoShape">
                          <a:avLst/>
                        </a:prstTxWarp>
                        <a:spAutoFit/>
                      </wps:bodyPr>
                    </wps:wsp>
                  </a:graphicData>
                </a:graphic>
              </wp:inline>
            </w:drawing>
          </mc:Choice>
          <mc:Fallback xmlns:w16cei="http://schemas.microsoft.com/office/word/2026/wordml/cei">
            <w:pict>
              <v:rect w14:anchorId="4E76EB00" id="_x0000_s1027" style="width:452.15pt;height:16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" fillcolor="#e2eebe" stroked="f" strokeweight="1pt">
                <v:textbox style="mso-fit-shape-to-text:t" inset=",2mm,,1mm">
                  <w:txbxContent>
                    <w:p w14:paraId="330A418F" w14:textId="34C5F320" w:rsidR="00A73B62" w:rsidRPr="00D3037A" w:rsidRDefault="00A73B62" w:rsidP="00A73B62">
                      <w:pPr>
                        <w:rPr>
                          <w:color w:val="466318"/>
                          <w:sz w:val="28"/>
                          <w:szCs w:val="28"/>
                        </w:rPr>
                      </w:pPr>
                      <w:r w:rsidRPr="00D3037A">
                        <w:rPr>
                          <w:color w:val="466318"/>
                          <w:sz w:val="28"/>
                          <w:szCs w:val="28"/>
                        </w:rPr>
                        <w:t>Acknowledg</w:t>
                      </w:r>
                      <w:r w:rsidR="009E7A11" w:rsidRPr="00D3037A">
                        <w:rPr>
                          <w:color w:val="466318"/>
                          <w:sz w:val="28"/>
                          <w:szCs w:val="28"/>
                        </w:rPr>
                        <w:t>e</w:t>
                      </w:r>
                      <w:r w:rsidRPr="00D3037A">
                        <w:rPr>
                          <w:color w:val="466318"/>
                          <w:sz w:val="28"/>
                          <w:szCs w:val="28"/>
                        </w:rPr>
                        <w:t xml:space="preserve">ments </w:t>
                      </w:r>
                    </w:p>
                    <w:p w14:paraId="66FD8FD7" w14:textId="64B064ED" w:rsidR="00263F74" w:rsidRPr="000918FA" w:rsidRDefault="00FF0727" w:rsidP="00263F74">
                      <w:pPr>
                        <w:rPr>
                          <w:sz w:val="20"/>
                          <w:szCs w:val="20"/>
                        </w:rPr>
                      </w:pPr>
                      <w:r w:rsidRPr="00FF0727">
                        <w:rPr>
                          <w:sz w:val="20"/>
                          <w:szCs w:val="20"/>
                        </w:rPr>
                        <w:t>We are grateful to the following organisations and individuals</w:t>
                      </w:r>
                      <w:r w:rsidR="00263F74" w:rsidRPr="000918FA">
                        <w:rPr>
                          <w:sz w:val="20"/>
                          <w:szCs w:val="20"/>
                        </w:rPr>
                        <w:t xml:space="preserve"> for their input:</w:t>
                      </w:r>
                      <w:r w:rsidR="008E3A98" w:rsidRPr="000918FA">
                        <w:rPr>
                          <w:i/>
                          <w:iCs/>
                          <w:sz w:val="20"/>
                          <w:szCs w:val="20"/>
                        </w:rPr>
                        <w:t xml:space="preserve"> </w:t>
                      </w:r>
                    </w:p>
                    <w:p w14:paraId="04AB18D7" w14:textId="6016EC1A" w:rsidR="000918FA" w:rsidRPr="000918FA" w:rsidRDefault="000319B0" w:rsidP="000918FA">
                      <w:pPr>
                        <w:rPr>
                          <w:sz w:val="20"/>
                          <w:szCs w:val="20"/>
                        </w:rPr>
                      </w:pPr>
                      <w:r>
                        <w:rPr>
                          <w:sz w:val="20"/>
                          <w:szCs w:val="20"/>
                        </w:rPr>
                        <w:t>Gemma Young</w:t>
                      </w:r>
                      <w:r w:rsidR="00FF0727" w:rsidRPr="00FF0727">
                        <w:rPr>
                          <w:sz w:val="20"/>
                          <w:szCs w:val="20"/>
                        </w:rPr>
                        <w:t xml:space="preserve"> (co-author); </w:t>
                      </w:r>
                      <w:r>
                        <w:rPr>
                          <w:sz w:val="20"/>
                          <w:szCs w:val="20"/>
                        </w:rPr>
                        <w:t xml:space="preserve">Rana ElFara </w:t>
                      </w:r>
                      <w:r w:rsidR="00FF0727" w:rsidRPr="00FF0727">
                        <w:rPr>
                          <w:sz w:val="20"/>
                          <w:szCs w:val="20"/>
                        </w:rPr>
                        <w:t xml:space="preserve">(co-author); </w:t>
                      </w:r>
                      <w:r w:rsidR="00CC4FF6">
                        <w:rPr>
                          <w:sz w:val="20"/>
                          <w:szCs w:val="20"/>
                        </w:rPr>
                        <w:t xml:space="preserve">Alison Ackroyd </w:t>
                      </w:r>
                      <w:r w:rsidR="00FF0727" w:rsidRPr="00FF0727">
                        <w:rPr>
                          <w:sz w:val="20"/>
                          <w:szCs w:val="20"/>
                        </w:rPr>
                        <w:t xml:space="preserve">(curriculum advisor); </w:t>
                      </w:r>
                      <w:r w:rsidR="00CC4FF6">
                        <w:rPr>
                          <w:sz w:val="20"/>
                          <w:szCs w:val="20"/>
                        </w:rPr>
                        <w:t xml:space="preserve">Bernice </w:t>
                      </w:r>
                      <w:r w:rsidR="005F5A10">
                        <w:rPr>
                          <w:sz w:val="20"/>
                          <w:szCs w:val="20"/>
                        </w:rPr>
                        <w:t>Wright</w:t>
                      </w:r>
                      <w:r w:rsidR="00FF0727" w:rsidRPr="00FF0727">
                        <w:rPr>
                          <w:sz w:val="20"/>
                          <w:szCs w:val="20"/>
                        </w:rPr>
                        <w:t>/</w:t>
                      </w:r>
                      <w:r w:rsidR="001C1998" w:rsidRPr="001C1998">
                        <w:rPr>
                          <w:sz w:val="20"/>
                          <w:szCs w:val="20"/>
                        </w:rPr>
                        <w:t>University College, London</w:t>
                      </w:r>
                      <w:r w:rsidR="00FF0727" w:rsidRPr="00FF0727">
                        <w:rPr>
                          <w:sz w:val="20"/>
                          <w:szCs w:val="20"/>
                        </w:rPr>
                        <w:t xml:space="preserve"> (industry advisor); </w:t>
                      </w:r>
                      <w:r w:rsidR="00A659B2">
                        <w:rPr>
                          <w:sz w:val="20"/>
                          <w:szCs w:val="20"/>
                        </w:rPr>
                        <w:t>Pearson</w:t>
                      </w:r>
                      <w:r w:rsidR="0037372E">
                        <w:rPr>
                          <w:sz w:val="20"/>
                          <w:szCs w:val="20"/>
                        </w:rPr>
                        <w:t>.</w:t>
                      </w:r>
                    </w:p>
                    <w:p w14:paraId="6FF06292" w14:textId="307DE875" w:rsidR="00A73B62" w:rsidRDefault="000918FA" w:rsidP="000918FA">
                      <w:pPr>
                        <w:rPr>
                          <w:i/>
                          <w:iCs/>
                          <w:sz w:val="20"/>
                          <w:szCs w:val="20"/>
                        </w:rPr>
                      </w:pPr>
                      <w:r w:rsidRPr="000918FA">
                        <w:rPr>
                          <w:sz w:val="20"/>
                          <w:szCs w:val="20"/>
                        </w:rPr>
                        <w:t>Thank you to copyright holders for permission to use artwork, photographs and other copyrighted material: credits are included alongside their position in the materials. Every effort has been made to contact copyright holders of content reproduced in this topic. Omissions will be rectified in future versions. Please contact us at</w:t>
                      </w:r>
                      <w:r w:rsidR="00ED3ABB">
                        <w:rPr>
                          <w:sz w:val="20"/>
                          <w:szCs w:val="20"/>
                        </w:rPr>
                        <w:t>:</w:t>
                      </w:r>
                      <w:r w:rsidRPr="000918FA">
                        <w:rPr>
                          <w:sz w:val="20"/>
                          <w:szCs w:val="20"/>
                        </w:rPr>
                        <w:t xml:space="preserve"> </w:t>
                      </w:r>
                      <w:hyperlink r:id="rId16" w:history="1">
                        <w:r w:rsidR="002910BA">
                          <w:rPr>
                            <w:rStyle w:val="Hyperlink"/>
                            <w:sz w:val="20"/>
                            <w:szCs w:val="20"/>
                          </w:rPr>
                          <w:t>TEN@gatsby.org.uk</w:t>
                        </w:r>
                      </w:hyperlink>
                    </w:p>
                    <w:p w14:paraId="4700EF53" w14:textId="7CD58698" w:rsidR="00CC76C6" w:rsidRPr="000918FA" w:rsidRDefault="00FC1AAA" w:rsidP="000918FA">
                      <w:pPr>
                        <w:rPr>
                          <w:sz w:val="20"/>
                          <w:szCs w:val="20"/>
                        </w:rPr>
                      </w:pPr>
                      <w:r>
                        <w:rPr>
                          <w:sz w:val="20"/>
                          <w:szCs w:val="20"/>
                        </w:rPr>
                        <w:t>‘</w:t>
                      </w:r>
                      <w:r w:rsidRPr="00FC1AAA">
                        <w:rPr>
                          <w:sz w:val="20"/>
                          <w:szCs w:val="20"/>
                        </w:rPr>
                        <w:t>T-LEVELS’ and ‘T Level’ are registered trade marks of the Department for Education.</w:t>
                      </w:r>
                    </w:p>
                  </w:txbxContent>
                </v:textbox>
                <w10:anchorlock/>
              </v:rect>
            </w:pict>
          </mc:Fallback>
        </mc:AlternateContent>
      </w:r>
    </w:p>
    <w:p w14:paraId="0D87B361" w14:textId="77777777" w:rsidR="009E7A11" w:rsidRPr="00585C20" w:rsidRDefault="009E7A11" w:rsidP="009E7A11">
      <w:bookmarkStart w:id="0" w:name="_Toc137031730"/>
      <w:bookmarkStart w:id="1" w:name="_Toc137031854"/>
      <w:bookmarkStart w:id="2" w:name="_Toc138426713"/>
      <w:bookmarkStart w:id="3" w:name="_Toc138426737"/>
      <w:bookmarkStart w:id="4" w:name="_Toc138426769"/>
      <w:bookmarkStart w:id="5" w:name="_Toc138426801"/>
      <w:bookmarkStart w:id="6" w:name="_Toc138426833"/>
      <w:bookmarkStart w:id="7" w:name="_Toc138426932"/>
      <w:bookmarkStart w:id="8" w:name="_Toc138427381"/>
      <w:r w:rsidRPr="00585C20">
        <w:t xml:space="preserve">Materials for other topics are available at: </w:t>
      </w:r>
      <w:hyperlink r:id="rId17" w:history="1">
        <w:r w:rsidRPr="00585C20">
          <w:rPr>
            <w:rStyle w:val="Hyperlink"/>
          </w:rPr>
          <w:t>www.technicaleducationnetworks.org.uk</w:t>
        </w:r>
      </w:hyperlink>
    </w:p>
    <w:p w14:paraId="3564A977" w14:textId="77777777" w:rsidR="00CC76C6" w:rsidRPr="00585C20" w:rsidRDefault="00CC76C6">
      <w:pPr>
        <w:rPr>
          <w:b/>
          <w:bCs/>
          <w:color w:val="534C29"/>
          <w:sz w:val="40"/>
          <w:szCs w:val="40"/>
        </w:rPr>
        <w:sectPr w:rsidR="00CC76C6" w:rsidRPr="00585C20" w:rsidSect="001453D7">
          <w:headerReference w:type="even" r:id="rId18"/>
          <w:headerReference w:type="default" r:id="rId19"/>
          <w:footerReference w:type="default" r:id="rId20"/>
          <w:pgSz w:w="11906" w:h="16838"/>
          <w:pgMar w:top="1440" w:right="1440" w:bottom="2269" w:left="1440" w:header="708" w:footer="708" w:gutter="0"/>
          <w:cols w:space="708"/>
          <w:docGrid w:linePitch="360"/>
        </w:sectPr>
      </w:pPr>
    </w:p>
    <w:p w14:paraId="3FD2A430" w14:textId="77777777" w:rsidR="001647D3" w:rsidRPr="00585C20" w:rsidRDefault="00CC76C6">
      <w:pPr>
        <w:pStyle w:val="TOC1"/>
        <w:tabs>
          <w:tab w:val="right" w:leader="dot" w:pos="9016"/>
        </w:tabs>
        <w:rPr>
          <w:bCs/>
          <w:color w:val="466318"/>
          <w:sz w:val="40"/>
          <w:szCs w:val="40"/>
          <w:lang w:val="en-GB"/>
        </w:rPr>
      </w:pPr>
      <w:r w:rsidRPr="00585C20">
        <w:rPr>
          <w:bCs/>
          <w:color w:val="466318"/>
          <w:sz w:val="40"/>
          <w:szCs w:val="40"/>
          <w:lang w:val="en-GB"/>
        </w:rPr>
        <w:lastRenderedPageBreak/>
        <w:t>C</w:t>
      </w:r>
      <w:r w:rsidR="000470E0" w:rsidRPr="00585C20">
        <w:rPr>
          <w:bCs/>
          <w:color w:val="466318"/>
          <w:sz w:val="40"/>
          <w:szCs w:val="40"/>
          <w:lang w:val="en-GB"/>
        </w:rPr>
        <w:t>ontents</w:t>
      </w:r>
      <w:bookmarkEnd w:id="0"/>
      <w:bookmarkEnd w:id="1"/>
      <w:bookmarkEnd w:id="2"/>
      <w:bookmarkEnd w:id="3"/>
      <w:bookmarkEnd w:id="4"/>
      <w:bookmarkEnd w:id="5"/>
      <w:bookmarkEnd w:id="6"/>
      <w:bookmarkEnd w:id="7"/>
      <w:bookmarkEnd w:id="8"/>
    </w:p>
    <w:p w14:paraId="3F580081" w14:textId="4D2845E5" w:rsidR="007614CC" w:rsidRPr="00585C20" w:rsidRDefault="008327D5">
      <w:pPr>
        <w:pStyle w:val="TOC1"/>
        <w:tabs>
          <w:tab w:val="right" w:leader="dot" w:pos="9016"/>
        </w:tabs>
        <w:rPr>
          <w:rFonts w:asciiTheme="minorHAnsi" w:hAnsiTheme="minorHAnsi" w:cstheme="minorBidi"/>
          <w:b w:val="0"/>
          <w:noProof/>
          <w:kern w:val="2"/>
          <w:sz w:val="24"/>
          <w:szCs w:val="24"/>
          <w:lang w:val="en-GB" w:eastAsia="en-GB"/>
          <w14:ligatures w14:val="standardContextual"/>
        </w:rPr>
      </w:pPr>
      <w:r w:rsidRPr="00585C20">
        <w:rPr>
          <w:rFonts w:eastAsiaTheme="minorHAnsi" w:cstheme="minorBidi"/>
          <w:b w:val="0"/>
          <w:bCs/>
          <w:noProof/>
          <w:color w:val="534C29"/>
          <w:kern w:val="2"/>
          <w:sz w:val="40"/>
          <w:szCs w:val="40"/>
          <w:lang w:val="en-GB"/>
          <w14:ligatures w14:val="standardContextual"/>
        </w:rPr>
        <w:fldChar w:fldCharType="begin"/>
      </w:r>
      <w:r w:rsidRPr="00585C20">
        <w:rPr>
          <w:bCs/>
          <w:noProof/>
          <w:sz w:val="40"/>
          <w:szCs w:val="40"/>
          <w:lang w:val="en-GB"/>
        </w:rPr>
        <w:instrText xml:space="preserve"> TOC \h \z \u \t "Heading 1,2,Heading 2,3,Heading 3,4,Chapter,1" </w:instrText>
      </w:r>
      <w:r w:rsidRPr="00585C20">
        <w:rPr>
          <w:rFonts w:eastAsiaTheme="minorHAnsi" w:cstheme="minorBidi"/>
          <w:b w:val="0"/>
          <w:bCs/>
          <w:noProof/>
          <w:color w:val="534C29"/>
          <w:kern w:val="2"/>
          <w:sz w:val="40"/>
          <w:szCs w:val="40"/>
          <w:lang w:val="en-GB"/>
          <w14:ligatures w14:val="standardContextual"/>
        </w:rPr>
        <w:fldChar w:fldCharType="separate"/>
      </w:r>
      <w:hyperlink w:anchor="_Toc237528947" w:history="1">
        <w:r w:rsidR="007614CC" w:rsidRPr="00585C20">
          <w:rPr>
            <w:rStyle w:val="Hyperlink"/>
            <w:noProof/>
            <w:lang w:val="en-GB"/>
          </w:rPr>
          <w:t>Introduction</w:t>
        </w:r>
        <w:r w:rsidR="007614CC" w:rsidRPr="00585C20">
          <w:rPr>
            <w:noProof/>
            <w:webHidden/>
            <w:lang w:val="en-GB"/>
          </w:rPr>
          <w:tab/>
        </w:r>
        <w:r w:rsidR="007614CC" w:rsidRPr="00585C20">
          <w:rPr>
            <w:noProof/>
            <w:webHidden/>
            <w:lang w:val="en-GB"/>
          </w:rPr>
          <w:fldChar w:fldCharType="begin"/>
        </w:r>
        <w:r w:rsidR="007614CC" w:rsidRPr="00585C20">
          <w:rPr>
            <w:noProof/>
            <w:webHidden/>
            <w:lang w:val="en-GB"/>
          </w:rPr>
          <w:instrText xml:space="preserve"> PAGEREF _Toc237528947 \h </w:instrText>
        </w:r>
        <w:r w:rsidR="007614CC" w:rsidRPr="00585C20">
          <w:rPr>
            <w:noProof/>
            <w:webHidden/>
            <w:lang w:val="en-GB"/>
          </w:rPr>
        </w:r>
        <w:r w:rsidR="007614CC" w:rsidRPr="00585C20">
          <w:rPr>
            <w:noProof/>
            <w:webHidden/>
            <w:lang w:val="en-GB"/>
          </w:rPr>
          <w:fldChar w:fldCharType="separate"/>
        </w:r>
        <w:r w:rsidR="007614CC" w:rsidRPr="00585C20">
          <w:rPr>
            <w:noProof/>
            <w:webHidden/>
            <w:lang w:val="en-GB"/>
          </w:rPr>
          <w:t>6</w:t>
        </w:r>
        <w:r w:rsidR="007614CC" w:rsidRPr="00585C20">
          <w:rPr>
            <w:noProof/>
            <w:webHidden/>
            <w:lang w:val="en-GB"/>
          </w:rPr>
          <w:fldChar w:fldCharType="end"/>
        </w:r>
      </w:hyperlink>
    </w:p>
    <w:p w14:paraId="2E18384B" w14:textId="44B1E122" w:rsidR="007614CC" w:rsidRPr="00585C20" w:rsidRDefault="007614CC">
      <w:pPr>
        <w:pStyle w:val="TOC2"/>
        <w:rPr>
          <w:rFonts w:asciiTheme="minorHAnsi" w:hAnsiTheme="minorHAnsi" w:cstheme="minorBidi"/>
          <w:kern w:val="2"/>
          <w:sz w:val="24"/>
          <w:szCs w:val="24"/>
          <w:lang w:val="en-GB" w:eastAsia="en-GB"/>
          <w14:ligatures w14:val="standardContextual"/>
        </w:rPr>
      </w:pPr>
      <w:hyperlink w:anchor="_Toc237528948" w:history="1">
        <w:r w:rsidRPr="00585C20">
          <w:rPr>
            <w:rStyle w:val="Hyperlink"/>
            <w:lang w:val="en-GB"/>
          </w:rPr>
          <w:t>Topic purpose</w:t>
        </w:r>
        <w:r w:rsidRPr="00585C20">
          <w:rPr>
            <w:webHidden/>
            <w:lang w:val="en-GB"/>
          </w:rPr>
          <w:tab/>
        </w:r>
        <w:r w:rsidRPr="00585C20">
          <w:rPr>
            <w:webHidden/>
            <w:lang w:val="en-GB"/>
          </w:rPr>
          <w:fldChar w:fldCharType="begin"/>
        </w:r>
        <w:r w:rsidRPr="00585C20">
          <w:rPr>
            <w:webHidden/>
            <w:lang w:val="en-GB"/>
          </w:rPr>
          <w:instrText xml:space="preserve"> PAGEREF _Toc237528948 \h </w:instrText>
        </w:r>
        <w:r w:rsidRPr="00585C20">
          <w:rPr>
            <w:webHidden/>
            <w:lang w:val="en-GB"/>
          </w:rPr>
        </w:r>
        <w:r w:rsidRPr="00585C20">
          <w:rPr>
            <w:webHidden/>
            <w:lang w:val="en-GB"/>
          </w:rPr>
          <w:fldChar w:fldCharType="separate"/>
        </w:r>
        <w:r w:rsidRPr="00585C20">
          <w:rPr>
            <w:webHidden/>
            <w:lang w:val="en-GB"/>
          </w:rPr>
          <w:t>6</w:t>
        </w:r>
        <w:r w:rsidRPr="00585C20">
          <w:rPr>
            <w:webHidden/>
            <w:lang w:val="en-GB"/>
          </w:rPr>
          <w:fldChar w:fldCharType="end"/>
        </w:r>
      </w:hyperlink>
    </w:p>
    <w:p w14:paraId="72347082" w14:textId="3ACA8DCE" w:rsidR="007614CC" w:rsidRPr="00585C20" w:rsidRDefault="007614CC">
      <w:pPr>
        <w:pStyle w:val="TOC2"/>
        <w:rPr>
          <w:rFonts w:asciiTheme="minorHAnsi" w:hAnsiTheme="minorHAnsi" w:cstheme="minorBidi"/>
          <w:kern w:val="2"/>
          <w:sz w:val="24"/>
          <w:szCs w:val="24"/>
          <w:lang w:val="en-GB" w:eastAsia="en-GB"/>
          <w14:ligatures w14:val="standardContextual"/>
        </w:rPr>
      </w:pPr>
      <w:hyperlink w:anchor="_Toc237528949" w:history="1">
        <w:r w:rsidRPr="00585C20">
          <w:rPr>
            <w:rStyle w:val="Hyperlink"/>
            <w:lang w:val="en-GB"/>
          </w:rPr>
          <w:t>Industry importance</w:t>
        </w:r>
        <w:r w:rsidRPr="00585C20">
          <w:rPr>
            <w:webHidden/>
            <w:lang w:val="en-GB"/>
          </w:rPr>
          <w:tab/>
        </w:r>
        <w:r w:rsidRPr="00585C20">
          <w:rPr>
            <w:webHidden/>
            <w:lang w:val="en-GB"/>
          </w:rPr>
          <w:fldChar w:fldCharType="begin"/>
        </w:r>
        <w:r w:rsidRPr="00585C20">
          <w:rPr>
            <w:webHidden/>
            <w:lang w:val="en-GB"/>
          </w:rPr>
          <w:instrText xml:space="preserve"> PAGEREF _Toc237528949 \h </w:instrText>
        </w:r>
        <w:r w:rsidRPr="00585C20">
          <w:rPr>
            <w:webHidden/>
            <w:lang w:val="en-GB"/>
          </w:rPr>
        </w:r>
        <w:r w:rsidRPr="00585C20">
          <w:rPr>
            <w:webHidden/>
            <w:lang w:val="en-GB"/>
          </w:rPr>
          <w:fldChar w:fldCharType="separate"/>
        </w:r>
        <w:r w:rsidRPr="00585C20">
          <w:rPr>
            <w:webHidden/>
            <w:lang w:val="en-GB"/>
          </w:rPr>
          <w:t>7</w:t>
        </w:r>
        <w:r w:rsidRPr="00585C20">
          <w:rPr>
            <w:webHidden/>
            <w:lang w:val="en-GB"/>
          </w:rPr>
          <w:fldChar w:fldCharType="end"/>
        </w:r>
      </w:hyperlink>
    </w:p>
    <w:p w14:paraId="60CD0E35" w14:textId="59EDF463" w:rsidR="007614CC" w:rsidRPr="00585C20" w:rsidRDefault="007614CC">
      <w:pPr>
        <w:pStyle w:val="TOC3"/>
        <w:tabs>
          <w:tab w:val="right" w:leader="dot" w:pos="9016"/>
        </w:tabs>
        <w:rPr>
          <w:rFonts w:asciiTheme="minorHAnsi" w:hAnsiTheme="minorHAnsi" w:cstheme="minorBidi"/>
          <w:i w:val="0"/>
          <w:noProof/>
          <w:kern w:val="2"/>
          <w:sz w:val="24"/>
          <w:szCs w:val="24"/>
          <w:lang w:val="en-GB" w:eastAsia="en-GB"/>
          <w14:ligatures w14:val="standardContextual"/>
        </w:rPr>
      </w:pPr>
      <w:hyperlink w:anchor="_Toc237528950" w:history="1">
        <w:r w:rsidRPr="00585C20">
          <w:rPr>
            <w:rStyle w:val="Hyperlink"/>
            <w:noProof/>
            <w:lang w:val="en-GB"/>
          </w:rPr>
          <w:t>Industry links</w:t>
        </w:r>
        <w:r w:rsidRPr="00585C20">
          <w:rPr>
            <w:noProof/>
            <w:webHidden/>
            <w:lang w:val="en-GB"/>
          </w:rPr>
          <w:tab/>
        </w:r>
        <w:r w:rsidRPr="00585C20">
          <w:rPr>
            <w:noProof/>
            <w:webHidden/>
            <w:lang w:val="en-GB"/>
          </w:rPr>
          <w:fldChar w:fldCharType="begin"/>
        </w:r>
        <w:r w:rsidRPr="00585C20">
          <w:rPr>
            <w:noProof/>
            <w:webHidden/>
            <w:lang w:val="en-GB"/>
          </w:rPr>
          <w:instrText xml:space="preserve"> PAGEREF _Toc237528950 \h </w:instrText>
        </w:r>
        <w:r w:rsidRPr="00585C20">
          <w:rPr>
            <w:noProof/>
            <w:webHidden/>
            <w:lang w:val="en-GB"/>
          </w:rPr>
        </w:r>
        <w:r w:rsidRPr="00585C20">
          <w:rPr>
            <w:noProof/>
            <w:webHidden/>
            <w:lang w:val="en-GB"/>
          </w:rPr>
          <w:fldChar w:fldCharType="separate"/>
        </w:r>
        <w:r w:rsidRPr="00585C20">
          <w:rPr>
            <w:noProof/>
            <w:webHidden/>
            <w:lang w:val="en-GB"/>
          </w:rPr>
          <w:t>8</w:t>
        </w:r>
        <w:r w:rsidRPr="00585C20">
          <w:rPr>
            <w:noProof/>
            <w:webHidden/>
            <w:lang w:val="en-GB"/>
          </w:rPr>
          <w:fldChar w:fldCharType="end"/>
        </w:r>
      </w:hyperlink>
    </w:p>
    <w:p w14:paraId="35A6DF25" w14:textId="64CB1BE7" w:rsidR="007614CC" w:rsidRPr="00585C20" w:rsidRDefault="007614CC">
      <w:pPr>
        <w:pStyle w:val="TOC2"/>
        <w:rPr>
          <w:rFonts w:asciiTheme="minorHAnsi" w:hAnsiTheme="minorHAnsi" w:cstheme="minorBidi"/>
          <w:kern w:val="2"/>
          <w:sz w:val="24"/>
          <w:szCs w:val="24"/>
          <w:lang w:val="en-GB" w:eastAsia="en-GB"/>
          <w14:ligatures w14:val="standardContextual"/>
        </w:rPr>
      </w:pPr>
      <w:hyperlink w:anchor="_Toc237528951" w:history="1">
        <w:r w:rsidRPr="00585C20">
          <w:rPr>
            <w:rStyle w:val="Hyperlink"/>
            <w:lang w:val="en-GB"/>
          </w:rPr>
          <w:t>Prior learning</w:t>
        </w:r>
        <w:r w:rsidRPr="00585C20">
          <w:rPr>
            <w:webHidden/>
            <w:lang w:val="en-GB"/>
          </w:rPr>
          <w:tab/>
        </w:r>
        <w:r w:rsidRPr="00585C20">
          <w:rPr>
            <w:webHidden/>
            <w:lang w:val="en-GB"/>
          </w:rPr>
          <w:fldChar w:fldCharType="begin"/>
        </w:r>
        <w:r w:rsidRPr="00585C20">
          <w:rPr>
            <w:webHidden/>
            <w:lang w:val="en-GB"/>
          </w:rPr>
          <w:instrText xml:space="preserve"> PAGEREF _Toc237528951 \h </w:instrText>
        </w:r>
        <w:r w:rsidRPr="00585C20">
          <w:rPr>
            <w:webHidden/>
            <w:lang w:val="en-GB"/>
          </w:rPr>
        </w:r>
        <w:r w:rsidRPr="00585C20">
          <w:rPr>
            <w:webHidden/>
            <w:lang w:val="en-GB"/>
          </w:rPr>
          <w:fldChar w:fldCharType="separate"/>
        </w:r>
        <w:r w:rsidRPr="00585C20">
          <w:rPr>
            <w:webHidden/>
            <w:lang w:val="en-GB"/>
          </w:rPr>
          <w:t>8</w:t>
        </w:r>
        <w:r w:rsidRPr="00585C20">
          <w:rPr>
            <w:webHidden/>
            <w:lang w:val="en-GB"/>
          </w:rPr>
          <w:fldChar w:fldCharType="end"/>
        </w:r>
      </w:hyperlink>
    </w:p>
    <w:p w14:paraId="5DCB6AC0" w14:textId="462827BB" w:rsidR="007614CC" w:rsidRPr="00585C20" w:rsidRDefault="007614CC">
      <w:pPr>
        <w:pStyle w:val="TOC2"/>
        <w:rPr>
          <w:rFonts w:asciiTheme="minorHAnsi" w:hAnsiTheme="minorHAnsi" w:cstheme="minorBidi"/>
          <w:kern w:val="2"/>
          <w:sz w:val="24"/>
          <w:szCs w:val="24"/>
          <w:lang w:val="en-GB" w:eastAsia="en-GB"/>
          <w14:ligatures w14:val="standardContextual"/>
        </w:rPr>
      </w:pPr>
      <w:hyperlink w:anchor="_Toc237528952" w:history="1">
        <w:r w:rsidRPr="00585C20">
          <w:rPr>
            <w:rStyle w:val="Hyperlink"/>
            <w:lang w:val="en-GB"/>
          </w:rPr>
          <w:t>Accessibility</w:t>
        </w:r>
        <w:r w:rsidRPr="00585C20">
          <w:rPr>
            <w:webHidden/>
            <w:lang w:val="en-GB"/>
          </w:rPr>
          <w:tab/>
        </w:r>
        <w:r w:rsidRPr="00585C20">
          <w:rPr>
            <w:webHidden/>
            <w:lang w:val="en-GB"/>
          </w:rPr>
          <w:fldChar w:fldCharType="begin"/>
        </w:r>
        <w:r w:rsidRPr="00585C20">
          <w:rPr>
            <w:webHidden/>
            <w:lang w:val="en-GB"/>
          </w:rPr>
          <w:instrText xml:space="preserve"> PAGEREF _Toc237528952 \h </w:instrText>
        </w:r>
        <w:r w:rsidRPr="00585C20">
          <w:rPr>
            <w:webHidden/>
            <w:lang w:val="en-GB"/>
          </w:rPr>
        </w:r>
        <w:r w:rsidRPr="00585C20">
          <w:rPr>
            <w:webHidden/>
            <w:lang w:val="en-GB"/>
          </w:rPr>
          <w:fldChar w:fldCharType="separate"/>
        </w:r>
        <w:r w:rsidRPr="00585C20">
          <w:rPr>
            <w:webHidden/>
            <w:lang w:val="en-GB"/>
          </w:rPr>
          <w:t>8</w:t>
        </w:r>
        <w:r w:rsidRPr="00585C20">
          <w:rPr>
            <w:webHidden/>
            <w:lang w:val="en-GB"/>
          </w:rPr>
          <w:fldChar w:fldCharType="end"/>
        </w:r>
      </w:hyperlink>
    </w:p>
    <w:p w14:paraId="5FCB3F8F" w14:textId="5C04EFE5" w:rsidR="007614CC" w:rsidRPr="00585C20" w:rsidRDefault="007614CC">
      <w:pPr>
        <w:pStyle w:val="TOC1"/>
        <w:tabs>
          <w:tab w:val="right" w:leader="dot" w:pos="9016"/>
        </w:tabs>
        <w:rPr>
          <w:rFonts w:asciiTheme="minorHAnsi" w:hAnsiTheme="minorHAnsi" w:cstheme="minorBidi"/>
          <w:b w:val="0"/>
          <w:noProof/>
          <w:kern w:val="2"/>
          <w:sz w:val="24"/>
          <w:szCs w:val="24"/>
          <w:lang w:val="en-GB" w:eastAsia="en-GB"/>
          <w14:ligatures w14:val="standardContextual"/>
        </w:rPr>
      </w:pPr>
      <w:hyperlink w:anchor="_Toc237528953" w:history="1">
        <w:r w:rsidRPr="00585C20">
          <w:rPr>
            <w:rStyle w:val="Hyperlink"/>
            <w:noProof/>
            <w:lang w:val="en-GB"/>
          </w:rPr>
          <w:t>Learning outcomes and specification coverage</w:t>
        </w:r>
        <w:r w:rsidRPr="00585C20">
          <w:rPr>
            <w:noProof/>
            <w:webHidden/>
            <w:lang w:val="en-GB"/>
          </w:rPr>
          <w:tab/>
        </w:r>
        <w:r w:rsidRPr="00585C20">
          <w:rPr>
            <w:noProof/>
            <w:webHidden/>
            <w:lang w:val="en-GB"/>
          </w:rPr>
          <w:fldChar w:fldCharType="begin"/>
        </w:r>
        <w:r w:rsidRPr="00585C20">
          <w:rPr>
            <w:noProof/>
            <w:webHidden/>
            <w:lang w:val="en-GB"/>
          </w:rPr>
          <w:instrText xml:space="preserve"> PAGEREF _Toc237528953 \h </w:instrText>
        </w:r>
        <w:r w:rsidRPr="00585C20">
          <w:rPr>
            <w:noProof/>
            <w:webHidden/>
            <w:lang w:val="en-GB"/>
          </w:rPr>
        </w:r>
        <w:r w:rsidRPr="00585C20">
          <w:rPr>
            <w:noProof/>
            <w:webHidden/>
            <w:lang w:val="en-GB"/>
          </w:rPr>
          <w:fldChar w:fldCharType="separate"/>
        </w:r>
        <w:r w:rsidRPr="00585C20">
          <w:rPr>
            <w:noProof/>
            <w:webHidden/>
            <w:lang w:val="en-GB"/>
          </w:rPr>
          <w:t>10</w:t>
        </w:r>
        <w:r w:rsidRPr="00585C20">
          <w:rPr>
            <w:noProof/>
            <w:webHidden/>
            <w:lang w:val="en-GB"/>
          </w:rPr>
          <w:fldChar w:fldCharType="end"/>
        </w:r>
      </w:hyperlink>
    </w:p>
    <w:p w14:paraId="13523BCD" w14:textId="33E7A7EB" w:rsidR="007614CC" w:rsidRPr="00585C20" w:rsidRDefault="007614CC">
      <w:pPr>
        <w:pStyle w:val="TOC1"/>
        <w:tabs>
          <w:tab w:val="right" w:leader="dot" w:pos="9016"/>
        </w:tabs>
        <w:rPr>
          <w:rFonts w:asciiTheme="minorHAnsi" w:hAnsiTheme="minorHAnsi" w:cstheme="minorBidi"/>
          <w:b w:val="0"/>
          <w:noProof/>
          <w:kern w:val="2"/>
          <w:sz w:val="24"/>
          <w:szCs w:val="24"/>
          <w:lang w:val="en-GB" w:eastAsia="en-GB"/>
          <w14:ligatures w14:val="standardContextual"/>
        </w:rPr>
      </w:pPr>
      <w:hyperlink w:anchor="_Toc237528954" w:history="1">
        <w:r w:rsidRPr="00585C20">
          <w:rPr>
            <w:rStyle w:val="Hyperlink"/>
            <w:noProof/>
            <w:lang w:val="en-GB"/>
          </w:rPr>
          <w:t>Lesson guidance</w:t>
        </w:r>
        <w:r w:rsidRPr="00585C20">
          <w:rPr>
            <w:noProof/>
            <w:webHidden/>
            <w:lang w:val="en-GB"/>
          </w:rPr>
          <w:tab/>
        </w:r>
        <w:r w:rsidRPr="00585C20">
          <w:rPr>
            <w:noProof/>
            <w:webHidden/>
            <w:lang w:val="en-GB"/>
          </w:rPr>
          <w:fldChar w:fldCharType="begin"/>
        </w:r>
        <w:r w:rsidRPr="00585C20">
          <w:rPr>
            <w:noProof/>
            <w:webHidden/>
            <w:lang w:val="en-GB"/>
          </w:rPr>
          <w:instrText xml:space="preserve"> PAGEREF _Toc237528954 \h </w:instrText>
        </w:r>
        <w:r w:rsidRPr="00585C20">
          <w:rPr>
            <w:noProof/>
            <w:webHidden/>
            <w:lang w:val="en-GB"/>
          </w:rPr>
        </w:r>
        <w:r w:rsidRPr="00585C20">
          <w:rPr>
            <w:noProof/>
            <w:webHidden/>
            <w:lang w:val="en-GB"/>
          </w:rPr>
          <w:fldChar w:fldCharType="separate"/>
        </w:r>
        <w:r w:rsidRPr="00585C20">
          <w:rPr>
            <w:noProof/>
            <w:webHidden/>
            <w:lang w:val="en-GB"/>
          </w:rPr>
          <w:t>13</w:t>
        </w:r>
        <w:r w:rsidRPr="00585C20">
          <w:rPr>
            <w:noProof/>
            <w:webHidden/>
            <w:lang w:val="en-GB"/>
          </w:rPr>
          <w:fldChar w:fldCharType="end"/>
        </w:r>
      </w:hyperlink>
    </w:p>
    <w:p w14:paraId="54CCDBB2" w14:textId="7F636818" w:rsidR="007614CC" w:rsidRPr="00585C20" w:rsidRDefault="007614CC">
      <w:pPr>
        <w:pStyle w:val="TOC2"/>
        <w:rPr>
          <w:rFonts w:asciiTheme="minorHAnsi" w:hAnsiTheme="minorHAnsi" w:cstheme="minorBidi"/>
          <w:kern w:val="2"/>
          <w:sz w:val="24"/>
          <w:szCs w:val="24"/>
          <w:lang w:val="en-GB" w:eastAsia="en-GB"/>
          <w14:ligatures w14:val="standardContextual"/>
        </w:rPr>
      </w:pPr>
      <w:hyperlink w:anchor="_Toc237528955" w:history="1">
        <w:r w:rsidRPr="00585C20">
          <w:rPr>
            <w:rStyle w:val="Hyperlink"/>
            <w:lang w:val="en-GB"/>
          </w:rPr>
          <w:t>Lesson 1: Planning and selecting</w:t>
        </w:r>
        <w:r w:rsidRPr="00585C20">
          <w:rPr>
            <w:webHidden/>
            <w:lang w:val="en-GB"/>
          </w:rPr>
          <w:tab/>
        </w:r>
        <w:r w:rsidRPr="00585C20">
          <w:rPr>
            <w:webHidden/>
            <w:lang w:val="en-GB"/>
          </w:rPr>
          <w:fldChar w:fldCharType="begin"/>
        </w:r>
        <w:r w:rsidRPr="00585C20">
          <w:rPr>
            <w:webHidden/>
            <w:lang w:val="en-GB"/>
          </w:rPr>
          <w:instrText xml:space="preserve"> PAGEREF _Toc237528955 \h </w:instrText>
        </w:r>
        <w:r w:rsidRPr="00585C20">
          <w:rPr>
            <w:webHidden/>
            <w:lang w:val="en-GB"/>
          </w:rPr>
        </w:r>
        <w:r w:rsidRPr="00585C20">
          <w:rPr>
            <w:webHidden/>
            <w:lang w:val="en-GB"/>
          </w:rPr>
          <w:fldChar w:fldCharType="separate"/>
        </w:r>
        <w:r w:rsidRPr="00585C20">
          <w:rPr>
            <w:webHidden/>
            <w:lang w:val="en-GB"/>
          </w:rPr>
          <w:t>13</w:t>
        </w:r>
        <w:r w:rsidRPr="00585C20">
          <w:rPr>
            <w:webHidden/>
            <w:lang w:val="en-GB"/>
          </w:rPr>
          <w:fldChar w:fldCharType="end"/>
        </w:r>
      </w:hyperlink>
    </w:p>
    <w:p w14:paraId="52152CA8" w14:textId="67CA0D69" w:rsidR="007614CC" w:rsidRPr="00585C20" w:rsidRDefault="007614CC">
      <w:pPr>
        <w:pStyle w:val="TOC3"/>
        <w:tabs>
          <w:tab w:val="right" w:leader="dot" w:pos="9016"/>
        </w:tabs>
        <w:rPr>
          <w:rFonts w:asciiTheme="minorHAnsi" w:hAnsiTheme="minorHAnsi" w:cstheme="minorBidi"/>
          <w:i w:val="0"/>
          <w:noProof/>
          <w:kern w:val="2"/>
          <w:sz w:val="24"/>
          <w:szCs w:val="24"/>
          <w:lang w:val="en-GB" w:eastAsia="en-GB"/>
          <w14:ligatures w14:val="standardContextual"/>
        </w:rPr>
      </w:pPr>
      <w:hyperlink w:anchor="_Toc237528956" w:history="1">
        <w:r w:rsidRPr="00585C20">
          <w:rPr>
            <w:rStyle w:val="Hyperlink"/>
            <w:noProof/>
            <w:lang w:val="en-GB"/>
          </w:rPr>
          <w:t>Preparation</w:t>
        </w:r>
        <w:r w:rsidRPr="00585C20">
          <w:rPr>
            <w:noProof/>
            <w:webHidden/>
            <w:lang w:val="en-GB"/>
          </w:rPr>
          <w:tab/>
        </w:r>
        <w:r w:rsidRPr="00585C20">
          <w:rPr>
            <w:noProof/>
            <w:webHidden/>
            <w:lang w:val="en-GB"/>
          </w:rPr>
          <w:fldChar w:fldCharType="begin"/>
        </w:r>
        <w:r w:rsidRPr="00585C20">
          <w:rPr>
            <w:noProof/>
            <w:webHidden/>
            <w:lang w:val="en-GB"/>
          </w:rPr>
          <w:instrText xml:space="preserve"> PAGEREF _Toc237528956 \h </w:instrText>
        </w:r>
        <w:r w:rsidRPr="00585C20">
          <w:rPr>
            <w:noProof/>
            <w:webHidden/>
            <w:lang w:val="en-GB"/>
          </w:rPr>
        </w:r>
        <w:r w:rsidRPr="00585C20">
          <w:rPr>
            <w:noProof/>
            <w:webHidden/>
            <w:lang w:val="en-GB"/>
          </w:rPr>
          <w:fldChar w:fldCharType="separate"/>
        </w:r>
        <w:r w:rsidRPr="00585C20">
          <w:rPr>
            <w:noProof/>
            <w:webHidden/>
            <w:lang w:val="en-GB"/>
          </w:rPr>
          <w:t>13</w:t>
        </w:r>
        <w:r w:rsidRPr="00585C20">
          <w:rPr>
            <w:noProof/>
            <w:webHidden/>
            <w:lang w:val="en-GB"/>
          </w:rPr>
          <w:fldChar w:fldCharType="end"/>
        </w:r>
      </w:hyperlink>
    </w:p>
    <w:p w14:paraId="115EFF94" w14:textId="1187ED59" w:rsidR="007614CC" w:rsidRPr="00585C20" w:rsidRDefault="007614CC">
      <w:pPr>
        <w:pStyle w:val="TOC3"/>
        <w:tabs>
          <w:tab w:val="right" w:leader="dot" w:pos="9016"/>
        </w:tabs>
        <w:rPr>
          <w:rFonts w:asciiTheme="minorHAnsi" w:hAnsiTheme="minorHAnsi" w:cstheme="minorBidi"/>
          <w:i w:val="0"/>
          <w:noProof/>
          <w:kern w:val="2"/>
          <w:sz w:val="24"/>
          <w:szCs w:val="24"/>
          <w:lang w:val="en-GB" w:eastAsia="en-GB"/>
          <w14:ligatures w14:val="standardContextual"/>
        </w:rPr>
      </w:pPr>
      <w:hyperlink w:anchor="_Toc237528957" w:history="1">
        <w:r w:rsidRPr="00585C20">
          <w:rPr>
            <w:rStyle w:val="Hyperlink"/>
            <w:noProof/>
            <w:lang w:val="en-GB"/>
          </w:rPr>
          <w:t>Activity guide</w:t>
        </w:r>
        <w:r w:rsidRPr="00585C20">
          <w:rPr>
            <w:noProof/>
            <w:webHidden/>
            <w:lang w:val="en-GB"/>
          </w:rPr>
          <w:tab/>
        </w:r>
        <w:r w:rsidRPr="00585C20">
          <w:rPr>
            <w:noProof/>
            <w:webHidden/>
            <w:lang w:val="en-GB"/>
          </w:rPr>
          <w:fldChar w:fldCharType="begin"/>
        </w:r>
        <w:r w:rsidRPr="00585C20">
          <w:rPr>
            <w:noProof/>
            <w:webHidden/>
            <w:lang w:val="en-GB"/>
          </w:rPr>
          <w:instrText xml:space="preserve"> PAGEREF _Toc237528957 \h </w:instrText>
        </w:r>
        <w:r w:rsidRPr="00585C20">
          <w:rPr>
            <w:noProof/>
            <w:webHidden/>
            <w:lang w:val="en-GB"/>
          </w:rPr>
        </w:r>
        <w:r w:rsidRPr="00585C20">
          <w:rPr>
            <w:noProof/>
            <w:webHidden/>
            <w:lang w:val="en-GB"/>
          </w:rPr>
          <w:fldChar w:fldCharType="separate"/>
        </w:r>
        <w:r w:rsidRPr="00585C20">
          <w:rPr>
            <w:noProof/>
            <w:webHidden/>
            <w:lang w:val="en-GB"/>
          </w:rPr>
          <w:t>14</w:t>
        </w:r>
        <w:r w:rsidRPr="00585C20">
          <w:rPr>
            <w:noProof/>
            <w:webHidden/>
            <w:lang w:val="en-GB"/>
          </w:rPr>
          <w:fldChar w:fldCharType="end"/>
        </w:r>
      </w:hyperlink>
    </w:p>
    <w:p w14:paraId="047F7C61" w14:textId="42A9055C" w:rsidR="007614CC" w:rsidRPr="00585C20" w:rsidRDefault="007614CC">
      <w:pPr>
        <w:pStyle w:val="TOC2"/>
        <w:rPr>
          <w:rFonts w:asciiTheme="minorHAnsi" w:hAnsiTheme="minorHAnsi" w:cstheme="minorBidi"/>
          <w:kern w:val="2"/>
          <w:sz w:val="24"/>
          <w:szCs w:val="24"/>
          <w:lang w:val="en-GB" w:eastAsia="en-GB"/>
          <w14:ligatures w14:val="standardContextual"/>
        </w:rPr>
      </w:pPr>
      <w:hyperlink w:anchor="_Toc237528958" w:history="1">
        <w:r w:rsidRPr="00585C20">
          <w:rPr>
            <w:rStyle w:val="Hyperlink"/>
            <w:lang w:val="en-GB"/>
          </w:rPr>
          <w:t>Lesson 2: Evaluating and deciding</w:t>
        </w:r>
        <w:r w:rsidRPr="00585C20">
          <w:rPr>
            <w:webHidden/>
            <w:lang w:val="en-GB"/>
          </w:rPr>
          <w:tab/>
        </w:r>
        <w:r w:rsidRPr="00585C20">
          <w:rPr>
            <w:webHidden/>
            <w:lang w:val="en-GB"/>
          </w:rPr>
          <w:fldChar w:fldCharType="begin"/>
        </w:r>
        <w:r w:rsidRPr="00585C20">
          <w:rPr>
            <w:webHidden/>
            <w:lang w:val="en-GB"/>
          </w:rPr>
          <w:instrText xml:space="preserve"> PAGEREF _Toc237528958 \h </w:instrText>
        </w:r>
        <w:r w:rsidRPr="00585C20">
          <w:rPr>
            <w:webHidden/>
            <w:lang w:val="en-GB"/>
          </w:rPr>
        </w:r>
        <w:r w:rsidRPr="00585C20">
          <w:rPr>
            <w:webHidden/>
            <w:lang w:val="en-GB"/>
          </w:rPr>
          <w:fldChar w:fldCharType="separate"/>
        </w:r>
        <w:r w:rsidRPr="00585C20">
          <w:rPr>
            <w:webHidden/>
            <w:lang w:val="en-GB"/>
          </w:rPr>
          <w:t>20</w:t>
        </w:r>
        <w:r w:rsidRPr="00585C20">
          <w:rPr>
            <w:webHidden/>
            <w:lang w:val="en-GB"/>
          </w:rPr>
          <w:fldChar w:fldCharType="end"/>
        </w:r>
      </w:hyperlink>
    </w:p>
    <w:p w14:paraId="29D33DC7" w14:textId="44D183B0" w:rsidR="007614CC" w:rsidRPr="00585C20" w:rsidRDefault="007614CC">
      <w:pPr>
        <w:pStyle w:val="TOC3"/>
        <w:tabs>
          <w:tab w:val="right" w:leader="dot" w:pos="9016"/>
        </w:tabs>
        <w:rPr>
          <w:rFonts w:asciiTheme="minorHAnsi" w:hAnsiTheme="minorHAnsi" w:cstheme="minorBidi"/>
          <w:i w:val="0"/>
          <w:noProof/>
          <w:kern w:val="2"/>
          <w:sz w:val="24"/>
          <w:szCs w:val="24"/>
          <w:lang w:val="en-GB" w:eastAsia="en-GB"/>
          <w14:ligatures w14:val="standardContextual"/>
        </w:rPr>
      </w:pPr>
      <w:hyperlink w:anchor="_Toc237528959" w:history="1">
        <w:r w:rsidRPr="00585C20">
          <w:rPr>
            <w:rStyle w:val="Hyperlink"/>
            <w:noProof/>
            <w:lang w:val="en-GB"/>
          </w:rPr>
          <w:t>Preparation</w:t>
        </w:r>
        <w:r w:rsidRPr="00585C20">
          <w:rPr>
            <w:noProof/>
            <w:webHidden/>
            <w:lang w:val="en-GB"/>
          </w:rPr>
          <w:tab/>
        </w:r>
        <w:r w:rsidRPr="00585C20">
          <w:rPr>
            <w:noProof/>
            <w:webHidden/>
            <w:lang w:val="en-GB"/>
          </w:rPr>
          <w:fldChar w:fldCharType="begin"/>
        </w:r>
        <w:r w:rsidRPr="00585C20">
          <w:rPr>
            <w:noProof/>
            <w:webHidden/>
            <w:lang w:val="en-GB"/>
          </w:rPr>
          <w:instrText xml:space="preserve"> PAGEREF _Toc237528959 \h </w:instrText>
        </w:r>
        <w:r w:rsidRPr="00585C20">
          <w:rPr>
            <w:noProof/>
            <w:webHidden/>
            <w:lang w:val="en-GB"/>
          </w:rPr>
        </w:r>
        <w:r w:rsidRPr="00585C20">
          <w:rPr>
            <w:noProof/>
            <w:webHidden/>
            <w:lang w:val="en-GB"/>
          </w:rPr>
          <w:fldChar w:fldCharType="separate"/>
        </w:r>
        <w:r w:rsidRPr="00585C20">
          <w:rPr>
            <w:noProof/>
            <w:webHidden/>
            <w:lang w:val="en-GB"/>
          </w:rPr>
          <w:t>20</w:t>
        </w:r>
        <w:r w:rsidRPr="00585C20">
          <w:rPr>
            <w:noProof/>
            <w:webHidden/>
            <w:lang w:val="en-GB"/>
          </w:rPr>
          <w:fldChar w:fldCharType="end"/>
        </w:r>
      </w:hyperlink>
    </w:p>
    <w:p w14:paraId="27F5B909" w14:textId="40C07551" w:rsidR="007614CC" w:rsidRPr="00585C20" w:rsidRDefault="007614CC">
      <w:pPr>
        <w:pStyle w:val="TOC3"/>
        <w:tabs>
          <w:tab w:val="right" w:leader="dot" w:pos="9016"/>
        </w:tabs>
        <w:rPr>
          <w:rFonts w:asciiTheme="minorHAnsi" w:hAnsiTheme="minorHAnsi" w:cstheme="minorBidi"/>
          <w:i w:val="0"/>
          <w:noProof/>
          <w:kern w:val="2"/>
          <w:sz w:val="24"/>
          <w:szCs w:val="24"/>
          <w:lang w:val="en-GB" w:eastAsia="en-GB"/>
          <w14:ligatures w14:val="standardContextual"/>
        </w:rPr>
      </w:pPr>
      <w:hyperlink w:anchor="_Toc237528960" w:history="1">
        <w:r w:rsidRPr="00585C20">
          <w:rPr>
            <w:rStyle w:val="Hyperlink"/>
            <w:noProof/>
            <w:lang w:val="en-GB"/>
          </w:rPr>
          <w:t>Activity guide</w:t>
        </w:r>
        <w:r w:rsidRPr="00585C20">
          <w:rPr>
            <w:noProof/>
            <w:webHidden/>
            <w:lang w:val="en-GB"/>
          </w:rPr>
          <w:tab/>
        </w:r>
        <w:r w:rsidRPr="00585C20">
          <w:rPr>
            <w:noProof/>
            <w:webHidden/>
            <w:lang w:val="en-GB"/>
          </w:rPr>
          <w:fldChar w:fldCharType="begin"/>
        </w:r>
        <w:r w:rsidRPr="00585C20">
          <w:rPr>
            <w:noProof/>
            <w:webHidden/>
            <w:lang w:val="en-GB"/>
          </w:rPr>
          <w:instrText xml:space="preserve"> PAGEREF _Toc237528960 \h </w:instrText>
        </w:r>
        <w:r w:rsidRPr="00585C20">
          <w:rPr>
            <w:noProof/>
            <w:webHidden/>
            <w:lang w:val="en-GB"/>
          </w:rPr>
        </w:r>
        <w:r w:rsidRPr="00585C20">
          <w:rPr>
            <w:noProof/>
            <w:webHidden/>
            <w:lang w:val="en-GB"/>
          </w:rPr>
          <w:fldChar w:fldCharType="separate"/>
        </w:r>
        <w:r w:rsidRPr="00585C20">
          <w:rPr>
            <w:noProof/>
            <w:webHidden/>
            <w:lang w:val="en-GB"/>
          </w:rPr>
          <w:t>21</w:t>
        </w:r>
        <w:r w:rsidRPr="00585C20">
          <w:rPr>
            <w:noProof/>
            <w:webHidden/>
            <w:lang w:val="en-GB"/>
          </w:rPr>
          <w:fldChar w:fldCharType="end"/>
        </w:r>
      </w:hyperlink>
    </w:p>
    <w:p w14:paraId="18C85B86" w14:textId="5E81078A" w:rsidR="007614CC" w:rsidRPr="00585C20" w:rsidRDefault="007614CC">
      <w:pPr>
        <w:pStyle w:val="TOC2"/>
        <w:rPr>
          <w:rFonts w:asciiTheme="minorHAnsi" w:hAnsiTheme="minorHAnsi" w:cstheme="minorBidi"/>
          <w:kern w:val="2"/>
          <w:sz w:val="24"/>
          <w:szCs w:val="24"/>
          <w:lang w:val="en-GB" w:eastAsia="en-GB"/>
          <w14:ligatures w14:val="standardContextual"/>
        </w:rPr>
      </w:pPr>
      <w:hyperlink w:anchor="_Toc237528961" w:history="1">
        <w:r w:rsidRPr="00585C20">
          <w:rPr>
            <w:rStyle w:val="Hyperlink"/>
            <w:lang w:val="en-GB"/>
          </w:rPr>
          <w:t>Lesson 3: Extracting and writing</w:t>
        </w:r>
        <w:r w:rsidRPr="00585C20">
          <w:rPr>
            <w:webHidden/>
            <w:lang w:val="en-GB"/>
          </w:rPr>
          <w:tab/>
        </w:r>
        <w:r w:rsidRPr="00585C20">
          <w:rPr>
            <w:webHidden/>
            <w:lang w:val="en-GB"/>
          </w:rPr>
          <w:fldChar w:fldCharType="begin"/>
        </w:r>
        <w:r w:rsidRPr="00585C20">
          <w:rPr>
            <w:webHidden/>
            <w:lang w:val="en-GB"/>
          </w:rPr>
          <w:instrText xml:space="preserve"> PAGEREF _Toc237528961 \h </w:instrText>
        </w:r>
        <w:r w:rsidRPr="00585C20">
          <w:rPr>
            <w:webHidden/>
            <w:lang w:val="en-GB"/>
          </w:rPr>
        </w:r>
        <w:r w:rsidRPr="00585C20">
          <w:rPr>
            <w:webHidden/>
            <w:lang w:val="en-GB"/>
          </w:rPr>
          <w:fldChar w:fldCharType="separate"/>
        </w:r>
        <w:r w:rsidRPr="00585C20">
          <w:rPr>
            <w:webHidden/>
            <w:lang w:val="en-GB"/>
          </w:rPr>
          <w:t>26</w:t>
        </w:r>
        <w:r w:rsidRPr="00585C20">
          <w:rPr>
            <w:webHidden/>
            <w:lang w:val="en-GB"/>
          </w:rPr>
          <w:fldChar w:fldCharType="end"/>
        </w:r>
      </w:hyperlink>
    </w:p>
    <w:p w14:paraId="596BE192" w14:textId="23EE5210" w:rsidR="007614CC" w:rsidRPr="00585C20" w:rsidRDefault="007614CC">
      <w:pPr>
        <w:pStyle w:val="TOC3"/>
        <w:tabs>
          <w:tab w:val="right" w:leader="dot" w:pos="9016"/>
        </w:tabs>
        <w:rPr>
          <w:rFonts w:asciiTheme="minorHAnsi" w:hAnsiTheme="minorHAnsi" w:cstheme="minorBidi"/>
          <w:i w:val="0"/>
          <w:noProof/>
          <w:kern w:val="2"/>
          <w:sz w:val="24"/>
          <w:szCs w:val="24"/>
          <w:lang w:val="en-GB" w:eastAsia="en-GB"/>
          <w14:ligatures w14:val="standardContextual"/>
        </w:rPr>
      </w:pPr>
      <w:hyperlink w:anchor="_Toc237528962" w:history="1">
        <w:r w:rsidRPr="00585C20">
          <w:rPr>
            <w:rStyle w:val="Hyperlink"/>
            <w:noProof/>
            <w:lang w:val="en-GB"/>
          </w:rPr>
          <w:t>Preparation</w:t>
        </w:r>
        <w:r w:rsidRPr="00585C20">
          <w:rPr>
            <w:noProof/>
            <w:webHidden/>
            <w:lang w:val="en-GB"/>
          </w:rPr>
          <w:tab/>
        </w:r>
        <w:r w:rsidRPr="00585C20">
          <w:rPr>
            <w:noProof/>
            <w:webHidden/>
            <w:lang w:val="en-GB"/>
          </w:rPr>
          <w:fldChar w:fldCharType="begin"/>
        </w:r>
        <w:r w:rsidRPr="00585C20">
          <w:rPr>
            <w:noProof/>
            <w:webHidden/>
            <w:lang w:val="en-GB"/>
          </w:rPr>
          <w:instrText xml:space="preserve"> PAGEREF _Toc237528962 \h </w:instrText>
        </w:r>
        <w:r w:rsidRPr="00585C20">
          <w:rPr>
            <w:noProof/>
            <w:webHidden/>
            <w:lang w:val="en-GB"/>
          </w:rPr>
        </w:r>
        <w:r w:rsidRPr="00585C20">
          <w:rPr>
            <w:noProof/>
            <w:webHidden/>
            <w:lang w:val="en-GB"/>
          </w:rPr>
          <w:fldChar w:fldCharType="separate"/>
        </w:r>
        <w:r w:rsidRPr="00585C20">
          <w:rPr>
            <w:noProof/>
            <w:webHidden/>
            <w:lang w:val="en-GB"/>
          </w:rPr>
          <w:t>26</w:t>
        </w:r>
        <w:r w:rsidRPr="00585C20">
          <w:rPr>
            <w:noProof/>
            <w:webHidden/>
            <w:lang w:val="en-GB"/>
          </w:rPr>
          <w:fldChar w:fldCharType="end"/>
        </w:r>
      </w:hyperlink>
    </w:p>
    <w:p w14:paraId="1AB9793B" w14:textId="084ACD82" w:rsidR="007614CC" w:rsidRPr="00585C20" w:rsidRDefault="007614CC">
      <w:pPr>
        <w:pStyle w:val="TOC3"/>
        <w:tabs>
          <w:tab w:val="right" w:leader="dot" w:pos="9016"/>
        </w:tabs>
        <w:rPr>
          <w:rFonts w:asciiTheme="minorHAnsi" w:hAnsiTheme="minorHAnsi" w:cstheme="minorBidi"/>
          <w:i w:val="0"/>
          <w:noProof/>
          <w:kern w:val="2"/>
          <w:sz w:val="24"/>
          <w:szCs w:val="24"/>
          <w:lang w:val="en-GB" w:eastAsia="en-GB"/>
          <w14:ligatures w14:val="standardContextual"/>
        </w:rPr>
      </w:pPr>
      <w:hyperlink w:anchor="_Toc237528963" w:history="1">
        <w:r w:rsidRPr="00585C20">
          <w:rPr>
            <w:rStyle w:val="Hyperlink"/>
            <w:noProof/>
            <w:lang w:val="en-GB"/>
          </w:rPr>
          <w:t>Activity guide</w:t>
        </w:r>
        <w:r w:rsidRPr="00585C20">
          <w:rPr>
            <w:noProof/>
            <w:webHidden/>
            <w:lang w:val="en-GB"/>
          </w:rPr>
          <w:tab/>
        </w:r>
        <w:r w:rsidRPr="00585C20">
          <w:rPr>
            <w:noProof/>
            <w:webHidden/>
            <w:lang w:val="en-GB"/>
          </w:rPr>
          <w:fldChar w:fldCharType="begin"/>
        </w:r>
        <w:r w:rsidRPr="00585C20">
          <w:rPr>
            <w:noProof/>
            <w:webHidden/>
            <w:lang w:val="en-GB"/>
          </w:rPr>
          <w:instrText xml:space="preserve"> PAGEREF _Toc237528963 \h </w:instrText>
        </w:r>
        <w:r w:rsidRPr="00585C20">
          <w:rPr>
            <w:noProof/>
            <w:webHidden/>
            <w:lang w:val="en-GB"/>
          </w:rPr>
        </w:r>
        <w:r w:rsidRPr="00585C20">
          <w:rPr>
            <w:noProof/>
            <w:webHidden/>
            <w:lang w:val="en-GB"/>
          </w:rPr>
          <w:fldChar w:fldCharType="separate"/>
        </w:r>
        <w:r w:rsidRPr="00585C20">
          <w:rPr>
            <w:noProof/>
            <w:webHidden/>
            <w:lang w:val="en-GB"/>
          </w:rPr>
          <w:t>26</w:t>
        </w:r>
        <w:r w:rsidRPr="00585C20">
          <w:rPr>
            <w:noProof/>
            <w:webHidden/>
            <w:lang w:val="en-GB"/>
          </w:rPr>
          <w:fldChar w:fldCharType="end"/>
        </w:r>
      </w:hyperlink>
    </w:p>
    <w:p w14:paraId="586C8215" w14:textId="6E24BA83" w:rsidR="007614CC" w:rsidRPr="00585C20" w:rsidRDefault="007614CC">
      <w:pPr>
        <w:pStyle w:val="TOC1"/>
        <w:tabs>
          <w:tab w:val="right" w:leader="dot" w:pos="9016"/>
        </w:tabs>
        <w:rPr>
          <w:rFonts w:asciiTheme="minorHAnsi" w:hAnsiTheme="minorHAnsi" w:cstheme="minorBidi"/>
          <w:b w:val="0"/>
          <w:noProof/>
          <w:kern w:val="2"/>
          <w:sz w:val="24"/>
          <w:szCs w:val="24"/>
          <w:lang w:val="en-GB" w:eastAsia="en-GB"/>
          <w14:ligatures w14:val="standardContextual"/>
        </w:rPr>
      </w:pPr>
      <w:hyperlink w:anchor="_Toc237528964" w:history="1">
        <w:r w:rsidRPr="00585C20">
          <w:rPr>
            <w:rStyle w:val="Hyperlink"/>
            <w:noProof/>
            <w:lang w:val="en-GB"/>
          </w:rPr>
          <w:t>Weblinks and resources</w:t>
        </w:r>
        <w:r w:rsidRPr="00585C20">
          <w:rPr>
            <w:noProof/>
            <w:webHidden/>
            <w:lang w:val="en-GB"/>
          </w:rPr>
          <w:tab/>
        </w:r>
        <w:r w:rsidRPr="00585C20">
          <w:rPr>
            <w:noProof/>
            <w:webHidden/>
            <w:lang w:val="en-GB"/>
          </w:rPr>
          <w:fldChar w:fldCharType="begin"/>
        </w:r>
        <w:r w:rsidRPr="00585C20">
          <w:rPr>
            <w:noProof/>
            <w:webHidden/>
            <w:lang w:val="en-GB"/>
          </w:rPr>
          <w:instrText xml:space="preserve"> PAGEREF _Toc237528964 \h </w:instrText>
        </w:r>
        <w:r w:rsidRPr="00585C20">
          <w:rPr>
            <w:noProof/>
            <w:webHidden/>
            <w:lang w:val="en-GB"/>
          </w:rPr>
        </w:r>
        <w:r w:rsidRPr="00585C20">
          <w:rPr>
            <w:noProof/>
            <w:webHidden/>
            <w:lang w:val="en-GB"/>
          </w:rPr>
          <w:fldChar w:fldCharType="separate"/>
        </w:r>
        <w:r w:rsidRPr="00585C20">
          <w:rPr>
            <w:noProof/>
            <w:webHidden/>
            <w:lang w:val="en-GB"/>
          </w:rPr>
          <w:t>30</w:t>
        </w:r>
        <w:r w:rsidRPr="00585C20">
          <w:rPr>
            <w:noProof/>
            <w:webHidden/>
            <w:lang w:val="en-GB"/>
          </w:rPr>
          <w:fldChar w:fldCharType="end"/>
        </w:r>
      </w:hyperlink>
    </w:p>
    <w:p w14:paraId="55C73B91" w14:textId="2CB1DD4E" w:rsidR="007614CC" w:rsidRPr="00585C20" w:rsidRDefault="007614CC">
      <w:pPr>
        <w:pStyle w:val="TOC1"/>
        <w:tabs>
          <w:tab w:val="right" w:leader="dot" w:pos="9016"/>
        </w:tabs>
        <w:rPr>
          <w:rFonts w:asciiTheme="minorHAnsi" w:hAnsiTheme="minorHAnsi" w:cstheme="minorBidi"/>
          <w:b w:val="0"/>
          <w:noProof/>
          <w:kern w:val="2"/>
          <w:sz w:val="24"/>
          <w:szCs w:val="24"/>
          <w:lang w:val="en-GB" w:eastAsia="en-GB"/>
          <w14:ligatures w14:val="standardContextual"/>
        </w:rPr>
      </w:pPr>
      <w:hyperlink w:anchor="_Toc237528965" w:history="1">
        <w:r w:rsidRPr="00585C20">
          <w:rPr>
            <w:rStyle w:val="Hyperlink"/>
            <w:noProof/>
            <w:lang w:val="en-GB"/>
          </w:rPr>
          <w:t>Terms of use and disclaimer of liability</w:t>
        </w:r>
        <w:r w:rsidRPr="00585C20">
          <w:rPr>
            <w:noProof/>
            <w:webHidden/>
            <w:lang w:val="en-GB"/>
          </w:rPr>
          <w:tab/>
        </w:r>
        <w:r w:rsidRPr="00585C20">
          <w:rPr>
            <w:noProof/>
            <w:webHidden/>
            <w:lang w:val="en-GB"/>
          </w:rPr>
          <w:fldChar w:fldCharType="begin"/>
        </w:r>
        <w:r w:rsidRPr="00585C20">
          <w:rPr>
            <w:noProof/>
            <w:webHidden/>
            <w:lang w:val="en-GB"/>
          </w:rPr>
          <w:instrText xml:space="preserve"> PAGEREF _Toc237528965 \h </w:instrText>
        </w:r>
        <w:r w:rsidRPr="00585C20">
          <w:rPr>
            <w:noProof/>
            <w:webHidden/>
            <w:lang w:val="en-GB"/>
          </w:rPr>
        </w:r>
        <w:r w:rsidRPr="00585C20">
          <w:rPr>
            <w:noProof/>
            <w:webHidden/>
            <w:lang w:val="en-GB"/>
          </w:rPr>
          <w:fldChar w:fldCharType="separate"/>
        </w:r>
        <w:r w:rsidRPr="00585C20">
          <w:rPr>
            <w:noProof/>
            <w:webHidden/>
            <w:lang w:val="en-GB"/>
          </w:rPr>
          <w:t>33</w:t>
        </w:r>
        <w:r w:rsidRPr="00585C20">
          <w:rPr>
            <w:noProof/>
            <w:webHidden/>
            <w:lang w:val="en-GB"/>
          </w:rPr>
          <w:fldChar w:fldCharType="end"/>
        </w:r>
      </w:hyperlink>
    </w:p>
    <w:p w14:paraId="11250621" w14:textId="5744FEA5" w:rsidR="00F93A26" w:rsidRPr="00585C20" w:rsidRDefault="008327D5">
      <w:pPr>
        <w:rPr>
          <w:rFonts w:eastAsiaTheme="majorEastAsia" w:cstheme="majorBidi"/>
          <w:b/>
          <w:bCs/>
          <w:color w:val="466318"/>
          <w:sz w:val="40"/>
          <w:szCs w:val="40"/>
        </w:rPr>
      </w:pPr>
      <w:r w:rsidRPr="00585C20">
        <w:rPr>
          <w:rFonts w:eastAsiaTheme="majorEastAsia" w:cstheme="majorBidi"/>
          <w:b/>
          <w:bCs/>
          <w:noProof/>
          <w:color w:val="466318"/>
          <w:kern w:val="0"/>
          <w:sz w:val="40"/>
          <w:szCs w:val="40"/>
          <w14:ligatures w14:val="none"/>
        </w:rPr>
        <w:fldChar w:fldCharType="end"/>
      </w:r>
    </w:p>
    <w:p w14:paraId="4BF12AC2" w14:textId="77777777" w:rsidR="00F93A26" w:rsidRPr="00585C20" w:rsidRDefault="00F93A26" w:rsidP="00F93A26">
      <w:pPr>
        <w:rPr>
          <w:rFonts w:eastAsiaTheme="majorEastAsia" w:cstheme="majorBidi"/>
          <w:b/>
          <w:bCs/>
          <w:color w:val="466318"/>
          <w:sz w:val="40"/>
          <w:szCs w:val="40"/>
        </w:rPr>
      </w:pPr>
    </w:p>
    <w:p w14:paraId="55912A96" w14:textId="5E9540FB" w:rsidR="00BD0BF8" w:rsidRPr="00585C20" w:rsidRDefault="00BD0BF8" w:rsidP="00F93A26"/>
    <w:p w14:paraId="2419EE8C" w14:textId="7F5FD9DE" w:rsidR="00F93A26" w:rsidRPr="00585C20" w:rsidRDefault="00F93A26" w:rsidP="00F93A26">
      <w:pPr>
        <w:sectPr w:rsidR="00F93A26" w:rsidRPr="00585C20" w:rsidSect="001453D7">
          <w:headerReference w:type="even" r:id="rId21"/>
          <w:headerReference w:type="default" r:id="rId22"/>
          <w:pgSz w:w="11906" w:h="16838"/>
          <w:pgMar w:top="1440" w:right="1440" w:bottom="2269" w:left="1440" w:header="708" w:footer="708" w:gutter="0"/>
          <w:cols w:space="708"/>
          <w:docGrid w:linePitch="360"/>
        </w:sectPr>
      </w:pPr>
    </w:p>
    <w:p w14:paraId="35F9E421" w14:textId="260F0BB4" w:rsidR="000470E0" w:rsidRPr="00585C20" w:rsidRDefault="000470E0" w:rsidP="00D72866">
      <w:pPr>
        <w:pStyle w:val="Chapter"/>
      </w:pPr>
      <w:bookmarkStart w:id="9" w:name="_Toc137031731"/>
      <w:bookmarkStart w:id="10" w:name="_Toc138426714"/>
      <w:bookmarkStart w:id="11" w:name="_Toc138426738"/>
      <w:bookmarkStart w:id="12" w:name="_Toc138426770"/>
      <w:bookmarkStart w:id="13" w:name="_Toc138426802"/>
      <w:bookmarkStart w:id="14" w:name="_Toc138426834"/>
      <w:bookmarkStart w:id="15" w:name="_Toc237528947"/>
      <w:r w:rsidRPr="00585C20">
        <w:lastRenderedPageBreak/>
        <w:t>Introduction</w:t>
      </w:r>
      <w:bookmarkEnd w:id="9"/>
      <w:bookmarkEnd w:id="10"/>
      <w:bookmarkEnd w:id="11"/>
      <w:bookmarkEnd w:id="12"/>
      <w:bookmarkEnd w:id="13"/>
      <w:bookmarkEnd w:id="14"/>
      <w:bookmarkEnd w:id="15"/>
    </w:p>
    <w:p w14:paraId="6FDD44F4" w14:textId="1C7B1D81" w:rsidR="003B5522" w:rsidRPr="00585C20" w:rsidRDefault="005F36EB" w:rsidP="003B5522">
      <w:pPr>
        <w:spacing w:line="276" w:lineRule="auto"/>
        <w:rPr>
          <w:rFonts w:eastAsia="Times New Roman" w:cs="Times New Roman"/>
          <w14:ligatures w14:val="none"/>
        </w:rPr>
      </w:pPr>
      <w:r w:rsidRPr="00585C20">
        <w:rPr>
          <w:rFonts w:eastAsia="Times New Roman" w:cs="Times New Roman"/>
          <w14:ligatures w14:val="none"/>
        </w:rPr>
        <w:t xml:space="preserve">This document for teachers outlines both the topic area covered and </w:t>
      </w:r>
      <w:r w:rsidR="00060338" w:rsidRPr="00585C20">
        <w:rPr>
          <w:rFonts w:eastAsia="Times New Roman" w:cs="Times New Roman"/>
          <w14:ligatures w14:val="none"/>
        </w:rPr>
        <w:t>how</w:t>
      </w:r>
      <w:r w:rsidRPr="00585C20">
        <w:rPr>
          <w:rFonts w:eastAsia="Times New Roman" w:cs="Times New Roman"/>
          <w14:ligatures w14:val="none"/>
        </w:rPr>
        <w:t xml:space="preserve"> to us</w:t>
      </w:r>
      <w:r w:rsidR="00060338" w:rsidRPr="00585C20">
        <w:rPr>
          <w:rFonts w:eastAsia="Times New Roman" w:cs="Times New Roman"/>
          <w14:ligatures w14:val="none"/>
        </w:rPr>
        <w:t>e</w:t>
      </w:r>
      <w:r w:rsidRPr="00585C20">
        <w:rPr>
          <w:rFonts w:eastAsia="Times New Roman" w:cs="Times New Roman"/>
          <w14:ligatures w14:val="none"/>
        </w:rPr>
        <w:t xml:space="preserve"> the suite of resources and assets for each </w:t>
      </w:r>
      <w:r w:rsidR="007C14E9" w:rsidRPr="00585C20">
        <w:rPr>
          <w:rFonts w:eastAsia="Times New Roman" w:cs="Times New Roman"/>
          <w14:ligatures w14:val="none"/>
        </w:rPr>
        <w:t>lesson/resource</w:t>
      </w:r>
      <w:r w:rsidRPr="00585C20">
        <w:rPr>
          <w:rFonts w:eastAsia="Times New Roman" w:cs="Times New Roman"/>
          <w14:ligatures w14:val="none"/>
        </w:rPr>
        <w:t xml:space="preserve">. Unless otherwise stated, definitions of key terms have been developed by the authoring team and reviewed in the context of the activities. Teachers may choose to revise definitions as necessary and should review the content in advance of delivery to check it is appropriate for </w:t>
      </w:r>
      <w:r w:rsidR="00ED3ABB" w:rsidRPr="00585C20">
        <w:rPr>
          <w:rFonts w:eastAsia="Times New Roman" w:cs="Times New Roman"/>
          <w14:ligatures w14:val="none"/>
        </w:rPr>
        <w:t>students</w:t>
      </w:r>
      <w:r w:rsidRPr="00585C20">
        <w:rPr>
          <w:rFonts w:eastAsia="Times New Roman" w:cs="Times New Roman"/>
          <w14:ligatures w14:val="none"/>
        </w:rPr>
        <w:t>.</w:t>
      </w:r>
    </w:p>
    <w:p w14:paraId="16FB33B6" w14:textId="3C424E0E" w:rsidR="00263F74" w:rsidRPr="00585C20" w:rsidRDefault="00263F74" w:rsidP="00263F74">
      <w:pPr>
        <w:pStyle w:val="Heading1"/>
      </w:pPr>
      <w:bookmarkStart w:id="16" w:name="_Toc237528948"/>
      <w:r w:rsidRPr="00585C20">
        <w:t>Topic purpose</w:t>
      </w:r>
      <w:bookmarkEnd w:id="16"/>
    </w:p>
    <w:p w14:paraId="479BF0D3" w14:textId="7E0FC1AC" w:rsidR="00D05A83" w:rsidRPr="00585C20" w:rsidRDefault="00D05A83" w:rsidP="00D05A83">
      <w:r w:rsidRPr="00585C20">
        <w:t xml:space="preserve">There are </w:t>
      </w:r>
      <w:r w:rsidR="0973FDE0" w:rsidRPr="00585C20">
        <w:t>three</w:t>
      </w:r>
      <w:r w:rsidR="000929EB" w:rsidRPr="00585C20">
        <w:t xml:space="preserve"> </w:t>
      </w:r>
      <w:r w:rsidRPr="00585C20">
        <w:t xml:space="preserve">lessons and each </w:t>
      </w:r>
      <w:r w:rsidR="007C14E9" w:rsidRPr="00585C20">
        <w:t>lesson</w:t>
      </w:r>
      <w:r w:rsidRPr="00585C20">
        <w:t xml:space="preserve"> is assumed to </w:t>
      </w:r>
      <w:r w:rsidR="00060338" w:rsidRPr="00585C20">
        <w:t>last for</w:t>
      </w:r>
      <w:r w:rsidRPr="00585C20">
        <w:t xml:space="preserve"> 1.5 hours.</w:t>
      </w:r>
      <w:r w:rsidR="00682202" w:rsidRPr="00585C20">
        <w:t xml:space="preserve"> </w:t>
      </w:r>
      <w:r w:rsidRPr="00585C20">
        <w:t>The lessons are broken down to provide teacher flexibility on the depth covered in the activities; lessons can be split over multiple shorter lessons if required.</w:t>
      </w:r>
    </w:p>
    <w:p w14:paraId="4DC20791" w14:textId="77777777" w:rsidR="000929EB" w:rsidRPr="00585C20" w:rsidRDefault="000929EB" w:rsidP="000929EB">
      <w:r w:rsidRPr="00585C20">
        <w:t>This resource develops the knowledge and skills required to conduct a review of selected scientific literature and produce an evidence-informed literature report within an applied, industry-relevant context. Using the scenario of improving strawberry yields through photosynthesis-based technologies, students are guided through the full process of interpreting a scientific brief, identifying key themes, selecting appropriate sources, evaluating reliability and relevance, and communicating justified conclusions.</w:t>
      </w:r>
    </w:p>
    <w:p w14:paraId="27A914CD" w14:textId="3D85D141" w:rsidR="000929EB" w:rsidRPr="00585C20" w:rsidRDefault="000929EB" w:rsidP="000929EB">
      <w:r w:rsidRPr="00585C20">
        <w:t>The lesson sequence explicitly supports students in reviewing a range of appropriate sources, including academic journals, industry publications, media articles and e-library materials. Students evaluate each source for relevance and reliability by considering author credentials, publication type, accuracy, data quality, peer review and potential bias. They develop the ability to maintain clear, organised and structured notes, extract key information from appropriate sections of texts and distinguish fact from opinion.</w:t>
      </w:r>
    </w:p>
    <w:p w14:paraId="1C8FCF1F" w14:textId="4A033495" w:rsidR="000929EB" w:rsidRPr="00585C20" w:rsidRDefault="000929EB" w:rsidP="000929EB">
      <w:r w:rsidRPr="00585C20">
        <w:t>Students compare perspectives across sources, identifying areas of agreement, disagreement and gaps in the evidence. They justify decisions about which sources to include or exclude</w:t>
      </w:r>
      <w:r w:rsidR="009938E3" w:rsidRPr="00585C20">
        <w:t xml:space="preserve">, </w:t>
      </w:r>
      <w:r w:rsidRPr="00585C20">
        <w:t>use this evaluation to inform their conclusions</w:t>
      </w:r>
      <w:r w:rsidR="009938E3" w:rsidRPr="00585C20">
        <w:t xml:space="preserve"> </w:t>
      </w:r>
      <w:r w:rsidRPr="00585C20">
        <w:t>and apply a consistent referencing system for both in-text citations and reference lists.</w:t>
      </w:r>
    </w:p>
    <w:p w14:paraId="6BBCD7B2" w14:textId="77777777" w:rsidR="000929EB" w:rsidRPr="00585C20" w:rsidRDefault="000929EB" w:rsidP="000929EB">
      <w:r w:rsidRPr="00585C20">
        <w:t>By the end of the sequence, students are equipped to produce a structured, evidence-informed literature report that demonstrates evaluation, comparison and clear scientific communication.</w:t>
      </w:r>
    </w:p>
    <w:p w14:paraId="0F30A09A" w14:textId="1E92CE33" w:rsidR="002B290A" w:rsidRPr="00585C20" w:rsidRDefault="002B290A" w:rsidP="000929EB">
      <w:r w:rsidRPr="00585C20">
        <w:t xml:space="preserve">The sequence will </w:t>
      </w:r>
      <w:r w:rsidR="00427168" w:rsidRPr="00585C20">
        <w:t xml:space="preserve">help to </w:t>
      </w:r>
      <w:r w:rsidRPr="00585C20">
        <w:t xml:space="preserve">prepare </w:t>
      </w:r>
      <w:r w:rsidR="00EA76A7" w:rsidRPr="00585C20">
        <w:t>students for the scientific literature, planning and decision-making tasks they encounter in the Year 2 Occupational Specialism</w:t>
      </w:r>
      <w:r w:rsidR="00C17EBE" w:rsidRPr="00585C20">
        <w:t>,</w:t>
      </w:r>
      <w:r w:rsidR="00855A4D" w:rsidRPr="00585C20">
        <w:t xml:space="preserve"> particularly for </w:t>
      </w:r>
      <w:r w:rsidR="00331ACE" w:rsidRPr="00585C20">
        <w:t>Performance Outcome 1 in the Laboratory Science</w:t>
      </w:r>
      <w:r w:rsidR="00427168" w:rsidRPr="00585C20">
        <w:t>s</w:t>
      </w:r>
      <w:r w:rsidR="00331ACE" w:rsidRPr="00585C20">
        <w:t xml:space="preserve"> specialism.</w:t>
      </w:r>
    </w:p>
    <w:p w14:paraId="4FE51CFD" w14:textId="51B9887F" w:rsidR="007E384A" w:rsidRPr="00585C20" w:rsidRDefault="00D05A83" w:rsidP="000929EB">
      <w:r w:rsidRPr="00585C20">
        <w:t xml:space="preserve">There are also opportunities to build several essential skills that are developed during the course, including through the Employer Set Project (core skills), and general competencies for maths, English and </w:t>
      </w:r>
      <w:r w:rsidR="00C17EBE" w:rsidRPr="00585C20">
        <w:t>d</w:t>
      </w:r>
      <w:r w:rsidR="000929EB" w:rsidRPr="00585C20">
        <w:t>igital</w:t>
      </w:r>
      <w:r w:rsidR="009938E3" w:rsidRPr="00585C20">
        <w:t>.</w:t>
      </w:r>
      <w:r w:rsidRPr="00585C20">
        <w:t xml:space="preserve"> </w:t>
      </w:r>
    </w:p>
    <w:p w14:paraId="750FE1D0" w14:textId="77777777" w:rsidR="001B6575" w:rsidRPr="00585C20" w:rsidRDefault="001B6575">
      <w:pPr>
        <w:rPr>
          <w:rFonts w:eastAsia="Times New Roman" w:cs="Times New Roman"/>
          <w14:ligatures w14:val="none"/>
        </w:rPr>
      </w:pPr>
      <w:r w:rsidRPr="00585C20">
        <w:rPr>
          <w:rFonts w:eastAsia="Times New Roman" w:cs="Times New Roman"/>
          <w14:ligatures w14:val="none"/>
        </w:rPr>
        <w:br w:type="page"/>
      </w:r>
    </w:p>
    <w:p w14:paraId="0946834D" w14:textId="77777777" w:rsidR="001B6575" w:rsidRPr="00585C20" w:rsidRDefault="007E384A" w:rsidP="00D05A83">
      <w:r w:rsidRPr="00585C20">
        <w:rPr>
          <w:rFonts w:eastAsia="Times New Roman" w:cs="Times New Roman"/>
          <w14:ligatures w14:val="none"/>
        </w:rPr>
        <w:lastRenderedPageBreak/>
        <w:t xml:space="preserve">The content in the lessons can be reinforced throughout the course to support students’ learning. For example, </w:t>
      </w:r>
      <w:r w:rsidR="000929EB" w:rsidRPr="00585C20">
        <w:t>when preparing for an industry placement, students could identify how scientific organisations use evidence from journals, reports and technical documents to support research and decision-making, discuss this with their supervisor</w:t>
      </w:r>
      <w:r w:rsidR="00C17EBE" w:rsidRPr="00585C20">
        <w:t>s</w:t>
      </w:r>
      <w:r w:rsidR="000929EB" w:rsidRPr="00585C20">
        <w:t xml:space="preserve"> and record examples in their logbook</w:t>
      </w:r>
      <w:r w:rsidR="00C17EBE" w:rsidRPr="00585C20">
        <w:t>s</w:t>
      </w:r>
      <w:r w:rsidR="000929EB" w:rsidRPr="00585C20">
        <w:t xml:space="preserve">. </w:t>
      </w:r>
    </w:p>
    <w:p w14:paraId="5AEB24CF" w14:textId="7D56E2C4" w:rsidR="003B5522" w:rsidRPr="00585C20" w:rsidRDefault="00C17EBE" w:rsidP="00D05A83">
      <w:r w:rsidRPr="00585C20">
        <w:rPr>
          <w:rFonts w:eastAsia="Times New Roman" w:cs="Times New Roman"/>
          <w14:ligatures w14:val="none"/>
        </w:rPr>
        <w:t>See</w:t>
      </w:r>
      <w:r w:rsidR="007E384A" w:rsidRPr="00585C20">
        <w:rPr>
          <w:rFonts w:eastAsia="Times New Roman" w:cs="Times New Roman"/>
          <w14:ligatures w14:val="none"/>
        </w:rPr>
        <w:t xml:space="preserve">: </w:t>
      </w:r>
      <w:hyperlink r:id="rId23">
        <w:r w:rsidR="0058171D" w:rsidRPr="00585C20">
          <w:rPr>
            <w:rFonts w:eastAsia="Times New Roman" w:cs="Times New Roman"/>
            <w:color w:val="0563C1"/>
            <w:u w:val="single"/>
            <w14:ligatures w14:val="none"/>
          </w:rPr>
          <w:t>https://support.tlevels.gov.uk/hc/en-gb/articles/360015345420-Industry-placement-logbook-for-students</w:t>
        </w:r>
      </w:hyperlink>
    </w:p>
    <w:p w14:paraId="4555F0F7" w14:textId="6B761612" w:rsidR="000470E0" w:rsidRPr="00585C20" w:rsidRDefault="003B5522" w:rsidP="000470E0">
      <w:pPr>
        <w:pStyle w:val="Heading1"/>
      </w:pPr>
      <w:bookmarkStart w:id="17" w:name="_Toc237528949"/>
      <w:r w:rsidRPr="00585C20">
        <w:t>Industry importance</w:t>
      </w:r>
      <w:bookmarkEnd w:id="17"/>
    </w:p>
    <w:p w14:paraId="16D33273" w14:textId="2BFC5CD1" w:rsidR="00CF54D5" w:rsidRPr="00585C20" w:rsidRDefault="000929EB" w:rsidP="000929EB">
      <w:r w:rsidRPr="00585C20">
        <w:t>The ability to critically evaluate and apply scientific literature is essential across science and technology industries. In sectors such as commercial agriculture, biotechnology, environmental science and healthcare, professionals are required to interpret research, assess the quality and reliability of evidence, compare findings from multiple sources and make decisions that are grounded in data rather than assumption.</w:t>
      </w:r>
      <w:r w:rsidR="00611CBF" w:rsidRPr="00585C20">
        <w:t xml:space="preserve"> </w:t>
      </w:r>
    </w:p>
    <w:p w14:paraId="7F56EDB7" w14:textId="03CAE159" w:rsidR="000929EB" w:rsidRPr="00585C20" w:rsidRDefault="00611CBF" w:rsidP="000929EB">
      <w:r w:rsidRPr="00585C20">
        <w:t xml:space="preserve">Reviewing literature, evaluating reliability, recognising bias and communicating conclusions </w:t>
      </w:r>
      <w:r w:rsidR="00CF54D5" w:rsidRPr="00585C20">
        <w:t xml:space="preserve">all </w:t>
      </w:r>
      <w:r w:rsidRPr="00585C20">
        <w:t>accurately reflect how scientists work ethically and responsibly in professional settings.</w:t>
      </w:r>
      <w:r w:rsidR="00874829" w:rsidRPr="00585C20">
        <w:t xml:space="preserve"> These skills underpin evidence-based decision-making in science, ensuring that findings are critically assessed, transparently reported and appropriately justified when applied to research, laboratory work or wider scientific communication.</w:t>
      </w:r>
    </w:p>
    <w:p w14:paraId="44EA8B87" w14:textId="77777777" w:rsidR="000929EB" w:rsidRPr="00585C20" w:rsidRDefault="000929EB" w:rsidP="000929EB">
      <w:r w:rsidRPr="00585C20">
        <w:t>This resource reflects these real-world practices by placing students in the role of a scientist working within a commercial agricultural setting. The strawberry farm scenario models how organisations review scientific literature to evaluate new technologies, assess their effectiveness, and determine whether they are suitable for specific operational contexts. Students must consider not only the reliability of evidence, but also its relevance, applicability and limitations, mirroring the decision-making processes used in industry.</w:t>
      </w:r>
    </w:p>
    <w:p w14:paraId="252FF7E9" w14:textId="1933BFEB" w:rsidR="000929EB" w:rsidRPr="00585C20" w:rsidRDefault="000929EB" w:rsidP="000929EB">
      <w:r w:rsidRPr="00585C20">
        <w:t xml:space="preserve">Through activities such as evaluating source credibility, comparing evidence and justifying inclusion or rejection of information, students develop the analytical and evidence-based reasoning skills required in professional scientific roles. This </w:t>
      </w:r>
      <w:r w:rsidR="009938E3" w:rsidRPr="00585C20">
        <w:t>brings</w:t>
      </w:r>
      <w:r w:rsidRPr="00585C20">
        <w:t xml:space="preserve"> industry into the classroom, ensuring that students engage with authentic scientific practices and understand how literature reviews are used to inform real-world decisions.</w:t>
      </w:r>
    </w:p>
    <w:p w14:paraId="3801CD57" w14:textId="2DF16DD2" w:rsidR="000470E0" w:rsidRPr="00585C20" w:rsidRDefault="000470E0" w:rsidP="0048092F">
      <w:pPr>
        <w:pStyle w:val="Quote"/>
      </w:pPr>
      <w:r w:rsidRPr="00585C20">
        <w:t>“</w:t>
      </w:r>
      <w:r w:rsidR="004F1FCF" w:rsidRPr="00585C20">
        <w:t>As a scientific research institute, our future, in part, depends on the next generation’s ability to distinguish robust findings from convenient narratives; critical evaluation is the first safeguard of scientific integrity.</w:t>
      </w:r>
      <w:r w:rsidRPr="00585C20">
        <w:t>”</w:t>
      </w:r>
    </w:p>
    <w:p w14:paraId="423B9DD8" w14:textId="0A442546" w:rsidR="00770D34" w:rsidRPr="00585C20" w:rsidRDefault="00E40D5D" w:rsidP="0048092F">
      <w:pPr>
        <w:pStyle w:val="Quote"/>
        <w:rPr>
          <w:b/>
          <w:bCs/>
        </w:rPr>
      </w:pPr>
      <w:r w:rsidRPr="00585C20">
        <w:rPr>
          <w:b/>
          <w:bCs/>
        </w:rPr>
        <w:t>Neil Walford, Deputy Director, HR Learning &amp; Organisational Development, Institute of Cancer Research</w:t>
      </w:r>
      <w:r w:rsidR="2F725FEE" w:rsidRPr="00585C20">
        <w:rPr>
          <w:b/>
          <w:bCs/>
        </w:rPr>
        <w:t>, London</w:t>
      </w:r>
    </w:p>
    <w:p w14:paraId="71CBD089" w14:textId="77777777" w:rsidR="00E45BD6" w:rsidRPr="00585C20" w:rsidRDefault="00E45BD6">
      <w:pPr>
        <w:rPr>
          <w:rFonts w:eastAsiaTheme="majorEastAsia" w:cstheme="majorBidi"/>
          <w:color w:val="466318"/>
          <w:sz w:val="28"/>
          <w:szCs w:val="28"/>
        </w:rPr>
      </w:pPr>
      <w:r w:rsidRPr="00585C20">
        <w:br w:type="page"/>
      </w:r>
    </w:p>
    <w:p w14:paraId="34EB52F9" w14:textId="4B6B6343" w:rsidR="00D72866" w:rsidRPr="00585C20" w:rsidRDefault="003B5522" w:rsidP="002179ED">
      <w:pPr>
        <w:pStyle w:val="Heading2"/>
      </w:pPr>
      <w:bookmarkStart w:id="18" w:name="_Toc237528950"/>
      <w:r w:rsidRPr="00585C20">
        <w:lastRenderedPageBreak/>
        <w:t>Industry links</w:t>
      </w:r>
      <w:bookmarkEnd w:id="18"/>
    </w:p>
    <w:p w14:paraId="115CB5A2" w14:textId="3B78D534" w:rsidR="002179ED" w:rsidRPr="00585C20" w:rsidRDefault="000929EB" w:rsidP="002179ED">
      <w:r w:rsidRPr="00585C20">
        <w:t>The following links can be used by both teachers and students for background information.</w:t>
      </w:r>
    </w:p>
    <w:p w14:paraId="5DFCCF65" w14:textId="77777777" w:rsidR="000929EB" w:rsidRPr="00585C20" w:rsidRDefault="000929EB" w:rsidP="000929EB">
      <w:pPr>
        <w:pStyle w:val="ListParagraph"/>
        <w:numPr>
          <w:ilvl w:val="0"/>
          <w:numId w:val="4"/>
        </w:numPr>
      </w:pPr>
      <w:r w:rsidRPr="00585C20">
        <w:t>University of Edinburgh – Literature Review Guidance</w:t>
      </w:r>
    </w:p>
    <w:p w14:paraId="46AD2CAF" w14:textId="6F5BA411" w:rsidR="000929EB" w:rsidRPr="00585C20" w:rsidRDefault="00F65000" w:rsidP="000929EB">
      <w:pPr>
        <w:pStyle w:val="ListParagraph"/>
      </w:pPr>
      <w:hyperlink r:id="rId24" w:history="1">
        <w:r w:rsidRPr="00585C20">
          <w:rPr>
            <w:rStyle w:val="Hyperlink"/>
          </w:rPr>
          <w:t>https://institute-academic-development.ed.ac.uk/study-hub/learning-resources/literature-review</w:t>
        </w:r>
      </w:hyperlink>
      <w:r w:rsidR="000929EB" w:rsidRPr="00585C20">
        <w:t xml:space="preserve"> </w:t>
      </w:r>
    </w:p>
    <w:p w14:paraId="7C980AFD" w14:textId="715650C4" w:rsidR="000929EB" w:rsidRPr="00585C20" w:rsidRDefault="000929EB" w:rsidP="000929EB">
      <w:pPr>
        <w:pStyle w:val="ListParagraph"/>
      </w:pPr>
      <w:r w:rsidRPr="00585C20">
        <w:t xml:space="preserve">Supports structuring literature reviews, identifying themes and synthesising information </w:t>
      </w:r>
      <w:r w:rsidR="00D05400" w:rsidRPr="00585C20">
        <w:t>–</w:t>
      </w:r>
      <w:r w:rsidRPr="00585C20">
        <w:t xml:space="preserve"> key processes used in both academic research and industry-based evidence reviews. </w:t>
      </w:r>
    </w:p>
    <w:p w14:paraId="147581A1" w14:textId="23499628" w:rsidR="000929EB" w:rsidRPr="00585C20" w:rsidRDefault="000929EB" w:rsidP="006657BA">
      <w:pPr>
        <w:pStyle w:val="ListParagraph"/>
        <w:numPr>
          <w:ilvl w:val="0"/>
          <w:numId w:val="4"/>
        </w:numPr>
      </w:pPr>
      <w:r w:rsidRPr="00585C20">
        <w:t>Harvard College Writing Center – Evaluating Sources</w:t>
      </w:r>
      <w:r w:rsidR="006657BA" w:rsidRPr="00585C20">
        <w:t xml:space="preserve"> </w:t>
      </w:r>
      <w:hyperlink r:id="rId25" w:history="1">
        <w:r w:rsidR="006657BA" w:rsidRPr="00585C20">
          <w:rPr>
            <w:rStyle w:val="Hyperlink"/>
          </w:rPr>
          <w:t>usingsources.fas.harvard.edu/evaluating-sources-0</w:t>
        </w:r>
      </w:hyperlink>
      <w:r w:rsidRPr="00585C20">
        <w:t xml:space="preserve"> </w:t>
      </w:r>
    </w:p>
    <w:p w14:paraId="7AFABCA6" w14:textId="77777777" w:rsidR="000929EB" w:rsidRPr="00585C20" w:rsidRDefault="000929EB" w:rsidP="000929EB">
      <w:pPr>
        <w:pStyle w:val="ListParagraph"/>
      </w:pPr>
      <w:r w:rsidRPr="00585C20">
        <w:t xml:space="preserve">Provides clear criteria for assessing credibility, bias and reliability, directly supporting evidence-based judgement in scientific and professional contexts. </w:t>
      </w:r>
    </w:p>
    <w:p w14:paraId="0024313B" w14:textId="77777777" w:rsidR="000929EB" w:rsidRPr="00585C20" w:rsidRDefault="000929EB" w:rsidP="000929EB">
      <w:pPr>
        <w:pStyle w:val="ListParagraph"/>
        <w:numPr>
          <w:ilvl w:val="0"/>
          <w:numId w:val="4"/>
        </w:numPr>
      </w:pPr>
      <w:r w:rsidRPr="00585C20">
        <w:t>The Open University – Referencing and Plagiarism</w:t>
      </w:r>
    </w:p>
    <w:p w14:paraId="078160E8" w14:textId="4817AF16" w:rsidR="000929EB" w:rsidRPr="00585C20" w:rsidRDefault="000929EB" w:rsidP="000929EB">
      <w:pPr>
        <w:pStyle w:val="ListParagraph"/>
      </w:pPr>
      <w:hyperlink r:id="rId26" w:history="1">
        <w:r w:rsidRPr="00585C20">
          <w:rPr>
            <w:rStyle w:val="Hyperlink"/>
          </w:rPr>
          <w:t>www.open.ac.uk/library/referencing-and-plagiarism</w:t>
        </w:r>
      </w:hyperlink>
      <w:r w:rsidRPr="00585C20">
        <w:t xml:space="preserve"> </w:t>
      </w:r>
    </w:p>
    <w:p w14:paraId="096F47CD" w14:textId="77777777" w:rsidR="000929EB" w:rsidRPr="00585C20" w:rsidRDefault="000929EB" w:rsidP="000929EB">
      <w:pPr>
        <w:pStyle w:val="ListParagraph"/>
      </w:pPr>
      <w:r w:rsidRPr="00585C20">
        <w:t xml:space="preserve">Supports consistent referencing and accurate attribution of sources, reflecting professional expectations for traceability and integrity in scientific reporting. </w:t>
      </w:r>
    </w:p>
    <w:p w14:paraId="7E7CC96C" w14:textId="27590880" w:rsidR="003B5522" w:rsidRPr="00585C20" w:rsidRDefault="003B5522" w:rsidP="003B5522">
      <w:pPr>
        <w:pStyle w:val="Heading1"/>
      </w:pPr>
      <w:bookmarkStart w:id="19" w:name="_Toc237528951"/>
      <w:r w:rsidRPr="00585C20">
        <w:t>Prior learning</w:t>
      </w:r>
      <w:bookmarkEnd w:id="19"/>
    </w:p>
    <w:p w14:paraId="492445DD" w14:textId="0FAD942C" w:rsidR="000929EB" w:rsidRPr="00585C20" w:rsidRDefault="000929EB" w:rsidP="002B5182">
      <w:r w:rsidRPr="00585C20">
        <w:t xml:space="preserve">Students will enter this topic with a range of prior knowledge from </w:t>
      </w:r>
      <w:r w:rsidR="00916392" w:rsidRPr="00585C20">
        <w:t>their previous</w:t>
      </w:r>
      <w:r w:rsidRPr="00585C20">
        <w:t xml:space="preserve"> stud</w:t>
      </w:r>
      <w:r w:rsidR="00916392" w:rsidRPr="00585C20">
        <w:t>ies</w:t>
      </w:r>
      <w:r w:rsidRPr="00585C20">
        <w:t xml:space="preserve">. Most will have a basic understanding of key scientific concepts such as photosynthesis, variables and simple data interpretation. However, experience of working with scientific literature is likely to be limited. There will be variation in </w:t>
      </w:r>
      <w:r w:rsidR="004F12D8" w:rsidRPr="00585C20">
        <w:t xml:space="preserve">the </w:t>
      </w:r>
      <w:r w:rsidRPr="00585C20">
        <w:t xml:space="preserve">ability </w:t>
      </w:r>
      <w:r w:rsidR="004F12D8" w:rsidRPr="00585C20">
        <w:t xml:space="preserve">of students </w:t>
      </w:r>
      <w:r w:rsidRPr="00585C20">
        <w:t xml:space="preserve">to distinguish between different source types, </w:t>
      </w:r>
      <w:r w:rsidR="009E3626" w:rsidRPr="00585C20">
        <w:t xml:space="preserve">to </w:t>
      </w:r>
      <w:r w:rsidRPr="00585C20">
        <w:t xml:space="preserve">evaluate reliability and relevance, </w:t>
      </w:r>
      <w:r w:rsidR="009E3626" w:rsidRPr="00585C20">
        <w:t xml:space="preserve">to </w:t>
      </w:r>
      <w:r w:rsidRPr="00585C20">
        <w:t xml:space="preserve">extract key information from extended texts and </w:t>
      </w:r>
      <w:r w:rsidR="009E3626" w:rsidRPr="00585C20">
        <w:t xml:space="preserve">to </w:t>
      </w:r>
      <w:r w:rsidRPr="00585C20">
        <w:t>use appropriate scientific terminology in written responses.</w:t>
      </w:r>
    </w:p>
    <w:p w14:paraId="0F990C20" w14:textId="2FAEE507" w:rsidR="000929EB" w:rsidRPr="00585C20" w:rsidRDefault="000929EB" w:rsidP="002B5182">
      <w:r w:rsidRPr="00585C20">
        <w:t xml:space="preserve">Baseline understanding </w:t>
      </w:r>
      <w:r w:rsidR="00526394" w:rsidRPr="00585C20">
        <w:t>is</w:t>
      </w:r>
      <w:r w:rsidRPr="00585C20">
        <w:t xml:space="preserve"> assessed </w:t>
      </w:r>
      <w:r w:rsidR="00526394" w:rsidRPr="00585C20">
        <w:t xml:space="preserve">in </w:t>
      </w:r>
      <w:r w:rsidR="00132ACC" w:rsidRPr="00585C20">
        <w:t>L</w:t>
      </w:r>
      <w:r w:rsidR="00526394" w:rsidRPr="00585C20">
        <w:t>esson 1</w:t>
      </w:r>
      <w:r w:rsidRPr="00585C20">
        <w:t xml:space="preserve"> through </w:t>
      </w:r>
      <w:r w:rsidR="00526394" w:rsidRPr="00585C20">
        <w:t>short, structured</w:t>
      </w:r>
      <w:r w:rsidRPr="00585C20">
        <w:t xml:space="preserve"> tasks. For example, students </w:t>
      </w:r>
      <w:r w:rsidR="00526394" w:rsidRPr="00585C20">
        <w:t xml:space="preserve">are </w:t>
      </w:r>
      <w:r w:rsidRPr="00585C20">
        <w:t xml:space="preserve">asked to interpret the brief, identify key scientific themes </w:t>
      </w:r>
      <w:r w:rsidR="00526394" w:rsidRPr="00585C20">
        <w:t>and</w:t>
      </w:r>
      <w:r w:rsidRPr="00585C20">
        <w:t xml:space="preserve"> rank sources by perceived reliability. </w:t>
      </w:r>
      <w:r w:rsidR="00526394" w:rsidRPr="00585C20">
        <w:t>D</w:t>
      </w:r>
      <w:r w:rsidRPr="00585C20">
        <w:t xml:space="preserve">iscussion </w:t>
      </w:r>
      <w:r w:rsidR="00526394" w:rsidRPr="00585C20">
        <w:t xml:space="preserve">is used throughout to </w:t>
      </w:r>
      <w:r w:rsidRPr="00585C20">
        <w:t xml:space="preserve">identify </w:t>
      </w:r>
      <w:r w:rsidR="00526394" w:rsidRPr="00585C20">
        <w:t xml:space="preserve">and correct </w:t>
      </w:r>
      <w:r w:rsidRPr="00585C20">
        <w:t>misconceptions and gaps in understanding.</w:t>
      </w:r>
    </w:p>
    <w:p w14:paraId="34F86602" w14:textId="1B0F7C79" w:rsidR="003B5522" w:rsidRPr="00585C20" w:rsidRDefault="003B5522" w:rsidP="000929EB">
      <w:pPr>
        <w:pStyle w:val="Heading1"/>
      </w:pPr>
      <w:bookmarkStart w:id="20" w:name="_Toc237528952"/>
      <w:r w:rsidRPr="00585C20">
        <w:t>Accessibility</w:t>
      </w:r>
      <w:bookmarkEnd w:id="20"/>
    </w:p>
    <w:p w14:paraId="197AC286" w14:textId="63950CC7" w:rsidR="003B5522" w:rsidRPr="00585C20" w:rsidRDefault="001A741A" w:rsidP="003B5522">
      <w:r w:rsidRPr="00585C20">
        <w:t>The teaching materials have been designed to provide teachers with a flexible framework, including different approaches to activities, suggested consolidation activities to further embed knowledge and adaptable study questions to assess learning. As with all resources, teachers will wish to consider the specific needs of their students when using the materials, including Special Educational Needs and Disabilities (SEND). Although content has been reviewed, accessibility in externally linked resources cannot be guaranteed</w:t>
      </w:r>
      <w:r w:rsidR="003B5522" w:rsidRPr="00585C20">
        <w:t>.</w:t>
      </w:r>
    </w:p>
    <w:p w14:paraId="60D03C14" w14:textId="03B190A8" w:rsidR="005276AA" w:rsidRPr="00585C20" w:rsidRDefault="005276AA" w:rsidP="003B5522">
      <w:r w:rsidRPr="00585C20">
        <w:t xml:space="preserve">To manage cognitive load, the new skills the students are to learn are introduced at the start of the topic and are broken </w:t>
      </w:r>
      <w:r w:rsidR="00E31CEE" w:rsidRPr="00585C20">
        <w:t xml:space="preserve">down </w:t>
      </w:r>
      <w:r w:rsidRPr="00585C20">
        <w:t xml:space="preserve">into discrete stages (planning and selecting in </w:t>
      </w:r>
      <w:r w:rsidR="00132ACC" w:rsidRPr="00585C20">
        <w:t>L</w:t>
      </w:r>
      <w:r w:rsidRPr="00585C20">
        <w:t xml:space="preserve">esson 1, evaluating and deciding in </w:t>
      </w:r>
      <w:r w:rsidR="00132ACC" w:rsidRPr="00585C20">
        <w:t>L</w:t>
      </w:r>
      <w:r w:rsidRPr="00585C20">
        <w:t xml:space="preserve">esson 2, extracting and writing in </w:t>
      </w:r>
      <w:r w:rsidR="00132ACC" w:rsidRPr="00585C20">
        <w:t>L</w:t>
      </w:r>
      <w:r w:rsidRPr="00585C20">
        <w:t xml:space="preserve">esson 3), allowing students to focus on one skill at a time before combining them. </w:t>
      </w:r>
    </w:p>
    <w:p w14:paraId="6559CD16" w14:textId="77777777" w:rsidR="004F12D8" w:rsidRPr="00585C20" w:rsidRDefault="004F12D8" w:rsidP="005276AA">
      <w:r w:rsidRPr="00585C20">
        <w:lastRenderedPageBreak/>
        <w:t>Each lesson uses the pedagogical model Gradual Release of Responsibility (GRR), also called the ‘I do, we do, you do’ model: the teacher (the expert) models thinking first, before students use the new skill by working in pairs and then independently. This approach is particularly useful when teaching a new topic or skill.</w:t>
      </w:r>
    </w:p>
    <w:p w14:paraId="14E5FBBF" w14:textId="63FC2F51" w:rsidR="00144B51" w:rsidRPr="00585C20" w:rsidRDefault="00144B51" w:rsidP="005276AA">
      <w:r w:rsidRPr="00585C20">
        <w:t xml:space="preserve">Tools such as text-to-speech </w:t>
      </w:r>
      <w:r w:rsidR="004C2902" w:rsidRPr="00585C20">
        <w:t xml:space="preserve">could help </w:t>
      </w:r>
      <w:r w:rsidR="00575E23" w:rsidRPr="00585C20">
        <w:t xml:space="preserve">to </w:t>
      </w:r>
      <w:r w:rsidR="004C2902" w:rsidRPr="00585C20">
        <w:t>support students with dyslexia, visual impairments or reading-processing difficulties while still maintaining the evaluative challenge of the task</w:t>
      </w:r>
      <w:r w:rsidRPr="00585C20">
        <w:t>s</w:t>
      </w:r>
      <w:r w:rsidR="004C2902" w:rsidRPr="00585C20">
        <w:t>.</w:t>
      </w:r>
    </w:p>
    <w:p w14:paraId="7F4B472D" w14:textId="226B3451" w:rsidR="00526394" w:rsidRPr="00585C20" w:rsidRDefault="00526394" w:rsidP="002B5182">
      <w:r w:rsidRPr="00585C20">
        <w:t>Students will also use scaffold</w:t>
      </w:r>
      <w:r w:rsidR="008F2C86" w:rsidRPr="00585C20">
        <w:t>ing</w:t>
      </w:r>
      <w:r w:rsidRPr="00585C20">
        <w:t xml:space="preserve"> to support their learning of new skills</w:t>
      </w:r>
      <w:r w:rsidR="005276AA" w:rsidRPr="00585C20">
        <w:t xml:space="preserve"> by organising thinking and reducing overload</w:t>
      </w:r>
      <w:r w:rsidRPr="00585C20">
        <w:t xml:space="preserve">. Examples </w:t>
      </w:r>
      <w:r w:rsidR="005276AA" w:rsidRPr="00585C20">
        <w:t xml:space="preserve">provided </w:t>
      </w:r>
      <w:r w:rsidRPr="00585C20">
        <w:t xml:space="preserve">include a CAPABLE checklist, which helps </w:t>
      </w:r>
      <w:r w:rsidR="002C4A12" w:rsidRPr="00585C20">
        <w:t>students</w:t>
      </w:r>
      <w:r w:rsidRPr="00585C20">
        <w:t xml:space="preserve"> to assess how reliable a source is, a literature report structure sheet and the use of PEEL to construct paragraphs. Other worksheets include sentence starters</w:t>
      </w:r>
      <w:r w:rsidR="005276AA" w:rsidRPr="00585C20">
        <w:t xml:space="preserve"> and guided prompts</w:t>
      </w:r>
      <w:r w:rsidRPr="00585C20">
        <w:t xml:space="preserve"> to develop written responses. As students </w:t>
      </w:r>
      <w:r w:rsidR="004D6FF9" w:rsidRPr="00585C20">
        <w:t xml:space="preserve">make </w:t>
      </w:r>
      <w:r w:rsidRPr="00585C20">
        <w:t xml:space="preserve">progress, scaffolding can be reduced to promote independence. </w:t>
      </w:r>
    </w:p>
    <w:p w14:paraId="2C79E1B2" w14:textId="436EC234" w:rsidR="000929EB" w:rsidRPr="00585C20" w:rsidRDefault="000929EB" w:rsidP="698DFC0F">
      <w:pPr>
        <w:rPr>
          <w:rFonts w:eastAsia="Arial" w:cs="Arial"/>
        </w:rPr>
      </w:pPr>
      <w:r w:rsidRPr="00585C20">
        <w:t xml:space="preserve">Teachers may adapt tasks by reducing the number or complexity of sources, providing partially completed tables </w:t>
      </w:r>
      <w:r w:rsidR="005276AA" w:rsidRPr="00585C20">
        <w:t>and</w:t>
      </w:r>
      <w:r w:rsidRPr="00585C20">
        <w:t xml:space="preserve"> modelling key processes such as skimming, evaluating and comparing sources. More confident students can be extended through deeper evaluation and justification of decisions.</w:t>
      </w:r>
      <w:r w:rsidR="1DB39696" w:rsidRPr="00585C20">
        <w:rPr>
          <w:rFonts w:eastAsia="Arial" w:cs="Arial"/>
        </w:rPr>
        <w:t xml:space="preserve"> </w:t>
      </w:r>
    </w:p>
    <w:p w14:paraId="52B1B7F1" w14:textId="05C2C8D8" w:rsidR="000929EB" w:rsidRPr="00585C20" w:rsidRDefault="3EC38B8A" w:rsidP="42AC11F1">
      <w:r w:rsidRPr="00585C20">
        <w:rPr>
          <w:rFonts w:eastAsia="Arial" w:cs="Arial"/>
          <w:color w:val="000000" w:themeColor="text1"/>
        </w:rPr>
        <w:t xml:space="preserve">Some additional support may be required for </w:t>
      </w:r>
      <w:r w:rsidR="000645BA" w:rsidRPr="00585C20">
        <w:rPr>
          <w:rFonts w:eastAsia="Arial" w:cs="Arial"/>
          <w:color w:val="000000" w:themeColor="text1"/>
        </w:rPr>
        <w:t xml:space="preserve">understanding the </w:t>
      </w:r>
      <w:r w:rsidRPr="00585C20">
        <w:rPr>
          <w:rFonts w:eastAsia="Arial" w:cs="Arial"/>
          <w:color w:val="000000" w:themeColor="text1"/>
        </w:rPr>
        <w:t xml:space="preserve">terminology used in these teaching materials. Using the glossary provided and modelling how to use scientific language in context </w:t>
      </w:r>
      <w:r w:rsidR="00CE79B5" w:rsidRPr="00585C20">
        <w:rPr>
          <w:rFonts w:eastAsia="Arial" w:cs="Arial"/>
          <w:color w:val="000000" w:themeColor="text1"/>
        </w:rPr>
        <w:t>is highly recommended</w:t>
      </w:r>
      <w:r w:rsidRPr="00585C20">
        <w:rPr>
          <w:rFonts w:eastAsia="Arial" w:cs="Arial"/>
          <w:color w:val="000000" w:themeColor="text1"/>
        </w:rPr>
        <w:t>. AI tools could be used to simplify unfamiliar language, generat</w:t>
      </w:r>
      <w:r w:rsidR="000F7548" w:rsidRPr="00585C20">
        <w:rPr>
          <w:rFonts w:eastAsia="Arial" w:cs="Arial"/>
          <w:color w:val="000000" w:themeColor="text1"/>
        </w:rPr>
        <w:t>e</w:t>
      </w:r>
      <w:r w:rsidRPr="00585C20">
        <w:rPr>
          <w:rFonts w:eastAsia="Arial" w:cs="Arial"/>
          <w:color w:val="000000" w:themeColor="text1"/>
        </w:rPr>
        <w:t xml:space="preserve"> initial ideas or explain difficult concepts. Where teachers choose to use AI, this should be done in line with institutional policies, and a clear distinction </w:t>
      </w:r>
      <w:r w:rsidR="000F7548" w:rsidRPr="00585C20">
        <w:rPr>
          <w:rFonts w:eastAsia="Arial" w:cs="Arial"/>
          <w:color w:val="000000" w:themeColor="text1"/>
        </w:rPr>
        <w:t xml:space="preserve">should be </w:t>
      </w:r>
      <w:r w:rsidRPr="00585C20">
        <w:rPr>
          <w:rFonts w:eastAsia="Arial" w:cs="Arial"/>
          <w:color w:val="000000" w:themeColor="text1"/>
        </w:rPr>
        <w:t>made between us</w:t>
      </w:r>
      <w:r w:rsidR="000F7548" w:rsidRPr="00585C20">
        <w:rPr>
          <w:rFonts w:eastAsia="Arial" w:cs="Arial"/>
          <w:color w:val="000000" w:themeColor="text1"/>
        </w:rPr>
        <w:t>ing</w:t>
      </w:r>
      <w:r w:rsidRPr="00585C20">
        <w:rPr>
          <w:rFonts w:eastAsia="Arial" w:cs="Arial"/>
          <w:color w:val="000000" w:themeColor="text1"/>
        </w:rPr>
        <w:t xml:space="preserve"> </w:t>
      </w:r>
      <w:r w:rsidR="000F7548" w:rsidRPr="00585C20">
        <w:rPr>
          <w:rFonts w:eastAsia="Arial" w:cs="Arial"/>
          <w:color w:val="000000" w:themeColor="text1"/>
        </w:rPr>
        <w:t xml:space="preserve">AI </w:t>
      </w:r>
      <w:r w:rsidRPr="00585C20">
        <w:rPr>
          <w:rFonts w:eastAsia="Arial" w:cs="Arial"/>
          <w:color w:val="000000" w:themeColor="text1"/>
        </w:rPr>
        <w:t>to support teaching/learning and following</w:t>
      </w:r>
      <w:r w:rsidR="00A8644D" w:rsidRPr="00585C20">
        <w:rPr>
          <w:rFonts w:eastAsia="Arial" w:cs="Arial"/>
          <w:color w:val="000000" w:themeColor="text1"/>
        </w:rPr>
        <w:t xml:space="preserve"> the a</w:t>
      </w:r>
      <w:r w:rsidRPr="00585C20">
        <w:rPr>
          <w:rFonts w:eastAsia="Arial" w:cs="Arial"/>
          <w:color w:val="000000" w:themeColor="text1"/>
        </w:rPr>
        <w:t xml:space="preserve">warding </w:t>
      </w:r>
      <w:r w:rsidR="00A8644D" w:rsidRPr="00585C20">
        <w:rPr>
          <w:rFonts w:eastAsia="Arial" w:cs="Arial"/>
          <w:color w:val="000000" w:themeColor="text1"/>
        </w:rPr>
        <w:t>o</w:t>
      </w:r>
      <w:r w:rsidRPr="00585C20">
        <w:rPr>
          <w:rFonts w:eastAsia="Arial" w:cs="Arial"/>
          <w:color w:val="000000" w:themeColor="text1"/>
        </w:rPr>
        <w:t>rganisation</w:t>
      </w:r>
      <w:r w:rsidR="00A8644D" w:rsidRPr="00585C20">
        <w:rPr>
          <w:rFonts w:eastAsia="Arial" w:cs="Arial"/>
          <w:color w:val="000000" w:themeColor="text1"/>
        </w:rPr>
        <w:t>’s</w:t>
      </w:r>
      <w:r w:rsidRPr="00585C20">
        <w:rPr>
          <w:rFonts w:eastAsia="Arial" w:cs="Arial"/>
          <w:color w:val="000000" w:themeColor="text1"/>
        </w:rPr>
        <w:t xml:space="preserve"> guidance when completing assessed work.</w:t>
      </w:r>
    </w:p>
    <w:p w14:paraId="32524390" w14:textId="1C395FB2" w:rsidR="003A33F4" w:rsidRPr="00585C20" w:rsidRDefault="003A33F4" w:rsidP="001F78DB"/>
    <w:p w14:paraId="62BC6ACB" w14:textId="05B87415" w:rsidR="003B5522" w:rsidRPr="00585C20" w:rsidRDefault="00BD0BF8" w:rsidP="00D72866">
      <w:pPr>
        <w:sectPr w:rsidR="003B5522" w:rsidRPr="00585C20" w:rsidSect="00495D1B">
          <w:headerReference w:type="even" r:id="rId27"/>
          <w:headerReference w:type="default" r:id="rId28"/>
          <w:footerReference w:type="default" r:id="rId29"/>
          <w:pgSz w:w="11906" w:h="16838"/>
          <w:pgMar w:top="1440" w:right="1440" w:bottom="2268" w:left="1440" w:header="709" w:footer="709" w:gutter="0"/>
          <w:cols w:space="708"/>
          <w:docGrid w:linePitch="360"/>
        </w:sectPr>
      </w:pPr>
      <w:r w:rsidRPr="00585C20">
        <w:tab/>
      </w:r>
      <w:r w:rsidRPr="00585C20">
        <w:tab/>
      </w:r>
    </w:p>
    <w:p w14:paraId="405A8934" w14:textId="45BB1733" w:rsidR="00D72866" w:rsidRPr="00585C20" w:rsidRDefault="00263F74" w:rsidP="00D72866">
      <w:pPr>
        <w:pStyle w:val="Chapter"/>
      </w:pPr>
      <w:bookmarkStart w:id="21" w:name="_Toc237528953"/>
      <w:r w:rsidRPr="00585C20">
        <w:lastRenderedPageBreak/>
        <w:t>Learning outcomes and specification coverage</w:t>
      </w:r>
      <w:bookmarkEnd w:id="21"/>
    </w:p>
    <w:tbl>
      <w:tblPr>
        <w:tblStyle w:val="TableGridLight"/>
        <w:tblW w:w="0" w:type="auto"/>
        <w:tblLook w:val="04A0" w:firstRow="1" w:lastRow="0" w:firstColumn="1" w:lastColumn="0" w:noHBand="0" w:noVBand="1"/>
      </w:tblPr>
      <w:tblGrid>
        <w:gridCol w:w="1884"/>
        <w:gridCol w:w="3073"/>
        <w:gridCol w:w="3774"/>
        <w:gridCol w:w="2037"/>
        <w:gridCol w:w="3180"/>
      </w:tblGrid>
      <w:tr w:rsidR="00263F74" w:rsidRPr="00585C20" w14:paraId="2059935A" w14:textId="77777777" w:rsidTr="00210808">
        <w:tc>
          <w:tcPr>
            <w:tcW w:w="1884" w:type="dxa"/>
          </w:tcPr>
          <w:p w14:paraId="235AD307" w14:textId="24BED024" w:rsidR="00263F74" w:rsidRPr="00585C20" w:rsidRDefault="007C14E9" w:rsidP="00D95D21">
            <w:pPr>
              <w:pStyle w:val="Tablehead3"/>
            </w:pPr>
            <w:r w:rsidRPr="00585C20">
              <w:t>Lesson</w:t>
            </w:r>
          </w:p>
        </w:tc>
        <w:tc>
          <w:tcPr>
            <w:tcW w:w="3073" w:type="dxa"/>
          </w:tcPr>
          <w:p w14:paraId="6E5E88A9" w14:textId="77777777" w:rsidR="00263F74" w:rsidRPr="00585C20" w:rsidRDefault="00263F74" w:rsidP="00D95D21">
            <w:pPr>
              <w:pStyle w:val="Tablehead3"/>
            </w:pPr>
            <w:r w:rsidRPr="00585C20">
              <w:t>Learning outcomes</w:t>
            </w:r>
          </w:p>
        </w:tc>
        <w:tc>
          <w:tcPr>
            <w:tcW w:w="3774" w:type="dxa"/>
          </w:tcPr>
          <w:p w14:paraId="3BADA26C" w14:textId="77777777" w:rsidR="00263F74" w:rsidRPr="00585C20" w:rsidRDefault="00263F74" w:rsidP="00D95D21">
            <w:pPr>
              <w:pStyle w:val="Tablehead3"/>
            </w:pPr>
            <w:r w:rsidRPr="00585C20">
              <w:t>Specification coverage</w:t>
            </w:r>
          </w:p>
        </w:tc>
        <w:tc>
          <w:tcPr>
            <w:tcW w:w="2037" w:type="dxa"/>
          </w:tcPr>
          <w:p w14:paraId="0F3CD9C9" w14:textId="4743BB83" w:rsidR="00263F74" w:rsidRPr="00585C20" w:rsidRDefault="00263F74" w:rsidP="00D95D21">
            <w:pPr>
              <w:pStyle w:val="Tablehead3"/>
            </w:pPr>
            <w:r w:rsidRPr="00585C20">
              <w:t>Skills and General competencies</w:t>
            </w:r>
          </w:p>
        </w:tc>
        <w:tc>
          <w:tcPr>
            <w:tcW w:w="3180" w:type="dxa"/>
          </w:tcPr>
          <w:p w14:paraId="2C7BB19D" w14:textId="21FB2C73" w:rsidR="00263F74" w:rsidRPr="00585C20" w:rsidRDefault="00263F74" w:rsidP="00D95D21">
            <w:pPr>
              <w:pStyle w:val="Tablehead3"/>
            </w:pPr>
            <w:r w:rsidRPr="00585C20">
              <w:t>Links to other specification</w:t>
            </w:r>
            <w:r w:rsidR="003C57A9" w:rsidRPr="00585C20">
              <w:t xml:space="preserve"> content</w:t>
            </w:r>
          </w:p>
        </w:tc>
      </w:tr>
      <w:tr w:rsidR="007A1BE0" w:rsidRPr="00585C20" w14:paraId="54894C71" w14:textId="77777777" w:rsidTr="00210808">
        <w:tc>
          <w:tcPr>
            <w:tcW w:w="1884" w:type="dxa"/>
          </w:tcPr>
          <w:p w14:paraId="2776A9D4" w14:textId="745BA950" w:rsidR="007A1BE0" w:rsidRPr="00585C20" w:rsidRDefault="007A1BE0" w:rsidP="007A1BE0">
            <w:pPr>
              <w:pStyle w:val="Tablehead3"/>
            </w:pPr>
            <w:r w:rsidRPr="00585C20">
              <w:t>1</w:t>
            </w:r>
            <w:r w:rsidR="000E2242" w:rsidRPr="00585C20">
              <w:t>:</w:t>
            </w:r>
            <w:r w:rsidR="00592FCD" w:rsidRPr="00585C20">
              <w:t xml:space="preserve"> Planning and selecting</w:t>
            </w:r>
          </w:p>
        </w:tc>
        <w:tc>
          <w:tcPr>
            <w:tcW w:w="3073" w:type="dxa"/>
          </w:tcPr>
          <w:p w14:paraId="21F4BADB" w14:textId="77777777" w:rsidR="007A1BE0" w:rsidRPr="00585C20" w:rsidRDefault="007A1BE0" w:rsidP="007A1BE0">
            <w:pPr>
              <w:pStyle w:val="Tablebody3"/>
            </w:pPr>
            <w:r w:rsidRPr="00585C20">
              <w:t>Students will be able to:</w:t>
            </w:r>
          </w:p>
          <w:p w14:paraId="4BD4EF36" w14:textId="40ED60B4" w:rsidR="00413948" w:rsidRPr="00585C20" w:rsidRDefault="00C72ECA" w:rsidP="00413948">
            <w:pPr>
              <w:pStyle w:val="Tablebullet3"/>
            </w:pPr>
            <w:r w:rsidRPr="00585C20">
              <w:t>i</w:t>
            </w:r>
            <w:r w:rsidR="00413948" w:rsidRPr="00585C20">
              <w:t>dentify the key themes and requirements in a literature report brief</w:t>
            </w:r>
          </w:p>
          <w:p w14:paraId="42E9D491" w14:textId="3D16E4FC" w:rsidR="00413948" w:rsidRPr="00585C20" w:rsidRDefault="00C72ECA" w:rsidP="00413948">
            <w:pPr>
              <w:pStyle w:val="Tablebullet3"/>
            </w:pPr>
            <w:r w:rsidRPr="00585C20">
              <w:t>e</w:t>
            </w:r>
            <w:r w:rsidR="00413948" w:rsidRPr="00585C20">
              <w:t>xplain the difference between primary and secondary sources</w:t>
            </w:r>
          </w:p>
          <w:p w14:paraId="600DC8F8" w14:textId="77A9C530" w:rsidR="00413948" w:rsidRPr="00585C20" w:rsidRDefault="00C72ECA" w:rsidP="00413948">
            <w:pPr>
              <w:pStyle w:val="Tablebullet3"/>
            </w:pPr>
            <w:r w:rsidRPr="00585C20">
              <w:t>a</w:t>
            </w:r>
            <w:r w:rsidR="00413948" w:rsidRPr="00585C20">
              <w:t>nalyse sources by skimming and selecting relevant information that addresses the key themes of the brief</w:t>
            </w:r>
          </w:p>
          <w:p w14:paraId="0E5E0475" w14:textId="46FEB899" w:rsidR="00A939B7" w:rsidRPr="00585C20" w:rsidRDefault="00C72ECA" w:rsidP="00413948">
            <w:pPr>
              <w:pStyle w:val="Tablebullet3"/>
            </w:pPr>
            <w:r w:rsidRPr="00585C20">
              <w:t>e</w:t>
            </w:r>
            <w:r w:rsidR="00A939B7" w:rsidRPr="00585C20">
              <w:t>valuate sources for relevance.</w:t>
            </w:r>
          </w:p>
        </w:tc>
        <w:tc>
          <w:tcPr>
            <w:tcW w:w="3774" w:type="dxa"/>
          </w:tcPr>
          <w:p w14:paraId="6B8175A5" w14:textId="60DD7ECC" w:rsidR="00D8422D" w:rsidRPr="00585C20" w:rsidRDefault="00D8422D" w:rsidP="00B54F5F">
            <w:pPr>
              <w:pStyle w:val="Tablebullet3"/>
              <w:numPr>
                <w:ilvl w:val="0"/>
                <w:numId w:val="0"/>
              </w:numPr>
            </w:pPr>
            <w:r w:rsidRPr="00585C20">
              <w:t>Core Skill 2 (CS2) – Researching</w:t>
            </w:r>
          </w:p>
          <w:p w14:paraId="608B35E6" w14:textId="77777777" w:rsidR="00D8422D" w:rsidRPr="00585C20" w:rsidRDefault="00D8422D" w:rsidP="00D8422D">
            <w:pPr>
              <w:pStyle w:val="Tablebullet3"/>
            </w:pPr>
            <w:r w:rsidRPr="00585C20">
              <w:t>Conduct a review of the selected science literature/sources and produce an evidence-informed literature report.</w:t>
            </w:r>
          </w:p>
          <w:p w14:paraId="579F953D" w14:textId="77777777" w:rsidR="00D8422D" w:rsidRPr="00585C20" w:rsidRDefault="00D8422D" w:rsidP="002B5182">
            <w:pPr>
              <w:pStyle w:val="Tablebullet3"/>
              <w:numPr>
                <w:ilvl w:val="0"/>
                <w:numId w:val="0"/>
              </w:numPr>
            </w:pPr>
            <w:r w:rsidRPr="00585C20">
              <w:t>For this skill students will:</w:t>
            </w:r>
          </w:p>
          <w:p w14:paraId="10F22C66" w14:textId="15ED69B4" w:rsidR="006A3976" w:rsidRPr="00585C20" w:rsidRDefault="00E2334B" w:rsidP="00AD0ADB">
            <w:pPr>
              <w:pStyle w:val="Tablebullet3"/>
            </w:pPr>
            <w:r w:rsidRPr="00585C20">
              <w:t>r</w:t>
            </w:r>
            <w:r w:rsidR="006A3976" w:rsidRPr="00585C20">
              <w:t xml:space="preserve">eview appropriate sources on the chosen topic; evaluate each </w:t>
            </w:r>
            <w:r w:rsidR="005F6F9D" w:rsidRPr="00585C20">
              <w:t xml:space="preserve">source </w:t>
            </w:r>
            <w:r w:rsidR="006A3976" w:rsidRPr="00585C20">
              <w:t>for relevance and reliability (consider the author’s credentials, publication and potential bias), as well as accuracy, data quality</w:t>
            </w:r>
            <w:r w:rsidR="00750F92" w:rsidRPr="00585C20">
              <w:t xml:space="preserve"> and</w:t>
            </w:r>
            <w:r w:rsidR="006A3976" w:rsidRPr="00585C20">
              <w:t xml:space="preserve"> peer review</w:t>
            </w:r>
            <w:r w:rsidR="00750F92" w:rsidRPr="00585C20">
              <w:t xml:space="preserve"> </w:t>
            </w:r>
            <w:r w:rsidR="006A3976" w:rsidRPr="00585C20">
              <w:t>statements; maintain clear, organised and structured notes throughout</w:t>
            </w:r>
          </w:p>
          <w:p w14:paraId="47DDB932" w14:textId="1C9FA98A" w:rsidR="007A1BE0" w:rsidRPr="00585C20" w:rsidRDefault="00E2334B" w:rsidP="00AD0ADB">
            <w:pPr>
              <w:pStyle w:val="Tablebullet3"/>
            </w:pPr>
            <w:r w:rsidRPr="00585C20">
              <w:t>i</w:t>
            </w:r>
            <w:r w:rsidR="00D8422D" w:rsidRPr="00585C20">
              <w:t>dentify and evaluate the value of different types of information sources</w:t>
            </w:r>
            <w:r w:rsidR="00955D35" w:rsidRPr="00585C20">
              <w:t xml:space="preserve"> when researching and interpreting scientific information</w:t>
            </w:r>
            <w:r w:rsidR="00D8422D" w:rsidRPr="00585C20">
              <w:t>, including broadsheet newspapers, tabloid newspapers</w:t>
            </w:r>
            <w:r w:rsidR="00AD0ADB" w:rsidRPr="00585C20">
              <w:t>, academic journals, magazines, electronic library (e-library)</w:t>
            </w:r>
            <w:r w:rsidR="00E743F2" w:rsidRPr="00585C20">
              <w:t xml:space="preserve"> resources </w:t>
            </w:r>
            <w:r w:rsidR="00AD0ADB" w:rsidRPr="00585C20">
              <w:t>and case studies.</w:t>
            </w:r>
          </w:p>
        </w:tc>
        <w:tc>
          <w:tcPr>
            <w:tcW w:w="2037" w:type="dxa"/>
          </w:tcPr>
          <w:p w14:paraId="76D52FC2" w14:textId="2E6DFCD2" w:rsidR="007A1BE0" w:rsidRPr="00585C20" w:rsidRDefault="007A1BE0" w:rsidP="007A1BE0">
            <w:pPr>
              <w:pStyle w:val="Tablebody3"/>
              <w:rPr>
                <w:u w:val="single"/>
              </w:rPr>
            </w:pPr>
            <w:r w:rsidRPr="00585C20">
              <w:rPr>
                <w:u w:val="single"/>
              </w:rPr>
              <w:t>Skills</w:t>
            </w:r>
          </w:p>
          <w:p w14:paraId="3B96F82D" w14:textId="0EC7CE02" w:rsidR="007A1BE0" w:rsidRPr="00585C20" w:rsidRDefault="00867F7A" w:rsidP="00867F7A">
            <w:pPr>
              <w:pStyle w:val="Tablebullet3"/>
              <w:numPr>
                <w:ilvl w:val="0"/>
                <w:numId w:val="0"/>
              </w:numPr>
            </w:pPr>
            <w:r w:rsidRPr="00585C20">
              <w:t>Core Skill 2 (CS2) – Researching</w:t>
            </w:r>
          </w:p>
          <w:p w14:paraId="29BBAAF2" w14:textId="53100342" w:rsidR="007A1BE0" w:rsidRPr="00585C20" w:rsidRDefault="007A1BE0" w:rsidP="007A1BE0">
            <w:pPr>
              <w:pStyle w:val="Tablebody3"/>
              <w:rPr>
                <w:u w:val="single"/>
              </w:rPr>
            </w:pPr>
            <w:r w:rsidRPr="00585C20">
              <w:rPr>
                <w:u w:val="single"/>
              </w:rPr>
              <w:t>General competencies</w:t>
            </w:r>
          </w:p>
          <w:p w14:paraId="1BE10999" w14:textId="598640DA" w:rsidR="007A1BE0" w:rsidRPr="00585C20" w:rsidRDefault="007A1BE0" w:rsidP="007A1BE0">
            <w:pPr>
              <w:pStyle w:val="Tablebody3"/>
            </w:pPr>
            <w:r w:rsidRPr="00585C20">
              <w:t>English:</w:t>
            </w:r>
          </w:p>
          <w:p w14:paraId="2D9F80CB" w14:textId="2F2D2A1A" w:rsidR="00703FC2" w:rsidRPr="00585C20" w:rsidRDefault="00703FC2" w:rsidP="007A1BE0">
            <w:pPr>
              <w:pStyle w:val="Tablebody3"/>
            </w:pPr>
            <w:r w:rsidRPr="00585C20">
              <w:t>E4. Summarise information/ideas</w:t>
            </w:r>
          </w:p>
          <w:p w14:paraId="7854F698" w14:textId="25AE774E" w:rsidR="005C0771" w:rsidRPr="00585C20" w:rsidRDefault="005C0771" w:rsidP="007A1BE0">
            <w:pPr>
              <w:pStyle w:val="Tablebody3"/>
            </w:pPr>
            <w:r w:rsidRPr="00585C20">
              <w:t>E5. Synthesise information</w:t>
            </w:r>
          </w:p>
          <w:p w14:paraId="7A01A42D" w14:textId="1184DAE9" w:rsidR="007A1BE0" w:rsidRPr="00585C20" w:rsidRDefault="007A1BE0" w:rsidP="007A1BE0">
            <w:pPr>
              <w:pStyle w:val="Tablebody3"/>
              <w:rPr>
                <w:rFonts w:eastAsia="Arial" w:cs="Arial"/>
                <w:szCs w:val="18"/>
              </w:rPr>
            </w:pPr>
            <w:r w:rsidRPr="00585C20">
              <w:rPr>
                <w:rFonts w:eastAsia="Arial" w:cs="Arial"/>
                <w:szCs w:val="18"/>
              </w:rPr>
              <w:t>Digital</w:t>
            </w:r>
            <w:r w:rsidRPr="00585C20">
              <w:t>:</w:t>
            </w:r>
          </w:p>
          <w:p w14:paraId="201691F3" w14:textId="41144644" w:rsidR="007A1BE0" w:rsidRPr="00585C20" w:rsidRDefault="005C0771" w:rsidP="007A1BE0">
            <w:pPr>
              <w:pStyle w:val="Tablebody3"/>
            </w:pPr>
            <w:r w:rsidRPr="00585C20">
              <w:t>D1. Use digital technology and media effectively</w:t>
            </w:r>
          </w:p>
        </w:tc>
        <w:tc>
          <w:tcPr>
            <w:tcW w:w="3180" w:type="dxa"/>
          </w:tcPr>
          <w:p w14:paraId="6E040872" w14:textId="77777777" w:rsidR="00427B79" w:rsidRPr="00585C20" w:rsidRDefault="00427B79" w:rsidP="00427B79">
            <w:pPr>
              <w:pStyle w:val="Tablebody3"/>
            </w:pPr>
            <w:r w:rsidRPr="00585C20">
              <w:t>K1 Literature review</w:t>
            </w:r>
          </w:p>
          <w:p w14:paraId="2BC4EE1C" w14:textId="77777777" w:rsidR="00427B79" w:rsidRPr="00585C20" w:rsidRDefault="00427B79" w:rsidP="00427B79">
            <w:pPr>
              <w:pStyle w:val="Tablebody3"/>
            </w:pPr>
            <w:r w:rsidRPr="00585C20">
              <w:t xml:space="preserve">1.1 Review of literature: </w:t>
            </w:r>
          </w:p>
          <w:p w14:paraId="0E7107FC" w14:textId="77D6298B" w:rsidR="007A1BE0" w:rsidRPr="00585C20" w:rsidRDefault="00826F11" w:rsidP="009F604E">
            <w:pPr>
              <w:pStyle w:val="Tablebody3"/>
              <w:numPr>
                <w:ilvl w:val="0"/>
                <w:numId w:val="23"/>
              </w:numPr>
              <w:ind w:left="447"/>
            </w:pPr>
            <w:r w:rsidRPr="00585C20">
              <w:t>E</w:t>
            </w:r>
            <w:r w:rsidR="00427B79" w:rsidRPr="00585C20">
              <w:t>valuate credibility, relevance and limitations of each article</w:t>
            </w:r>
            <w:r w:rsidRPr="00585C20">
              <w:t>.</w:t>
            </w:r>
          </w:p>
          <w:p w14:paraId="16C7235B" w14:textId="385EA8E6" w:rsidR="00131607" w:rsidRPr="00585C20" w:rsidRDefault="32AC276C" w:rsidP="00131607">
            <w:pPr>
              <w:pStyle w:val="Tablebody3"/>
            </w:pPr>
            <w:r w:rsidRPr="00585C20">
              <w:t xml:space="preserve">Laboratory Sciences: </w:t>
            </w:r>
            <w:r w:rsidR="1647A86B" w:rsidRPr="00585C20">
              <w:t xml:space="preserve">S1.3 Perform a literature review to extract relevant information to support the planning of a scientific task: </w:t>
            </w:r>
          </w:p>
          <w:p w14:paraId="63AA6FC8" w14:textId="1C477479" w:rsidR="00131607" w:rsidRPr="00585C20" w:rsidRDefault="00131607" w:rsidP="00131607">
            <w:pPr>
              <w:pStyle w:val="Tablebody3"/>
              <w:numPr>
                <w:ilvl w:val="0"/>
                <w:numId w:val="23"/>
              </w:numPr>
              <w:ind w:left="447"/>
            </w:pPr>
            <w:r w:rsidRPr="00585C20">
              <w:t xml:space="preserve">Extracting main ideas/key information (for example, methods) from appropriate sections of the paper, relevant to the purpose of the scientific task </w:t>
            </w:r>
          </w:p>
          <w:p w14:paraId="1C8F2D4A" w14:textId="09622C5D" w:rsidR="00131607" w:rsidRPr="00585C20" w:rsidRDefault="00131607" w:rsidP="00131607">
            <w:pPr>
              <w:pStyle w:val="Tablebody3"/>
              <w:numPr>
                <w:ilvl w:val="0"/>
                <w:numId w:val="23"/>
              </w:numPr>
              <w:ind w:left="447"/>
            </w:pPr>
            <w:r w:rsidRPr="00585C20">
              <w:t xml:space="preserve">Selecting fact from opinion </w:t>
            </w:r>
          </w:p>
          <w:p w14:paraId="1CE9E881" w14:textId="6E04B0EE" w:rsidR="00131607" w:rsidRPr="00585C20" w:rsidRDefault="00131607" w:rsidP="00131607">
            <w:pPr>
              <w:pStyle w:val="Tablebody3"/>
              <w:numPr>
                <w:ilvl w:val="0"/>
                <w:numId w:val="23"/>
              </w:numPr>
              <w:ind w:left="447"/>
            </w:pPr>
            <w:r w:rsidRPr="00585C20">
              <w:t>Recording relevant information accurately and concisely</w:t>
            </w:r>
          </w:p>
        </w:tc>
      </w:tr>
      <w:tr w:rsidR="00B54F5F" w:rsidRPr="00585C20" w14:paraId="0F7E88B7" w14:textId="77777777" w:rsidTr="00210808">
        <w:tc>
          <w:tcPr>
            <w:tcW w:w="1884" w:type="dxa"/>
          </w:tcPr>
          <w:p w14:paraId="32467201" w14:textId="469E8293" w:rsidR="00B54F5F" w:rsidRPr="00585C20" w:rsidRDefault="00B54F5F" w:rsidP="00B54F5F">
            <w:pPr>
              <w:pStyle w:val="Tablehead3"/>
            </w:pPr>
            <w:r w:rsidRPr="00585C20">
              <w:t>2</w:t>
            </w:r>
            <w:r w:rsidR="000E2242" w:rsidRPr="00585C20">
              <w:t>:</w:t>
            </w:r>
            <w:r w:rsidR="00592FCD" w:rsidRPr="00585C20">
              <w:t xml:space="preserve"> Evaluating and deciding</w:t>
            </w:r>
          </w:p>
        </w:tc>
        <w:tc>
          <w:tcPr>
            <w:tcW w:w="3073" w:type="dxa"/>
          </w:tcPr>
          <w:p w14:paraId="06933D34" w14:textId="77777777" w:rsidR="00B54F5F" w:rsidRPr="00585C20" w:rsidRDefault="00B54F5F" w:rsidP="00B54F5F">
            <w:pPr>
              <w:pStyle w:val="Tablebody3"/>
            </w:pPr>
            <w:r w:rsidRPr="00585C20">
              <w:t>Students will be able to:</w:t>
            </w:r>
          </w:p>
          <w:p w14:paraId="156A1C8E" w14:textId="5A021C48" w:rsidR="002A49EC" w:rsidRPr="00585C20" w:rsidRDefault="00E2334B" w:rsidP="002A49EC">
            <w:pPr>
              <w:pStyle w:val="Tablebullet3"/>
            </w:pPr>
            <w:r w:rsidRPr="00585C20">
              <w:t>u</w:t>
            </w:r>
            <w:r w:rsidR="002A49EC" w:rsidRPr="00585C20">
              <w:t>se criteria to evaluate how reliable a source is</w:t>
            </w:r>
          </w:p>
          <w:p w14:paraId="539059DE" w14:textId="178AEA8E" w:rsidR="002A49EC" w:rsidRPr="00585C20" w:rsidRDefault="00E2334B" w:rsidP="002A49EC">
            <w:pPr>
              <w:pStyle w:val="Tablebullet3"/>
            </w:pPr>
            <w:r w:rsidRPr="00585C20">
              <w:lastRenderedPageBreak/>
              <w:t>c</w:t>
            </w:r>
            <w:r w:rsidR="002A49EC" w:rsidRPr="00585C20">
              <w:t>hoose which sources to accept and which to reject</w:t>
            </w:r>
            <w:r w:rsidR="002B1341" w:rsidRPr="00585C20">
              <w:t>,</w:t>
            </w:r>
            <w:r w:rsidR="002A49EC" w:rsidRPr="00585C20">
              <w:t xml:space="preserve"> with reasons.</w:t>
            </w:r>
          </w:p>
        </w:tc>
        <w:tc>
          <w:tcPr>
            <w:tcW w:w="3774" w:type="dxa"/>
          </w:tcPr>
          <w:p w14:paraId="5C19FB86" w14:textId="77777777" w:rsidR="00B54F5F" w:rsidRPr="00585C20" w:rsidRDefault="00B54F5F" w:rsidP="00B54F5F">
            <w:pPr>
              <w:pStyle w:val="Tablebullet3"/>
            </w:pPr>
            <w:r w:rsidRPr="00585C20">
              <w:lastRenderedPageBreak/>
              <w:t>Core Skill 2 (CS2) – Researching</w:t>
            </w:r>
          </w:p>
          <w:p w14:paraId="6BD3186C" w14:textId="77777777" w:rsidR="00B54F5F" w:rsidRPr="00585C20" w:rsidRDefault="00B54F5F" w:rsidP="00B54F5F">
            <w:pPr>
              <w:pStyle w:val="Tablebullet3"/>
            </w:pPr>
            <w:r w:rsidRPr="00585C20">
              <w:t>Conduct a review of the selected science literature/sources and produce an evidence-informed literature report.</w:t>
            </w:r>
          </w:p>
          <w:p w14:paraId="1C5CD1C9" w14:textId="77777777" w:rsidR="00B54F5F" w:rsidRPr="00585C20" w:rsidRDefault="00B54F5F" w:rsidP="002B5182">
            <w:pPr>
              <w:pStyle w:val="Tablebullet3"/>
              <w:numPr>
                <w:ilvl w:val="0"/>
                <w:numId w:val="0"/>
              </w:numPr>
            </w:pPr>
            <w:r w:rsidRPr="00585C20">
              <w:t>For this skill students will:</w:t>
            </w:r>
          </w:p>
          <w:p w14:paraId="63D47AC1" w14:textId="383B8261" w:rsidR="00B54F5F" w:rsidRPr="00585C20" w:rsidRDefault="00E2334B" w:rsidP="00F03267">
            <w:pPr>
              <w:pStyle w:val="Tablebullet3"/>
            </w:pPr>
            <w:r w:rsidRPr="00585C20">
              <w:lastRenderedPageBreak/>
              <w:t>r</w:t>
            </w:r>
            <w:r w:rsidR="00B54F5F" w:rsidRPr="00585C20">
              <w:t>eview appropriate sources on the chosen topic; evaluate each for relevance and reliability (consider the author’s credentials, publication and potential bias), as well as accuracy, data quality</w:t>
            </w:r>
            <w:r w:rsidR="00750F92" w:rsidRPr="00585C20">
              <w:t xml:space="preserve"> and</w:t>
            </w:r>
            <w:r w:rsidR="00B54F5F" w:rsidRPr="00585C20">
              <w:t xml:space="preserve"> peer review statements; maintain clear, organised and structured notes throughout.</w:t>
            </w:r>
          </w:p>
        </w:tc>
        <w:tc>
          <w:tcPr>
            <w:tcW w:w="2037" w:type="dxa"/>
          </w:tcPr>
          <w:p w14:paraId="674D5BFF" w14:textId="77777777" w:rsidR="00B54F5F" w:rsidRPr="00585C20" w:rsidRDefault="00B54F5F" w:rsidP="00B54F5F">
            <w:pPr>
              <w:pStyle w:val="Tablebody3"/>
              <w:rPr>
                <w:u w:val="single"/>
              </w:rPr>
            </w:pPr>
            <w:r w:rsidRPr="00585C20">
              <w:rPr>
                <w:u w:val="single"/>
              </w:rPr>
              <w:lastRenderedPageBreak/>
              <w:t>Skills</w:t>
            </w:r>
          </w:p>
          <w:p w14:paraId="30D17C25" w14:textId="177CF49A" w:rsidR="00B54F5F" w:rsidRPr="00585C20" w:rsidRDefault="00867F7A" w:rsidP="00867F7A">
            <w:pPr>
              <w:pStyle w:val="Tablebullet3"/>
              <w:numPr>
                <w:ilvl w:val="0"/>
                <w:numId w:val="0"/>
              </w:numPr>
            </w:pPr>
            <w:r w:rsidRPr="00585C20">
              <w:t>Core Skill 2 (CS2) – Researching</w:t>
            </w:r>
          </w:p>
          <w:p w14:paraId="6F9465E4" w14:textId="77777777" w:rsidR="00B54F5F" w:rsidRPr="00585C20" w:rsidRDefault="00B54F5F" w:rsidP="00B54F5F">
            <w:pPr>
              <w:pStyle w:val="Tablebody3"/>
              <w:rPr>
                <w:u w:val="single"/>
              </w:rPr>
            </w:pPr>
            <w:r w:rsidRPr="00585C20">
              <w:rPr>
                <w:u w:val="single"/>
              </w:rPr>
              <w:t>General competencies</w:t>
            </w:r>
          </w:p>
          <w:p w14:paraId="2AF2B161" w14:textId="77777777" w:rsidR="00CD5E19" w:rsidRPr="00585C20" w:rsidRDefault="00CD5E19" w:rsidP="00CD5E19">
            <w:pPr>
              <w:pStyle w:val="Tablebody3"/>
            </w:pPr>
            <w:r w:rsidRPr="00585C20">
              <w:t>English:</w:t>
            </w:r>
          </w:p>
          <w:p w14:paraId="69EF30F9" w14:textId="77777777" w:rsidR="00CD5E19" w:rsidRPr="00585C20" w:rsidRDefault="00CD5E19" w:rsidP="00CD5E19">
            <w:pPr>
              <w:pStyle w:val="Tablebody3"/>
            </w:pPr>
            <w:r w:rsidRPr="00585C20">
              <w:lastRenderedPageBreak/>
              <w:t>E4. Summarise information/ideas</w:t>
            </w:r>
          </w:p>
          <w:p w14:paraId="1836B486" w14:textId="77777777" w:rsidR="00CD5E19" w:rsidRPr="00585C20" w:rsidRDefault="00CD5E19" w:rsidP="00CD5E19">
            <w:pPr>
              <w:pStyle w:val="Tablebody3"/>
            </w:pPr>
            <w:r w:rsidRPr="00585C20">
              <w:t>E5. Synthesise information</w:t>
            </w:r>
          </w:p>
          <w:p w14:paraId="05B83A05" w14:textId="77777777" w:rsidR="00CD5E19" w:rsidRPr="00585C20" w:rsidRDefault="00CD5E19" w:rsidP="00CD5E19">
            <w:pPr>
              <w:pStyle w:val="Tablebody3"/>
              <w:rPr>
                <w:rFonts w:eastAsia="Arial" w:cs="Arial"/>
                <w:szCs w:val="18"/>
              </w:rPr>
            </w:pPr>
            <w:r w:rsidRPr="00585C20">
              <w:rPr>
                <w:rFonts w:eastAsia="Arial" w:cs="Arial"/>
                <w:szCs w:val="18"/>
              </w:rPr>
              <w:t>Digital</w:t>
            </w:r>
            <w:r w:rsidRPr="00585C20">
              <w:t>:</w:t>
            </w:r>
          </w:p>
          <w:p w14:paraId="69762789" w14:textId="07969448" w:rsidR="00B54F5F" w:rsidRPr="00585C20" w:rsidRDefault="00CD5E19" w:rsidP="00CD5E19">
            <w:pPr>
              <w:pStyle w:val="Tablebody3"/>
            </w:pPr>
            <w:r w:rsidRPr="00585C20">
              <w:t>D1. Use digital technology and media effectively</w:t>
            </w:r>
          </w:p>
        </w:tc>
        <w:tc>
          <w:tcPr>
            <w:tcW w:w="3180" w:type="dxa"/>
          </w:tcPr>
          <w:p w14:paraId="5A48F6DA" w14:textId="61A1A968" w:rsidR="008D66B2" w:rsidRPr="00585C20" w:rsidRDefault="008D66B2" w:rsidP="009F604E">
            <w:pPr>
              <w:pStyle w:val="Tablebody3"/>
            </w:pPr>
            <w:r w:rsidRPr="00585C20">
              <w:lastRenderedPageBreak/>
              <w:t>B1.4.3 Understand the purpose of professional codes of conduct in promoting confidence in science organisations</w:t>
            </w:r>
            <w:r w:rsidR="00AA2CD0" w:rsidRPr="00585C20">
              <w:t>.</w:t>
            </w:r>
          </w:p>
          <w:p w14:paraId="403D0592" w14:textId="4449B246" w:rsidR="009F604E" w:rsidRPr="00585C20" w:rsidRDefault="009F604E" w:rsidP="009F604E">
            <w:pPr>
              <w:pStyle w:val="Tablebody3"/>
            </w:pPr>
            <w:r w:rsidRPr="00585C20">
              <w:t>K1 Literature review</w:t>
            </w:r>
          </w:p>
          <w:p w14:paraId="000B7F4B" w14:textId="77777777" w:rsidR="009F604E" w:rsidRPr="00585C20" w:rsidRDefault="009F604E" w:rsidP="009F604E">
            <w:pPr>
              <w:pStyle w:val="Tablebody3"/>
            </w:pPr>
            <w:r w:rsidRPr="00585C20">
              <w:lastRenderedPageBreak/>
              <w:t xml:space="preserve">1.1 Review of literature: </w:t>
            </w:r>
          </w:p>
          <w:p w14:paraId="541F1E23" w14:textId="17652594" w:rsidR="009F604E" w:rsidRPr="00585C20" w:rsidRDefault="00826F11" w:rsidP="009F604E">
            <w:pPr>
              <w:pStyle w:val="Tablebody3"/>
              <w:numPr>
                <w:ilvl w:val="0"/>
                <w:numId w:val="23"/>
              </w:numPr>
              <w:ind w:left="447"/>
            </w:pPr>
            <w:r w:rsidRPr="00585C20">
              <w:t>A</w:t>
            </w:r>
            <w:r w:rsidR="009F604E" w:rsidRPr="00585C20">
              <w:t xml:space="preserve">ssess the quality and reliability of the literature </w:t>
            </w:r>
            <w:r w:rsidR="00FA008F" w:rsidRPr="00585C20">
              <w:t xml:space="preserve">with respect </w:t>
            </w:r>
            <w:r w:rsidR="009F604E" w:rsidRPr="00585C20">
              <w:t>to the planned scientific task (for example, who the author is, size of the sample, peer-reviewed status, commercial implications, primary or secondary sources)</w:t>
            </w:r>
          </w:p>
          <w:p w14:paraId="48D3FFE7" w14:textId="4DA8BABE" w:rsidR="009F604E" w:rsidRPr="00585C20" w:rsidRDefault="00826F11" w:rsidP="009F604E">
            <w:pPr>
              <w:pStyle w:val="Tablebody3"/>
              <w:numPr>
                <w:ilvl w:val="0"/>
                <w:numId w:val="23"/>
              </w:numPr>
              <w:ind w:left="447"/>
            </w:pPr>
            <w:r w:rsidRPr="00585C20">
              <w:t>E</w:t>
            </w:r>
            <w:r w:rsidR="009F604E" w:rsidRPr="00585C20">
              <w:t>valuate credibility, relevance and limitations of each article</w:t>
            </w:r>
          </w:p>
          <w:p w14:paraId="628E50EE" w14:textId="5D10E0D1" w:rsidR="009F604E" w:rsidRPr="00585C20" w:rsidRDefault="00826F11" w:rsidP="009F604E">
            <w:pPr>
              <w:pStyle w:val="Tablebody3"/>
              <w:numPr>
                <w:ilvl w:val="0"/>
                <w:numId w:val="23"/>
              </w:numPr>
              <w:ind w:left="447"/>
            </w:pPr>
            <w:r w:rsidRPr="00585C20">
              <w:t>R</w:t>
            </w:r>
            <w:r w:rsidR="009F604E" w:rsidRPr="00585C20">
              <w:t xml:space="preserve">eview the accuracy of data and statements </w:t>
            </w:r>
          </w:p>
          <w:p w14:paraId="3DFF9447" w14:textId="3018114D" w:rsidR="00131607" w:rsidRPr="00585C20" w:rsidRDefault="00826F11" w:rsidP="00131607">
            <w:pPr>
              <w:pStyle w:val="Tablebody3"/>
              <w:numPr>
                <w:ilvl w:val="0"/>
                <w:numId w:val="23"/>
              </w:numPr>
              <w:ind w:left="447"/>
            </w:pPr>
            <w:r w:rsidRPr="00585C20">
              <w:t>A</w:t>
            </w:r>
            <w:r w:rsidR="256738FE" w:rsidRPr="00585C20">
              <w:t xml:space="preserve">ssess the neutrality and potential bias of </w:t>
            </w:r>
            <w:r w:rsidR="00401F7D" w:rsidRPr="00585C20">
              <w:t>author</w:t>
            </w:r>
            <w:r w:rsidR="256738FE" w:rsidRPr="00585C20">
              <w:t>s/publications</w:t>
            </w:r>
          </w:p>
          <w:p w14:paraId="10E82AC8" w14:textId="28EEB0AA" w:rsidR="00131607" w:rsidRPr="00585C20" w:rsidRDefault="55E3587B" w:rsidP="00131607">
            <w:pPr>
              <w:pStyle w:val="Tablebody3"/>
            </w:pPr>
            <w:r w:rsidRPr="00585C20">
              <w:t xml:space="preserve">Laboratory Sciences: </w:t>
            </w:r>
            <w:r w:rsidR="1647A86B" w:rsidRPr="00585C20">
              <w:t xml:space="preserve">S1.3 Perform a literature review to extract relevant information to support the planning of a scientific task: </w:t>
            </w:r>
          </w:p>
          <w:p w14:paraId="35BDFCF8" w14:textId="77777777" w:rsidR="00131607" w:rsidRPr="00585C20" w:rsidRDefault="00131607" w:rsidP="00131607">
            <w:pPr>
              <w:pStyle w:val="Tablebody3"/>
              <w:numPr>
                <w:ilvl w:val="0"/>
                <w:numId w:val="23"/>
              </w:numPr>
              <w:ind w:left="447"/>
            </w:pPr>
            <w:r w:rsidRPr="00585C20">
              <w:t xml:space="preserve">Assessing the quality and reliability of the information accessed </w:t>
            </w:r>
          </w:p>
          <w:p w14:paraId="596B7737" w14:textId="77777777" w:rsidR="00534742" w:rsidRPr="00585C20" w:rsidRDefault="00131607" w:rsidP="00131607">
            <w:pPr>
              <w:pStyle w:val="Tablebody3"/>
              <w:numPr>
                <w:ilvl w:val="0"/>
                <w:numId w:val="23"/>
              </w:numPr>
              <w:ind w:left="447"/>
            </w:pPr>
            <w:r w:rsidRPr="00585C20">
              <w:t xml:space="preserve">Selecting fact from opinion </w:t>
            </w:r>
          </w:p>
          <w:p w14:paraId="74D7A269" w14:textId="265C710B" w:rsidR="00131607" w:rsidRPr="00585C20" w:rsidRDefault="00131607" w:rsidP="00131607">
            <w:pPr>
              <w:pStyle w:val="Tablebody3"/>
              <w:numPr>
                <w:ilvl w:val="0"/>
                <w:numId w:val="23"/>
              </w:numPr>
              <w:ind w:left="447"/>
            </w:pPr>
            <w:r w:rsidRPr="00585C20">
              <w:t>Recording relevant information accurately and concisely</w:t>
            </w:r>
          </w:p>
        </w:tc>
      </w:tr>
      <w:tr w:rsidR="00534742" w:rsidRPr="00585C20" w14:paraId="4781179F" w14:textId="77777777" w:rsidTr="00210808">
        <w:tc>
          <w:tcPr>
            <w:tcW w:w="1884" w:type="dxa"/>
          </w:tcPr>
          <w:p w14:paraId="044F7D9F" w14:textId="6C2D4694" w:rsidR="00534742" w:rsidRPr="00585C20" w:rsidRDefault="00534742" w:rsidP="00534742">
            <w:pPr>
              <w:pStyle w:val="Tablehead3"/>
            </w:pPr>
            <w:r w:rsidRPr="00585C20">
              <w:lastRenderedPageBreak/>
              <w:t>3</w:t>
            </w:r>
            <w:r w:rsidR="000E2242" w:rsidRPr="00585C20">
              <w:t>:</w:t>
            </w:r>
            <w:r w:rsidR="00034360" w:rsidRPr="00585C20">
              <w:t xml:space="preserve"> Extracting and writing</w:t>
            </w:r>
          </w:p>
        </w:tc>
        <w:tc>
          <w:tcPr>
            <w:tcW w:w="3073" w:type="dxa"/>
          </w:tcPr>
          <w:p w14:paraId="105140DD" w14:textId="77777777" w:rsidR="00534742" w:rsidRPr="00585C20" w:rsidRDefault="00534742" w:rsidP="00534742">
            <w:pPr>
              <w:pStyle w:val="Tablebody3"/>
            </w:pPr>
            <w:r w:rsidRPr="00585C20">
              <w:t>Students will be able to:</w:t>
            </w:r>
          </w:p>
          <w:p w14:paraId="2BC54A9F" w14:textId="41FC6E8C" w:rsidR="006F5752" w:rsidRPr="00585C20" w:rsidRDefault="00826F11" w:rsidP="006F5752">
            <w:pPr>
              <w:pStyle w:val="Tablebullet3"/>
            </w:pPr>
            <w:r w:rsidRPr="00585C20">
              <w:t>e</w:t>
            </w:r>
            <w:r w:rsidR="006F5752" w:rsidRPr="00585C20">
              <w:t>xplain how to write for scientific audiences</w:t>
            </w:r>
          </w:p>
          <w:p w14:paraId="4ACC8C9A" w14:textId="37C5840F" w:rsidR="006F5752" w:rsidRPr="00585C20" w:rsidRDefault="00826F11" w:rsidP="006F5752">
            <w:pPr>
              <w:pStyle w:val="Tablebullet3"/>
            </w:pPr>
            <w:r w:rsidRPr="00585C20">
              <w:t>e</w:t>
            </w:r>
            <w:r w:rsidR="006F5752" w:rsidRPr="00585C20">
              <w:t>xplain how to use academic referencing in a report</w:t>
            </w:r>
          </w:p>
          <w:p w14:paraId="649A377E" w14:textId="2F67F53D" w:rsidR="006F5752" w:rsidRPr="00585C20" w:rsidRDefault="00826F11" w:rsidP="006F5752">
            <w:pPr>
              <w:pStyle w:val="Tablebullet3"/>
            </w:pPr>
            <w:r w:rsidRPr="00585C20">
              <w:lastRenderedPageBreak/>
              <w:t>c</w:t>
            </w:r>
            <w:r w:rsidR="006F5752" w:rsidRPr="00585C20">
              <w:t>ompare the perspectives of different sources to write a conclusion</w:t>
            </w:r>
          </w:p>
          <w:p w14:paraId="7892E585" w14:textId="18320E78" w:rsidR="00534742" w:rsidRPr="00585C20" w:rsidRDefault="00534742" w:rsidP="00534742"/>
        </w:tc>
        <w:tc>
          <w:tcPr>
            <w:tcW w:w="3774" w:type="dxa"/>
          </w:tcPr>
          <w:p w14:paraId="5DB48F67" w14:textId="77777777" w:rsidR="00534742" w:rsidRPr="00585C20" w:rsidRDefault="00534742" w:rsidP="00534742">
            <w:pPr>
              <w:pStyle w:val="Tablebullet3"/>
              <w:numPr>
                <w:ilvl w:val="0"/>
                <w:numId w:val="0"/>
              </w:numPr>
              <w:ind w:left="360" w:hanging="360"/>
            </w:pPr>
            <w:r w:rsidRPr="00585C20">
              <w:lastRenderedPageBreak/>
              <w:t>Core Skill 2 (CS2) – Researching</w:t>
            </w:r>
          </w:p>
          <w:p w14:paraId="72EE409A" w14:textId="77777777" w:rsidR="00534742" w:rsidRPr="00585C20" w:rsidRDefault="00534742" w:rsidP="00534742">
            <w:pPr>
              <w:pStyle w:val="Tablebullet3"/>
            </w:pPr>
            <w:r w:rsidRPr="00585C20">
              <w:t>Conduct a review of the selected science literature/sources and produce an evidence-informed literature report.</w:t>
            </w:r>
          </w:p>
          <w:p w14:paraId="39313A26" w14:textId="77777777" w:rsidR="00534742" w:rsidRPr="00585C20" w:rsidRDefault="00534742" w:rsidP="002B5182">
            <w:pPr>
              <w:pStyle w:val="Tablebullet3"/>
              <w:numPr>
                <w:ilvl w:val="0"/>
                <w:numId w:val="0"/>
              </w:numPr>
            </w:pPr>
            <w:r w:rsidRPr="00585C20">
              <w:t>For this skill students will:</w:t>
            </w:r>
          </w:p>
          <w:p w14:paraId="359824A7" w14:textId="56E4BCF5" w:rsidR="00534742" w:rsidRPr="00585C20" w:rsidRDefault="00826F11" w:rsidP="00534742">
            <w:pPr>
              <w:pStyle w:val="Tablebullet3"/>
            </w:pPr>
            <w:r w:rsidRPr="00585C20">
              <w:lastRenderedPageBreak/>
              <w:t>c</w:t>
            </w:r>
            <w:r w:rsidR="00534742" w:rsidRPr="00585C20">
              <w:t>ompare the perspectives of different sources; highlight areas of agreement, disagreement and any gaps; explain</w:t>
            </w:r>
            <w:r w:rsidR="00FA008F" w:rsidRPr="00585C20">
              <w:t xml:space="preserve"> thei</w:t>
            </w:r>
            <w:r w:rsidR="00534742" w:rsidRPr="00585C20">
              <w:t>r reasoning for including or excluding each source</w:t>
            </w:r>
          </w:p>
          <w:p w14:paraId="4375E16E" w14:textId="2031E0BE" w:rsidR="00534742" w:rsidRPr="00585C20" w:rsidRDefault="00534742" w:rsidP="00534742">
            <w:pPr>
              <w:pStyle w:val="Tablebullet3"/>
            </w:pPr>
            <w:r w:rsidRPr="00585C20">
              <w:t>communicate information effectively interpreting findings and draw evidence-based conclusions, incorporating scientific or technical terminology</w:t>
            </w:r>
          </w:p>
          <w:p w14:paraId="367C1854" w14:textId="3487956B" w:rsidR="00534742" w:rsidRPr="00585C20" w:rsidRDefault="00534742" w:rsidP="00534742">
            <w:pPr>
              <w:pStyle w:val="Tablebullet3"/>
            </w:pPr>
            <w:r w:rsidRPr="00585C20">
              <w:t>apply a single referencing style consistently for both in</w:t>
            </w:r>
            <w:r w:rsidRPr="00585C20">
              <w:rPr>
                <w:rFonts w:ascii="Cambria Math" w:hAnsi="Cambria Math" w:cs="Cambria Math"/>
              </w:rPr>
              <w:t>‑</w:t>
            </w:r>
            <w:r w:rsidRPr="00585C20">
              <w:t xml:space="preserve">text citations and the reference list, and ensure </w:t>
            </w:r>
            <w:r w:rsidR="00826F11" w:rsidRPr="00585C20">
              <w:t xml:space="preserve">that </w:t>
            </w:r>
            <w:r w:rsidRPr="00585C20">
              <w:t>all notes, figures and data are properly linked to their original sources.</w:t>
            </w:r>
          </w:p>
        </w:tc>
        <w:tc>
          <w:tcPr>
            <w:tcW w:w="2037" w:type="dxa"/>
          </w:tcPr>
          <w:p w14:paraId="7516F3AB" w14:textId="77777777" w:rsidR="00755B84" w:rsidRPr="00585C20" w:rsidRDefault="00755B84" w:rsidP="00755B84">
            <w:pPr>
              <w:pStyle w:val="Tablebody3"/>
              <w:rPr>
                <w:u w:val="single"/>
              </w:rPr>
            </w:pPr>
            <w:r w:rsidRPr="00585C20">
              <w:rPr>
                <w:u w:val="single"/>
              </w:rPr>
              <w:lastRenderedPageBreak/>
              <w:t>Skills</w:t>
            </w:r>
          </w:p>
          <w:p w14:paraId="0C8ECDC7" w14:textId="77777777" w:rsidR="00755B84" w:rsidRPr="00585C20" w:rsidRDefault="00755B84" w:rsidP="00755B84">
            <w:pPr>
              <w:pStyle w:val="Tablebullet3"/>
              <w:numPr>
                <w:ilvl w:val="0"/>
                <w:numId w:val="0"/>
              </w:numPr>
            </w:pPr>
            <w:r w:rsidRPr="00585C20">
              <w:t>Core Skill 2 (CS2) – Researching</w:t>
            </w:r>
          </w:p>
          <w:p w14:paraId="5D78F913" w14:textId="507BECC8" w:rsidR="00755B84" w:rsidRPr="00585C20" w:rsidRDefault="00755B84" w:rsidP="00755B84">
            <w:pPr>
              <w:pStyle w:val="Tablebullet3"/>
              <w:numPr>
                <w:ilvl w:val="0"/>
                <w:numId w:val="0"/>
              </w:numPr>
            </w:pPr>
            <w:r w:rsidRPr="00585C20">
              <w:t xml:space="preserve">Core Skill 7 (CS7) </w:t>
            </w:r>
            <w:r w:rsidR="00C40C9D" w:rsidRPr="00585C20">
              <w:t>–</w:t>
            </w:r>
            <w:r w:rsidRPr="00585C20">
              <w:t xml:space="preserve"> Reflective Evaluation</w:t>
            </w:r>
          </w:p>
          <w:p w14:paraId="04F82712" w14:textId="77777777" w:rsidR="00755B84" w:rsidRPr="00585C20" w:rsidRDefault="00755B84" w:rsidP="00755B84">
            <w:pPr>
              <w:pStyle w:val="Tablebody3"/>
              <w:rPr>
                <w:u w:val="single"/>
              </w:rPr>
            </w:pPr>
            <w:r w:rsidRPr="00585C20">
              <w:rPr>
                <w:u w:val="single"/>
              </w:rPr>
              <w:lastRenderedPageBreak/>
              <w:t>General competencies</w:t>
            </w:r>
          </w:p>
          <w:p w14:paraId="3EFF96DC" w14:textId="77777777" w:rsidR="00755B84" w:rsidRPr="00585C20" w:rsidRDefault="00755B84" w:rsidP="00755B84">
            <w:pPr>
              <w:pStyle w:val="Tablebody3"/>
            </w:pPr>
            <w:r w:rsidRPr="00585C20">
              <w:t>English:</w:t>
            </w:r>
          </w:p>
          <w:p w14:paraId="6BD5D05F" w14:textId="77777777" w:rsidR="00B25F6B" w:rsidRPr="00585C20" w:rsidRDefault="00B25F6B" w:rsidP="00755B84">
            <w:pPr>
              <w:pStyle w:val="Tablebody3"/>
            </w:pPr>
            <w:r w:rsidRPr="00585C20">
              <w:t>E1. Convey technical information to different audiences</w:t>
            </w:r>
          </w:p>
          <w:p w14:paraId="7BE0C813" w14:textId="13814408" w:rsidR="00F133CD" w:rsidRPr="00585C20" w:rsidRDefault="00F133CD" w:rsidP="00755B84">
            <w:pPr>
              <w:pStyle w:val="Tablebody3"/>
            </w:pPr>
            <w:r w:rsidRPr="00585C20">
              <w:t>E2. Present information and ideas</w:t>
            </w:r>
          </w:p>
          <w:p w14:paraId="1DC89A8F" w14:textId="0CE5ED85" w:rsidR="00F9627C" w:rsidRPr="00585C20" w:rsidRDefault="00F9627C" w:rsidP="00755B84">
            <w:pPr>
              <w:pStyle w:val="Tablebody3"/>
            </w:pPr>
            <w:r w:rsidRPr="00585C20">
              <w:t>E3. Create texts for different purposes and audiences</w:t>
            </w:r>
          </w:p>
          <w:p w14:paraId="6E4B4E09" w14:textId="18B61ECF" w:rsidR="00755B84" w:rsidRPr="00585C20" w:rsidRDefault="00755B84" w:rsidP="00755B84">
            <w:pPr>
              <w:pStyle w:val="Tablebody3"/>
            </w:pPr>
            <w:r w:rsidRPr="00585C20">
              <w:t>E4. Summarise information/ideas</w:t>
            </w:r>
          </w:p>
          <w:p w14:paraId="59FDA07C" w14:textId="77777777" w:rsidR="00755B84" w:rsidRPr="00585C20" w:rsidRDefault="00755B84" w:rsidP="00755B84">
            <w:pPr>
              <w:pStyle w:val="Tablebody3"/>
            </w:pPr>
            <w:r w:rsidRPr="00585C20">
              <w:t>E5. Synthesise information</w:t>
            </w:r>
          </w:p>
          <w:p w14:paraId="7202A091" w14:textId="77777777" w:rsidR="00755B84" w:rsidRPr="00585C20" w:rsidRDefault="00755B84" w:rsidP="00755B84">
            <w:pPr>
              <w:pStyle w:val="Tablebody3"/>
              <w:rPr>
                <w:rFonts w:eastAsia="Arial" w:cs="Arial"/>
                <w:szCs w:val="18"/>
              </w:rPr>
            </w:pPr>
            <w:r w:rsidRPr="00585C20">
              <w:rPr>
                <w:rFonts w:eastAsia="Arial" w:cs="Arial"/>
                <w:szCs w:val="18"/>
              </w:rPr>
              <w:t>Digital</w:t>
            </w:r>
            <w:r w:rsidRPr="00585C20">
              <w:t>:</w:t>
            </w:r>
          </w:p>
          <w:p w14:paraId="51BE0F7A" w14:textId="69D6CD9D" w:rsidR="00534742" w:rsidRPr="00585C20" w:rsidRDefault="00755B84" w:rsidP="00755B84">
            <w:pPr>
              <w:pStyle w:val="Tablebody3"/>
            </w:pPr>
            <w:r w:rsidRPr="00585C20">
              <w:t>D1. Use digital technology and media effectively</w:t>
            </w:r>
          </w:p>
        </w:tc>
        <w:tc>
          <w:tcPr>
            <w:tcW w:w="3180" w:type="dxa"/>
          </w:tcPr>
          <w:p w14:paraId="5B87D075" w14:textId="77777777" w:rsidR="00534742" w:rsidRPr="00585C20" w:rsidRDefault="00534742" w:rsidP="00534742">
            <w:pPr>
              <w:pStyle w:val="Tablebody3"/>
            </w:pPr>
            <w:r w:rsidRPr="00585C20">
              <w:lastRenderedPageBreak/>
              <w:t>K1 Literature review</w:t>
            </w:r>
          </w:p>
          <w:p w14:paraId="0454F2A6" w14:textId="77777777" w:rsidR="00534742" w:rsidRPr="00585C20" w:rsidRDefault="00534742" w:rsidP="00534742">
            <w:pPr>
              <w:pStyle w:val="Tablebody3"/>
            </w:pPr>
            <w:r w:rsidRPr="00585C20">
              <w:t xml:space="preserve">1.1 Review of literature: </w:t>
            </w:r>
          </w:p>
          <w:p w14:paraId="49ED6B1F" w14:textId="3D37965D" w:rsidR="00534742" w:rsidRPr="00585C20" w:rsidRDefault="00C40C9D" w:rsidP="00534742">
            <w:pPr>
              <w:pStyle w:val="Tablebody3"/>
              <w:numPr>
                <w:ilvl w:val="0"/>
                <w:numId w:val="23"/>
              </w:numPr>
              <w:ind w:left="447"/>
            </w:pPr>
            <w:r w:rsidRPr="00585C20">
              <w:t>A</w:t>
            </w:r>
            <w:r w:rsidR="00534742" w:rsidRPr="00585C20">
              <w:t xml:space="preserve">ssess the quality and reliability of the literature </w:t>
            </w:r>
            <w:r w:rsidR="00461CB8" w:rsidRPr="00585C20">
              <w:t xml:space="preserve">with respect </w:t>
            </w:r>
            <w:r w:rsidR="00534742" w:rsidRPr="00585C20">
              <w:t xml:space="preserve">to the planned </w:t>
            </w:r>
            <w:r w:rsidR="00534742" w:rsidRPr="00585C20">
              <w:lastRenderedPageBreak/>
              <w:t>scientific task (for example, who the author is, size of the sample, peer-reviewed status, commercial implications, primary or secondary sources)</w:t>
            </w:r>
          </w:p>
          <w:p w14:paraId="34337388" w14:textId="7149A01B" w:rsidR="00534742" w:rsidRPr="00585C20" w:rsidRDefault="00C40C9D" w:rsidP="00534742">
            <w:pPr>
              <w:pStyle w:val="Tablebody3"/>
              <w:numPr>
                <w:ilvl w:val="0"/>
                <w:numId w:val="23"/>
              </w:numPr>
              <w:ind w:left="447"/>
            </w:pPr>
            <w:r w:rsidRPr="00585C20">
              <w:t>E</w:t>
            </w:r>
            <w:r w:rsidR="00534742" w:rsidRPr="00585C20">
              <w:t>valuate credibility, relevance and limitations of each article</w:t>
            </w:r>
          </w:p>
          <w:p w14:paraId="34E3F822" w14:textId="3090215F" w:rsidR="00534742" w:rsidRPr="00585C20" w:rsidRDefault="00C40C9D" w:rsidP="00534742">
            <w:pPr>
              <w:pStyle w:val="Tablebody3"/>
              <w:numPr>
                <w:ilvl w:val="0"/>
                <w:numId w:val="23"/>
              </w:numPr>
              <w:ind w:left="447"/>
            </w:pPr>
            <w:r w:rsidRPr="00585C20">
              <w:t>R</w:t>
            </w:r>
            <w:r w:rsidR="00534742" w:rsidRPr="00585C20">
              <w:t xml:space="preserve">eview the accuracy of data and statements </w:t>
            </w:r>
          </w:p>
          <w:p w14:paraId="28B2EE05" w14:textId="21B675A1" w:rsidR="00534742" w:rsidRPr="00585C20" w:rsidRDefault="00C40C9D" w:rsidP="00534742">
            <w:pPr>
              <w:pStyle w:val="Tablebody3"/>
              <w:numPr>
                <w:ilvl w:val="0"/>
                <w:numId w:val="23"/>
              </w:numPr>
              <w:ind w:left="447"/>
            </w:pPr>
            <w:r w:rsidRPr="00585C20">
              <w:t>A</w:t>
            </w:r>
            <w:r w:rsidR="00534742" w:rsidRPr="00585C20">
              <w:t xml:space="preserve">ssess the neutrality and potential bias of </w:t>
            </w:r>
            <w:r w:rsidR="00525FB0" w:rsidRPr="00585C20">
              <w:t>authors</w:t>
            </w:r>
            <w:r w:rsidR="00534742" w:rsidRPr="00585C20">
              <w:t>/publications</w:t>
            </w:r>
          </w:p>
          <w:p w14:paraId="7361FC19" w14:textId="77777777" w:rsidR="00534742" w:rsidRPr="00585C20" w:rsidRDefault="00534742" w:rsidP="00534742">
            <w:pPr>
              <w:pStyle w:val="Tablebody3"/>
            </w:pPr>
          </w:p>
          <w:p w14:paraId="11113376" w14:textId="45134AB9" w:rsidR="00534742" w:rsidRPr="00585C20" w:rsidRDefault="4BBE6A4B" w:rsidP="00534742">
            <w:pPr>
              <w:pStyle w:val="Tablebody3"/>
            </w:pPr>
            <w:r w:rsidRPr="00585C20">
              <w:t xml:space="preserve">Laboratory Sciences: </w:t>
            </w:r>
            <w:r w:rsidR="06082A12" w:rsidRPr="00585C20">
              <w:t xml:space="preserve">S1.3 Perform a literature review to extract relevant information to support the planning of a scientific task: </w:t>
            </w:r>
          </w:p>
          <w:p w14:paraId="5BEFEA64" w14:textId="77777777" w:rsidR="00534742" w:rsidRPr="00585C20" w:rsidRDefault="00534742" w:rsidP="00534742">
            <w:pPr>
              <w:pStyle w:val="Tablebody3"/>
              <w:numPr>
                <w:ilvl w:val="0"/>
                <w:numId w:val="23"/>
              </w:numPr>
              <w:ind w:left="447"/>
            </w:pPr>
            <w:r w:rsidRPr="00585C20">
              <w:t xml:space="preserve">Assessing the quality and reliability of the information accessed </w:t>
            </w:r>
          </w:p>
          <w:p w14:paraId="1DFFE4D5" w14:textId="77777777" w:rsidR="00534742" w:rsidRPr="00585C20" w:rsidRDefault="00534742" w:rsidP="00534742">
            <w:pPr>
              <w:pStyle w:val="Tablebody3"/>
              <w:numPr>
                <w:ilvl w:val="0"/>
                <w:numId w:val="23"/>
              </w:numPr>
              <w:ind w:left="447"/>
            </w:pPr>
            <w:r w:rsidRPr="00585C20">
              <w:t xml:space="preserve">Extracting main ideas/key information (for example, methods) from appropriate sections of the paper, relevant to the purpose of the scientific task </w:t>
            </w:r>
          </w:p>
          <w:p w14:paraId="5FF6EC80" w14:textId="24043B3C" w:rsidR="00534742" w:rsidRPr="00585C20" w:rsidRDefault="06082A12" w:rsidP="6676411E">
            <w:pPr>
              <w:pStyle w:val="Tablebody3"/>
              <w:numPr>
                <w:ilvl w:val="0"/>
                <w:numId w:val="23"/>
              </w:numPr>
              <w:ind w:left="447"/>
            </w:pPr>
            <w:r w:rsidRPr="00585C20">
              <w:t xml:space="preserve">Selecting fact from opinion </w:t>
            </w:r>
          </w:p>
          <w:p w14:paraId="0364A7AC" w14:textId="6FCB5CC1" w:rsidR="00534742" w:rsidRPr="00585C20" w:rsidRDefault="06082A12" w:rsidP="6676411E">
            <w:pPr>
              <w:pStyle w:val="Tablebody3"/>
              <w:numPr>
                <w:ilvl w:val="0"/>
                <w:numId w:val="23"/>
              </w:numPr>
              <w:ind w:left="447"/>
            </w:pPr>
            <w:r w:rsidRPr="00585C20">
              <w:t>Recording relevant information accurately and concisely</w:t>
            </w:r>
          </w:p>
        </w:tc>
      </w:tr>
    </w:tbl>
    <w:p w14:paraId="41724E71" w14:textId="77777777" w:rsidR="00263F74" w:rsidRPr="00585C20" w:rsidRDefault="00263F74" w:rsidP="00263F74"/>
    <w:p w14:paraId="1807DEDF" w14:textId="141022EF" w:rsidR="00263F74" w:rsidRPr="00585C20" w:rsidRDefault="00263F74" w:rsidP="00263F74">
      <w:pPr>
        <w:tabs>
          <w:tab w:val="left" w:pos="10783"/>
        </w:tabs>
        <w:sectPr w:rsidR="00263F74" w:rsidRPr="00585C20" w:rsidSect="001453D7">
          <w:headerReference w:type="even" r:id="rId30"/>
          <w:headerReference w:type="default" r:id="rId31"/>
          <w:footerReference w:type="even" r:id="rId32"/>
          <w:footerReference w:type="default" r:id="rId33"/>
          <w:pgSz w:w="16838" w:h="11906" w:orient="landscape"/>
          <w:pgMar w:top="1440" w:right="1440" w:bottom="2268" w:left="1440" w:header="708" w:footer="708" w:gutter="0"/>
          <w:cols w:space="708"/>
          <w:docGrid w:linePitch="360"/>
        </w:sectPr>
      </w:pPr>
      <w:r w:rsidRPr="00585C20">
        <w:tab/>
      </w:r>
    </w:p>
    <w:p w14:paraId="6EDE0A6E" w14:textId="30498F7B" w:rsidR="00377A27" w:rsidRPr="00585C20" w:rsidRDefault="007C14E9" w:rsidP="00377A27">
      <w:pPr>
        <w:pStyle w:val="Chapter"/>
      </w:pPr>
      <w:bookmarkStart w:id="22" w:name="_Toc137031737"/>
      <w:bookmarkStart w:id="23" w:name="_Toc138426718"/>
      <w:bookmarkStart w:id="24" w:name="_Toc138426742"/>
      <w:bookmarkStart w:id="25" w:name="_Toc138426774"/>
      <w:bookmarkStart w:id="26" w:name="_Toc138426806"/>
      <w:bookmarkStart w:id="27" w:name="_Toc138426838"/>
      <w:bookmarkStart w:id="28" w:name="_Toc237528954"/>
      <w:r w:rsidRPr="00585C20">
        <w:lastRenderedPageBreak/>
        <w:t>Lesson</w:t>
      </w:r>
      <w:r w:rsidR="00377A27" w:rsidRPr="00585C20">
        <w:t xml:space="preserve"> guidance</w:t>
      </w:r>
      <w:bookmarkEnd w:id="22"/>
      <w:bookmarkEnd w:id="23"/>
      <w:bookmarkEnd w:id="24"/>
      <w:bookmarkEnd w:id="25"/>
      <w:bookmarkEnd w:id="26"/>
      <w:bookmarkEnd w:id="27"/>
      <w:bookmarkEnd w:id="28"/>
    </w:p>
    <w:p w14:paraId="5743225C" w14:textId="6F44CE76" w:rsidR="00377A27" w:rsidRPr="00585C20" w:rsidRDefault="007C14E9" w:rsidP="00377A27">
      <w:pPr>
        <w:pStyle w:val="Heading1"/>
      </w:pPr>
      <w:bookmarkStart w:id="29" w:name="_Toc137031738"/>
      <w:bookmarkStart w:id="30" w:name="_Toc138426719"/>
      <w:bookmarkStart w:id="31" w:name="_Toc138426743"/>
      <w:bookmarkStart w:id="32" w:name="_Toc138426775"/>
      <w:bookmarkStart w:id="33" w:name="_Toc138426807"/>
      <w:bookmarkStart w:id="34" w:name="_Toc138426839"/>
      <w:bookmarkStart w:id="35" w:name="_Toc237528955"/>
      <w:r w:rsidRPr="00585C20">
        <w:t>Lesson</w:t>
      </w:r>
      <w:r w:rsidR="00377A27" w:rsidRPr="00585C20">
        <w:t xml:space="preserve"> </w:t>
      </w:r>
      <w:r w:rsidR="005872A4" w:rsidRPr="00585C20">
        <w:t>1</w:t>
      </w:r>
      <w:r w:rsidR="00377A27" w:rsidRPr="00585C20">
        <w:t xml:space="preserve">: </w:t>
      </w:r>
      <w:bookmarkEnd w:id="29"/>
      <w:bookmarkEnd w:id="30"/>
      <w:bookmarkEnd w:id="31"/>
      <w:bookmarkEnd w:id="32"/>
      <w:bookmarkEnd w:id="33"/>
      <w:bookmarkEnd w:id="34"/>
      <w:r w:rsidR="00960A12" w:rsidRPr="00585C20">
        <w:t>Planning and selecting</w:t>
      </w:r>
      <w:bookmarkEnd w:id="35"/>
    </w:p>
    <w:p w14:paraId="34C7714C" w14:textId="5AD69FD3" w:rsidR="00107DB1" w:rsidRPr="00585C20" w:rsidRDefault="00107DB1" w:rsidP="00FC5ECF">
      <w:bookmarkStart w:id="36" w:name="_Toc137031739"/>
      <w:bookmarkStart w:id="37" w:name="_Toc138426720"/>
      <w:bookmarkStart w:id="38" w:name="_Toc138426744"/>
      <w:bookmarkStart w:id="39" w:name="_Toc138426776"/>
      <w:bookmarkStart w:id="40" w:name="_Toc138426808"/>
      <w:bookmarkStart w:id="41" w:name="_Toc138426840"/>
      <w:r w:rsidRPr="00585C20">
        <w:t xml:space="preserve">In this lesson, students will </w:t>
      </w:r>
      <w:r w:rsidR="004A06FD" w:rsidRPr="00585C20">
        <w:t>develop</w:t>
      </w:r>
      <w:r w:rsidRPr="00585C20">
        <w:t xml:space="preserve"> the planning and selecting skills needed to carry out a literature review as part of their</w:t>
      </w:r>
      <w:r w:rsidR="006F05ED" w:rsidRPr="00585C20">
        <w:t xml:space="preserve"> employer set project (</w:t>
      </w:r>
      <w:r w:rsidRPr="00585C20">
        <w:t>ESP</w:t>
      </w:r>
      <w:r w:rsidR="006F05ED" w:rsidRPr="00585C20">
        <w:t>)</w:t>
      </w:r>
      <w:r w:rsidRPr="00585C20">
        <w:t>. They will learn to interrogate a brief to identify key themes</w:t>
      </w:r>
      <w:r w:rsidR="00203A02" w:rsidRPr="00585C20">
        <w:t xml:space="preserve"> and </w:t>
      </w:r>
      <w:r w:rsidRPr="00585C20">
        <w:t>access prior knowledge. Students will explore different types of sources, practice skimming scientific and non-scientific texts to extract key information</w:t>
      </w:r>
      <w:r w:rsidR="004A06FD" w:rsidRPr="00585C20">
        <w:t xml:space="preserve"> </w:t>
      </w:r>
      <w:r w:rsidR="00633039" w:rsidRPr="00585C20">
        <w:t xml:space="preserve">and </w:t>
      </w:r>
      <w:r w:rsidR="00ED2E7E" w:rsidRPr="00585C20">
        <w:t>evaluate the relevance of sources to their report</w:t>
      </w:r>
      <w:r w:rsidR="004A06FD" w:rsidRPr="00585C20">
        <w:t>.</w:t>
      </w:r>
    </w:p>
    <w:p w14:paraId="5C935C6C" w14:textId="1C744D55" w:rsidR="00377A27" w:rsidRPr="00585C20" w:rsidRDefault="00377A27" w:rsidP="00142E67">
      <w:pPr>
        <w:pStyle w:val="Heading2"/>
      </w:pPr>
      <w:bookmarkStart w:id="42" w:name="_Toc237528956"/>
      <w:r w:rsidRPr="00585C20">
        <w:t>Preparation</w:t>
      </w:r>
      <w:bookmarkEnd w:id="36"/>
      <w:bookmarkEnd w:id="37"/>
      <w:bookmarkEnd w:id="38"/>
      <w:bookmarkEnd w:id="39"/>
      <w:bookmarkEnd w:id="40"/>
      <w:bookmarkEnd w:id="41"/>
      <w:bookmarkEnd w:id="42"/>
    </w:p>
    <w:tbl>
      <w:tblPr>
        <w:tblStyle w:val="TableGridLight"/>
        <w:tblW w:w="0" w:type="auto"/>
        <w:tblLook w:val="04A0" w:firstRow="1" w:lastRow="0" w:firstColumn="1" w:lastColumn="0" w:noHBand="0" w:noVBand="1"/>
      </w:tblPr>
      <w:tblGrid>
        <w:gridCol w:w="2122"/>
        <w:gridCol w:w="6894"/>
      </w:tblGrid>
      <w:tr w:rsidR="00377A27" w:rsidRPr="00585C20" w14:paraId="0F2205BB" w14:textId="77777777" w:rsidTr="002B5182">
        <w:tc>
          <w:tcPr>
            <w:tcW w:w="2122" w:type="dxa"/>
          </w:tcPr>
          <w:p w14:paraId="5738AF7D" w14:textId="01535C7F" w:rsidR="00377A27" w:rsidRPr="00585C20" w:rsidRDefault="00377A27" w:rsidP="005F36EB">
            <w:pPr>
              <w:pStyle w:val="Tablehead2"/>
            </w:pPr>
            <w:r w:rsidRPr="00585C20">
              <w:t>Resources provided</w:t>
            </w:r>
          </w:p>
        </w:tc>
        <w:tc>
          <w:tcPr>
            <w:tcW w:w="6894" w:type="dxa"/>
          </w:tcPr>
          <w:p w14:paraId="431A1325" w14:textId="7502D3DF" w:rsidR="00377A27" w:rsidRPr="00585C20" w:rsidRDefault="00564CDB" w:rsidP="00891891">
            <w:pPr>
              <w:pStyle w:val="Tablebullets2"/>
            </w:pPr>
            <w:r w:rsidRPr="00585C20">
              <w:t xml:space="preserve">L1 </w:t>
            </w:r>
            <w:r w:rsidR="004B30D8" w:rsidRPr="00585C20">
              <w:t>S</w:t>
            </w:r>
            <w:r w:rsidRPr="00585C20">
              <w:t>lide</w:t>
            </w:r>
            <w:r w:rsidR="00461CB8" w:rsidRPr="00585C20">
              <w:t xml:space="preserve"> </w:t>
            </w:r>
            <w:r w:rsidRPr="00585C20">
              <w:t>deck</w:t>
            </w:r>
          </w:p>
          <w:p w14:paraId="2BA85C76" w14:textId="77777777" w:rsidR="00564CDB" w:rsidRPr="00585C20" w:rsidRDefault="00564CDB" w:rsidP="00891891">
            <w:pPr>
              <w:pStyle w:val="Tablebullets2"/>
            </w:pPr>
            <w:r w:rsidRPr="00585C20">
              <w:t>L1 A</w:t>
            </w:r>
            <w:r w:rsidR="006B6F6B" w:rsidRPr="00585C20">
              <w:t>ctivity 1 Worksheet 1</w:t>
            </w:r>
          </w:p>
          <w:p w14:paraId="09866F49" w14:textId="77777777" w:rsidR="006B6F6B" w:rsidRPr="00585C20" w:rsidRDefault="006B6F6B" w:rsidP="00891891">
            <w:pPr>
              <w:pStyle w:val="Tablebullets2"/>
            </w:pPr>
            <w:r w:rsidRPr="00585C20">
              <w:t>L1 Activity 1 Worksheet 2</w:t>
            </w:r>
          </w:p>
          <w:p w14:paraId="7DD7AC11" w14:textId="77777777" w:rsidR="006B6F6B" w:rsidRPr="00585C20" w:rsidRDefault="006B6F6B" w:rsidP="00891891">
            <w:pPr>
              <w:pStyle w:val="Tablebullets2"/>
            </w:pPr>
            <w:r w:rsidRPr="00585C20">
              <w:t>L1 Activity 2 Worksheet</w:t>
            </w:r>
          </w:p>
          <w:p w14:paraId="68F97708" w14:textId="653F7229" w:rsidR="006B6F6B" w:rsidRPr="00585C20" w:rsidRDefault="006B6F6B" w:rsidP="00891891">
            <w:pPr>
              <w:pStyle w:val="Tablebullets2"/>
            </w:pPr>
            <w:r w:rsidRPr="00585C20">
              <w:t>L1 Activity 3 Worksheet</w:t>
            </w:r>
            <w:r w:rsidR="00B136AB" w:rsidRPr="00585C20">
              <w:t xml:space="preserve"> 1</w:t>
            </w:r>
          </w:p>
          <w:p w14:paraId="0AE8AA1F" w14:textId="709075BE" w:rsidR="006B6F6B" w:rsidRPr="00585C20" w:rsidRDefault="006B6F6B" w:rsidP="00891891">
            <w:pPr>
              <w:pStyle w:val="Tablebullets2"/>
            </w:pPr>
            <w:r w:rsidRPr="00585C20">
              <w:t xml:space="preserve">L1 Activity 3 Worksheet </w:t>
            </w:r>
            <w:r w:rsidR="008811F6" w:rsidRPr="00585C20">
              <w:t xml:space="preserve">1 </w:t>
            </w:r>
            <w:r w:rsidR="00461CB8" w:rsidRPr="00585C20">
              <w:t>a</w:t>
            </w:r>
            <w:r w:rsidRPr="00585C20">
              <w:t>nswers</w:t>
            </w:r>
          </w:p>
          <w:p w14:paraId="4CB89D02" w14:textId="70ED1057" w:rsidR="00B136AB" w:rsidRPr="00585C20" w:rsidRDefault="00B136AB" w:rsidP="00B136AB">
            <w:pPr>
              <w:pStyle w:val="Tablebullets2"/>
            </w:pPr>
            <w:r w:rsidRPr="00585C20">
              <w:t>L1 Activity 3 Worksheet 2</w:t>
            </w:r>
          </w:p>
          <w:p w14:paraId="34B14147" w14:textId="08752744" w:rsidR="004963FE" w:rsidRPr="00585C20" w:rsidRDefault="004963FE" w:rsidP="00891891">
            <w:pPr>
              <w:pStyle w:val="Tablebullets2"/>
            </w:pPr>
            <w:r w:rsidRPr="00585C20">
              <w:t>Glossary</w:t>
            </w:r>
          </w:p>
        </w:tc>
      </w:tr>
      <w:tr w:rsidR="00377A27" w:rsidRPr="00585C20" w14:paraId="3A00E831" w14:textId="77777777" w:rsidTr="002B5182">
        <w:tc>
          <w:tcPr>
            <w:tcW w:w="2122" w:type="dxa"/>
          </w:tcPr>
          <w:p w14:paraId="27428E9B" w14:textId="665A549E" w:rsidR="00377A27" w:rsidRPr="00585C20" w:rsidRDefault="00377A27" w:rsidP="005F36EB">
            <w:pPr>
              <w:pStyle w:val="Tablehead2"/>
            </w:pPr>
            <w:r w:rsidRPr="00585C20">
              <w:t>Equipment needed</w:t>
            </w:r>
          </w:p>
        </w:tc>
        <w:tc>
          <w:tcPr>
            <w:tcW w:w="6894" w:type="dxa"/>
          </w:tcPr>
          <w:p w14:paraId="4FAC5341" w14:textId="77777777" w:rsidR="0087636C" w:rsidRPr="00585C20" w:rsidRDefault="00C42BFD" w:rsidP="00200C91">
            <w:pPr>
              <w:pStyle w:val="Tablebullets2"/>
            </w:pPr>
            <w:r w:rsidRPr="00585C20">
              <w:t>Teacher projection facilities</w:t>
            </w:r>
          </w:p>
          <w:p w14:paraId="3F65A893" w14:textId="2771B152" w:rsidR="00377A27" w:rsidRPr="00585C20" w:rsidRDefault="00C42BFD" w:rsidP="00200C91">
            <w:pPr>
              <w:pStyle w:val="Tablebullets2"/>
            </w:pPr>
            <w:r w:rsidRPr="00585C20">
              <w:t>Internet access for classroom activities</w:t>
            </w:r>
          </w:p>
        </w:tc>
      </w:tr>
      <w:tr w:rsidR="008327D5" w:rsidRPr="00585C20" w14:paraId="57379909" w14:textId="77777777" w:rsidTr="002B5182">
        <w:tc>
          <w:tcPr>
            <w:tcW w:w="2122" w:type="dxa"/>
          </w:tcPr>
          <w:p w14:paraId="5621FC91" w14:textId="3E4D9D0D" w:rsidR="008327D5" w:rsidRPr="00585C20" w:rsidRDefault="008327D5" w:rsidP="005F36EB">
            <w:pPr>
              <w:pStyle w:val="Tablehead2"/>
            </w:pPr>
            <w:r w:rsidRPr="00585C20">
              <w:t>Prior learning</w:t>
            </w:r>
          </w:p>
        </w:tc>
        <w:tc>
          <w:tcPr>
            <w:tcW w:w="6894" w:type="dxa"/>
          </w:tcPr>
          <w:p w14:paraId="779F6D26" w14:textId="05221BA0" w:rsidR="008327D5" w:rsidRPr="00585C20" w:rsidRDefault="00207638" w:rsidP="008327D5">
            <w:pPr>
              <w:pStyle w:val="Tablebullets2"/>
            </w:pPr>
            <w:r w:rsidRPr="00585C20">
              <w:t>P</w:t>
            </w:r>
            <w:r w:rsidR="00A6732C" w:rsidRPr="00585C20">
              <w:t>hotosynthesis knowledge from GCSE science</w:t>
            </w:r>
          </w:p>
          <w:p w14:paraId="70E33365" w14:textId="76BE50EB" w:rsidR="00A6732C" w:rsidRPr="00585C20" w:rsidRDefault="00A6732C" w:rsidP="008327D5">
            <w:pPr>
              <w:pStyle w:val="Tablebullets2"/>
            </w:pPr>
            <w:r w:rsidRPr="00585C20">
              <w:t xml:space="preserve">Students will also have </w:t>
            </w:r>
            <w:r w:rsidR="00207638" w:rsidRPr="00585C20">
              <w:t xml:space="preserve">informal knowledge about </w:t>
            </w:r>
            <w:r w:rsidR="00E40773" w:rsidRPr="00585C20">
              <w:t xml:space="preserve">various </w:t>
            </w:r>
            <w:r w:rsidR="00207638" w:rsidRPr="00585C20">
              <w:t>sources of information and what is meant by a reliable/credible source</w:t>
            </w:r>
            <w:r w:rsidR="00C4200E" w:rsidRPr="00585C20">
              <w:t>.</w:t>
            </w:r>
          </w:p>
        </w:tc>
      </w:tr>
      <w:tr w:rsidR="008327D5" w:rsidRPr="00585C20" w14:paraId="4137CB3B" w14:textId="77777777" w:rsidTr="002B5182">
        <w:tc>
          <w:tcPr>
            <w:tcW w:w="2122" w:type="dxa"/>
          </w:tcPr>
          <w:p w14:paraId="0AF6C51D" w14:textId="5E59F3DB" w:rsidR="008327D5" w:rsidRPr="00585C20" w:rsidRDefault="008327D5" w:rsidP="005F36EB">
            <w:pPr>
              <w:pStyle w:val="Tablehead2"/>
            </w:pPr>
            <w:r w:rsidRPr="00585C20">
              <w:t>Common misconceptions</w:t>
            </w:r>
          </w:p>
        </w:tc>
        <w:tc>
          <w:tcPr>
            <w:tcW w:w="6894" w:type="dxa"/>
          </w:tcPr>
          <w:p w14:paraId="4C8F634A" w14:textId="77777777" w:rsidR="001F78DB" w:rsidRPr="00585C20" w:rsidRDefault="001F78DB" w:rsidP="008327D5">
            <w:pPr>
              <w:pStyle w:val="Tablebullets2"/>
            </w:pPr>
            <w:r w:rsidRPr="00585C20">
              <w:t xml:space="preserve">The most relevant source is automatically the most reliable. </w:t>
            </w:r>
          </w:p>
          <w:p w14:paraId="5A8C100E" w14:textId="563FC31A" w:rsidR="00316AAC" w:rsidRPr="00585C20" w:rsidRDefault="001F78DB" w:rsidP="00316AAC">
            <w:pPr>
              <w:pStyle w:val="Tablebullets2"/>
              <w:numPr>
                <w:ilvl w:val="0"/>
                <w:numId w:val="0"/>
              </w:numPr>
              <w:ind w:left="368"/>
            </w:pPr>
            <w:r w:rsidRPr="00585C20">
              <w:t xml:space="preserve">Correction: </w:t>
            </w:r>
            <w:r w:rsidR="00316AAC" w:rsidRPr="00585C20">
              <w:t>a</w:t>
            </w:r>
            <w:r w:rsidRPr="00585C20">
              <w:t xml:space="preserve"> source can be highly </w:t>
            </w:r>
            <w:r w:rsidRPr="00585C20">
              <w:rPr>
                <w:i/>
                <w:iCs/>
              </w:rPr>
              <w:t>relevant</w:t>
            </w:r>
            <w:r w:rsidRPr="00585C20">
              <w:t xml:space="preserve"> but </w:t>
            </w:r>
            <w:r w:rsidRPr="00585C20">
              <w:rPr>
                <w:i/>
                <w:iCs/>
              </w:rPr>
              <w:t>unreliable</w:t>
            </w:r>
            <w:r w:rsidRPr="00585C20">
              <w:t xml:space="preserve"> if it is biased, anecdotal or unsupported by evidence.</w:t>
            </w:r>
          </w:p>
          <w:p w14:paraId="33E9BD0B" w14:textId="77777777" w:rsidR="00552107" w:rsidRPr="00585C20" w:rsidRDefault="00316AAC" w:rsidP="00316AAC">
            <w:pPr>
              <w:pStyle w:val="Tablebullets2"/>
            </w:pPr>
            <w:r w:rsidRPr="00585C20">
              <w:t>Social media and personal experiences are as reliable as scientific studies.</w:t>
            </w:r>
          </w:p>
          <w:p w14:paraId="37F4B104" w14:textId="3E18A270" w:rsidR="00316AAC" w:rsidRPr="00585C20" w:rsidRDefault="00316AAC" w:rsidP="002B5182">
            <w:pPr>
              <w:pStyle w:val="Tablebullets2"/>
              <w:numPr>
                <w:ilvl w:val="0"/>
                <w:numId w:val="0"/>
              </w:numPr>
              <w:ind w:left="368"/>
            </w:pPr>
            <w:r w:rsidRPr="00585C20">
              <w:t xml:space="preserve">Correction: anecdotal evidence is </w:t>
            </w:r>
            <w:r w:rsidRPr="00585C20">
              <w:rPr>
                <w:i/>
                <w:iCs/>
              </w:rPr>
              <w:t>less reliable</w:t>
            </w:r>
            <w:r w:rsidRPr="00585C20">
              <w:t xml:space="preserve"> because it is not usually gathered using controlled scientific methods.</w:t>
            </w:r>
          </w:p>
        </w:tc>
      </w:tr>
      <w:tr w:rsidR="008327D5" w:rsidRPr="00585C20" w14:paraId="0DD552AC" w14:textId="77777777" w:rsidTr="002B5182">
        <w:tc>
          <w:tcPr>
            <w:tcW w:w="2122" w:type="dxa"/>
          </w:tcPr>
          <w:p w14:paraId="147C7C0A" w14:textId="36DA3F10" w:rsidR="008327D5" w:rsidRPr="00585C20" w:rsidRDefault="008327D5" w:rsidP="005F36EB">
            <w:pPr>
              <w:pStyle w:val="Tablehead2"/>
            </w:pPr>
            <w:r w:rsidRPr="00585C20">
              <w:t>Accessibility</w:t>
            </w:r>
          </w:p>
        </w:tc>
        <w:tc>
          <w:tcPr>
            <w:tcW w:w="6894" w:type="dxa"/>
          </w:tcPr>
          <w:p w14:paraId="19920620" w14:textId="492C201A" w:rsidR="008327D5" w:rsidRPr="00585C20" w:rsidRDefault="000E4CBC" w:rsidP="001A741A">
            <w:pPr>
              <w:pStyle w:val="Tablebullets2"/>
            </w:pPr>
            <w:r w:rsidRPr="00585C20">
              <w:t xml:space="preserve">This lesson uses the </w:t>
            </w:r>
            <w:r w:rsidR="00281316" w:rsidRPr="00585C20">
              <w:t xml:space="preserve">pedagogical model </w:t>
            </w:r>
            <w:r w:rsidR="00DC7F9D" w:rsidRPr="00585C20">
              <w:t xml:space="preserve">known as the </w:t>
            </w:r>
            <w:r w:rsidRPr="00585C20">
              <w:t xml:space="preserve">gradual release of </w:t>
            </w:r>
            <w:r w:rsidR="00586078" w:rsidRPr="00585C20">
              <w:t xml:space="preserve">responsibility </w:t>
            </w:r>
            <w:r w:rsidR="00281316" w:rsidRPr="00585C20">
              <w:t xml:space="preserve">(GRR) </w:t>
            </w:r>
            <w:r w:rsidR="00DC7F9D" w:rsidRPr="00585C20">
              <w:t xml:space="preserve">model </w:t>
            </w:r>
            <w:r w:rsidR="00586078" w:rsidRPr="00585C20">
              <w:t>to teach new skills, where the teacher (the expert) models thinking first, before students work in pairs and then independently.</w:t>
            </w:r>
          </w:p>
          <w:p w14:paraId="4A87E3B7" w14:textId="3E6F869A" w:rsidR="00586078" w:rsidRPr="00585C20" w:rsidRDefault="00CE565D" w:rsidP="00586078">
            <w:pPr>
              <w:pStyle w:val="Tablebullets2"/>
            </w:pPr>
            <w:r w:rsidRPr="00585C20">
              <w:t xml:space="preserve">Visual scaffolds (concept map/scaffolded table) are used to </w:t>
            </w:r>
            <w:r w:rsidR="00586078" w:rsidRPr="00585C20">
              <w:t>support understanding</w:t>
            </w:r>
            <w:r w:rsidRPr="00585C20">
              <w:t>.</w:t>
            </w:r>
          </w:p>
          <w:p w14:paraId="5A37C9D5" w14:textId="7E333D74" w:rsidR="00586078" w:rsidRPr="00585C20" w:rsidRDefault="004A455C" w:rsidP="00586078">
            <w:pPr>
              <w:pStyle w:val="Tablebullets2"/>
            </w:pPr>
            <w:r w:rsidRPr="00585C20">
              <w:t>Worksheets are available in clear, large-font formats and digital copies are available for screen readers</w:t>
            </w:r>
            <w:r w:rsidR="00586078" w:rsidRPr="00585C20">
              <w:t xml:space="preserve">. </w:t>
            </w:r>
          </w:p>
          <w:p w14:paraId="14B5F373" w14:textId="1CD36EC2" w:rsidR="000C4A6B" w:rsidRPr="00585C20" w:rsidRDefault="009E4F45" w:rsidP="000C4A6B">
            <w:pPr>
              <w:pStyle w:val="Tablebullets2"/>
            </w:pPr>
            <w:r w:rsidRPr="00585C20">
              <w:lastRenderedPageBreak/>
              <w:t xml:space="preserve">Tools such as text-to-speech could help </w:t>
            </w:r>
            <w:r w:rsidR="00F52F0D" w:rsidRPr="00585C20">
              <w:t xml:space="preserve">to </w:t>
            </w:r>
            <w:r w:rsidRPr="00585C20">
              <w:t xml:space="preserve">support students with dyslexia, visual impairments or reading-processing difficulties </w:t>
            </w:r>
            <w:r w:rsidR="000C4A6B" w:rsidRPr="00585C20">
              <w:t>to access the sources.</w:t>
            </w:r>
          </w:p>
          <w:p w14:paraId="06AF4ACD" w14:textId="12CC833F" w:rsidR="00586078" w:rsidRPr="00585C20" w:rsidRDefault="00CE565D" w:rsidP="000C4A6B">
            <w:pPr>
              <w:pStyle w:val="Tablebullets2"/>
            </w:pPr>
            <w:r w:rsidRPr="00585C20">
              <w:t>S</w:t>
            </w:r>
            <w:r w:rsidR="00586078" w:rsidRPr="00585C20">
              <w:t xml:space="preserve">tudents </w:t>
            </w:r>
            <w:r w:rsidRPr="00585C20">
              <w:t xml:space="preserve">work in pairs so </w:t>
            </w:r>
            <w:r w:rsidR="00D5094F" w:rsidRPr="00585C20">
              <w:t xml:space="preserve">that </w:t>
            </w:r>
            <w:r w:rsidRPr="00585C20">
              <w:t xml:space="preserve">they </w:t>
            </w:r>
            <w:r w:rsidR="00586078" w:rsidRPr="00585C20">
              <w:t xml:space="preserve">can discuss and clarify ideas verbally. </w:t>
            </w:r>
          </w:p>
        </w:tc>
      </w:tr>
    </w:tbl>
    <w:p w14:paraId="089742D7" w14:textId="205B470D" w:rsidR="00377A27" w:rsidRPr="00585C20" w:rsidRDefault="00377A27" w:rsidP="00142E67">
      <w:pPr>
        <w:pStyle w:val="Heading2"/>
      </w:pPr>
      <w:bookmarkStart w:id="43" w:name="_Toc137031740"/>
      <w:bookmarkStart w:id="44" w:name="_Toc138426721"/>
      <w:bookmarkStart w:id="45" w:name="_Toc138426745"/>
      <w:bookmarkStart w:id="46" w:name="_Toc138426777"/>
      <w:bookmarkStart w:id="47" w:name="_Toc138426809"/>
      <w:bookmarkStart w:id="48" w:name="_Toc138426841"/>
      <w:bookmarkStart w:id="49" w:name="_Toc237528957"/>
      <w:r w:rsidRPr="00585C20">
        <w:lastRenderedPageBreak/>
        <w:t>Activity guide</w:t>
      </w:r>
      <w:bookmarkEnd w:id="43"/>
      <w:bookmarkEnd w:id="44"/>
      <w:bookmarkEnd w:id="45"/>
      <w:bookmarkEnd w:id="46"/>
      <w:bookmarkEnd w:id="47"/>
      <w:bookmarkEnd w:id="48"/>
      <w:bookmarkEnd w:id="49"/>
    </w:p>
    <w:tbl>
      <w:tblPr>
        <w:tblStyle w:val="TableGridLight"/>
        <w:tblW w:w="0" w:type="auto"/>
        <w:tblLook w:val="04A0" w:firstRow="1" w:lastRow="0" w:firstColumn="1" w:lastColumn="0" w:noHBand="0" w:noVBand="1"/>
      </w:tblPr>
      <w:tblGrid>
        <w:gridCol w:w="2089"/>
        <w:gridCol w:w="6927"/>
      </w:tblGrid>
      <w:tr w:rsidR="008327D5" w:rsidRPr="00585C20" w14:paraId="78CAEDD2" w14:textId="77777777" w:rsidTr="66A04E83">
        <w:tc>
          <w:tcPr>
            <w:tcW w:w="2089" w:type="dxa"/>
          </w:tcPr>
          <w:p w14:paraId="2D6BDF2E" w14:textId="77777777" w:rsidR="008327D5" w:rsidRPr="00585C20" w:rsidRDefault="008327D5" w:rsidP="008327D5">
            <w:pPr>
              <w:pStyle w:val="Tablehead2"/>
            </w:pPr>
            <w:r w:rsidRPr="00585C20">
              <w:t>Introduction</w:t>
            </w:r>
          </w:p>
          <w:p w14:paraId="1E5DBCC2" w14:textId="677D2D13" w:rsidR="008327D5" w:rsidRPr="00585C20" w:rsidRDefault="008327D5" w:rsidP="008327D5">
            <w:pPr>
              <w:pStyle w:val="Tablesubhead2"/>
            </w:pPr>
            <w:r w:rsidRPr="00585C20">
              <w:t xml:space="preserve">SUGGESTED TIME: </w:t>
            </w:r>
          </w:p>
          <w:p w14:paraId="0D1F182D" w14:textId="33D1ABFB" w:rsidR="008327D5" w:rsidRPr="00585C20" w:rsidRDefault="00D857C3" w:rsidP="008327D5">
            <w:pPr>
              <w:pStyle w:val="Tablebody2"/>
            </w:pPr>
            <w:r w:rsidRPr="00585C20">
              <w:t>10</w:t>
            </w:r>
            <w:r w:rsidR="008327D5" w:rsidRPr="00585C20">
              <w:t xml:space="preserve"> minutes</w:t>
            </w:r>
          </w:p>
          <w:p w14:paraId="7CEF2493" w14:textId="09E6AE26" w:rsidR="008327D5" w:rsidRPr="00585C20" w:rsidRDefault="008327D5" w:rsidP="008327D5">
            <w:pPr>
              <w:pStyle w:val="Tablesubhead2"/>
            </w:pPr>
            <w:r w:rsidRPr="00585C20">
              <w:t xml:space="preserve">RESOURCES: </w:t>
            </w:r>
          </w:p>
          <w:p w14:paraId="15C92971" w14:textId="34831609" w:rsidR="008327D5" w:rsidRPr="00585C20" w:rsidRDefault="004623A5" w:rsidP="004623A5">
            <w:pPr>
              <w:pStyle w:val="Tablebullets2"/>
            </w:pPr>
            <w:r w:rsidRPr="00585C20">
              <w:t>L1 Slide</w:t>
            </w:r>
            <w:r w:rsidR="0089640D" w:rsidRPr="00585C20">
              <w:t xml:space="preserve"> </w:t>
            </w:r>
            <w:r w:rsidRPr="00585C20">
              <w:t>deck</w:t>
            </w:r>
            <w:r w:rsidR="00B31BCA" w:rsidRPr="00585C20">
              <w:t xml:space="preserve"> slides </w:t>
            </w:r>
            <w:r w:rsidR="004F1EB5" w:rsidRPr="00585C20">
              <w:t>1</w:t>
            </w:r>
            <w:r w:rsidR="007A05E1" w:rsidRPr="00585C20">
              <w:t>–</w:t>
            </w:r>
            <w:r w:rsidR="004F1EB5" w:rsidRPr="00585C20">
              <w:t>7</w:t>
            </w:r>
          </w:p>
          <w:p w14:paraId="10EA0BB6" w14:textId="6B5CB8D5" w:rsidR="004963FE" w:rsidRPr="00585C20" w:rsidRDefault="004963FE" w:rsidP="004623A5">
            <w:pPr>
              <w:pStyle w:val="Tablebullets2"/>
            </w:pPr>
            <w:r w:rsidRPr="00585C20">
              <w:t xml:space="preserve">Examples of </w:t>
            </w:r>
            <w:r w:rsidR="00C157CF" w:rsidRPr="00585C20">
              <w:br/>
            </w:r>
            <w:r w:rsidRPr="00585C20">
              <w:t>T level literature reports (optional)</w:t>
            </w:r>
          </w:p>
          <w:p w14:paraId="0C56537D" w14:textId="15D3F254" w:rsidR="00D70525" w:rsidRPr="00585C20" w:rsidRDefault="00D70525" w:rsidP="004623A5">
            <w:pPr>
              <w:pStyle w:val="Tablebullets2"/>
            </w:pPr>
            <w:r w:rsidRPr="00585C20">
              <w:t>Glossary</w:t>
            </w:r>
          </w:p>
        </w:tc>
        <w:tc>
          <w:tcPr>
            <w:tcW w:w="6927" w:type="dxa"/>
          </w:tcPr>
          <w:p w14:paraId="50728AF5" w14:textId="14BF5243" w:rsidR="00CE4289" w:rsidRPr="00585C20" w:rsidRDefault="007F2ECC" w:rsidP="00CE4289">
            <w:pPr>
              <w:pStyle w:val="Tablebullets2"/>
            </w:pPr>
            <w:r w:rsidRPr="00585C20">
              <w:t>I</w:t>
            </w:r>
            <w:r w:rsidR="00CE4289" w:rsidRPr="00585C20">
              <w:t>ntroduce the objectives of the lesson using slide 2 of the slide</w:t>
            </w:r>
            <w:r w:rsidR="0089640D" w:rsidRPr="00585C20">
              <w:t xml:space="preserve"> </w:t>
            </w:r>
            <w:r w:rsidR="00CE4289" w:rsidRPr="00585C20">
              <w:t>deck. Explain that in this topic students will be learning the skills they need in order to carry out a literature review and write a report as part of their ESP. Emphasise that these are key skills used in scientific industries, where professionals must evaluate evidence, select reliable sources</w:t>
            </w:r>
            <w:r w:rsidRPr="00585C20">
              <w:t xml:space="preserve"> </w:t>
            </w:r>
            <w:r w:rsidR="00CE4289" w:rsidRPr="00585C20">
              <w:t xml:space="preserve">and communicate findings clearly to inform decisions and practice. </w:t>
            </w:r>
          </w:p>
          <w:p w14:paraId="5915D95C" w14:textId="0EC99589" w:rsidR="009C47BD" w:rsidRPr="00585C20" w:rsidRDefault="007102C0" w:rsidP="009C47BD">
            <w:pPr>
              <w:pStyle w:val="Tablebullets2"/>
            </w:pPr>
            <w:r w:rsidRPr="00585C20">
              <w:t>Show students t</w:t>
            </w:r>
            <w:r w:rsidR="00CE4289" w:rsidRPr="00585C20">
              <w:t xml:space="preserve">he brief they will be following on slide 3. </w:t>
            </w:r>
            <w:r w:rsidR="00250BFC" w:rsidRPr="00585C20">
              <w:t xml:space="preserve">Ask students why their supervisor has asked them to carry out a literature </w:t>
            </w:r>
            <w:r w:rsidR="00F47CF6" w:rsidRPr="00585C20">
              <w:t>review and write a report</w:t>
            </w:r>
            <w:r w:rsidR="00250BFC" w:rsidRPr="00585C20">
              <w:t xml:space="preserve"> – how can this help the farm to increase strawberry yields?</w:t>
            </w:r>
          </w:p>
          <w:p w14:paraId="41EB679C" w14:textId="02060DF9" w:rsidR="009C47BD" w:rsidRPr="00585C20" w:rsidRDefault="00CE4289" w:rsidP="009C47BD">
            <w:pPr>
              <w:pStyle w:val="Tablebullets2"/>
            </w:pPr>
            <w:r w:rsidRPr="00585C20">
              <w:t xml:space="preserve">More information about </w:t>
            </w:r>
            <w:r w:rsidR="00D87347" w:rsidRPr="00585C20">
              <w:t>the importance of</w:t>
            </w:r>
            <w:r w:rsidRPr="00585C20">
              <w:t xml:space="preserve"> literature report</w:t>
            </w:r>
            <w:r w:rsidR="00D87347" w:rsidRPr="00585C20">
              <w:t>s</w:t>
            </w:r>
            <w:r w:rsidR="00047051" w:rsidRPr="00585C20">
              <w:t xml:space="preserve"> in industry</w:t>
            </w:r>
            <w:r w:rsidRPr="00585C20">
              <w:t xml:space="preserve"> is </w:t>
            </w:r>
            <w:r w:rsidR="00AB766F" w:rsidRPr="00585C20">
              <w:t>give</w:t>
            </w:r>
            <w:r w:rsidRPr="00585C20">
              <w:t>n on slide 4</w:t>
            </w:r>
            <w:r w:rsidR="00047051" w:rsidRPr="00585C20">
              <w:t xml:space="preserve"> and how it relates to their ESP is </w:t>
            </w:r>
            <w:r w:rsidR="00AB766F" w:rsidRPr="00585C20">
              <w:t>discussed</w:t>
            </w:r>
            <w:r w:rsidR="00047051" w:rsidRPr="00585C20">
              <w:t xml:space="preserve"> on slide 5.</w:t>
            </w:r>
          </w:p>
          <w:p w14:paraId="343E4B3A" w14:textId="77777777" w:rsidR="008A188B" w:rsidRPr="00585C20" w:rsidRDefault="006E233C" w:rsidP="009C47BD">
            <w:pPr>
              <w:pStyle w:val="Tablebullets2"/>
            </w:pPr>
            <w:r w:rsidRPr="00585C20">
              <w:t>At this stage, you may wish to share examples of literature reports produced by previous T Level students so that learners can understand the expected standard and the type of work they will be producing.</w:t>
            </w:r>
            <w:r w:rsidR="00177FD7" w:rsidRPr="00585C20">
              <w:t xml:space="preserve"> </w:t>
            </w:r>
          </w:p>
          <w:p w14:paraId="624A5391" w14:textId="6FFDD521" w:rsidR="00F64D0D" w:rsidRPr="00585C20" w:rsidRDefault="00177FD7" w:rsidP="004E10A6">
            <w:pPr>
              <w:pStyle w:val="Tablebullets2"/>
            </w:pPr>
            <w:r w:rsidRPr="00585C20">
              <w:t xml:space="preserve">You may also want to </w:t>
            </w:r>
            <w:r w:rsidR="00123316" w:rsidRPr="00585C20">
              <w:t>share an example of a</w:t>
            </w:r>
            <w:r w:rsidRPr="00585C20">
              <w:t xml:space="preserve"> literature report carried out in industry</w:t>
            </w:r>
            <w:r w:rsidR="00F64D0D" w:rsidRPr="00585C20">
              <w:t xml:space="preserve">. </w:t>
            </w:r>
            <w:r w:rsidR="00123316" w:rsidRPr="00585C20">
              <w:t>A</w:t>
            </w:r>
            <w:r w:rsidR="002F66A5" w:rsidRPr="00585C20">
              <w:t xml:space="preserve"> suitable</w:t>
            </w:r>
            <w:r w:rsidR="00123316" w:rsidRPr="00585C20">
              <w:t xml:space="preserve"> example is </w:t>
            </w:r>
            <w:hyperlink r:id="rId34" w:history="1">
              <w:r w:rsidR="008F52AE" w:rsidRPr="00585C20">
                <w:rPr>
                  <w:rStyle w:val="Hyperlink"/>
                </w:rPr>
                <w:t>www.frontiersin.org/journals/plant-science/articles/10.3389/fpls.2025.1640530/full</w:t>
              </w:r>
            </w:hyperlink>
            <w:r w:rsidR="004E10A6" w:rsidRPr="00585C20">
              <w:t>. Draw students’ attention to the key components of the report: the introduction, which provides an overview of the topic and outlines the aims of the literature report; the main body, which presents a critical analysis and evaluation of relevant research and data, organised using appropriate subheadings; and the conclusion, which summarises the key findings. Also highlight the use of in-text citations throughout the report and a reference list at the end.</w:t>
            </w:r>
          </w:p>
          <w:p w14:paraId="6267AC9A" w14:textId="2E317662" w:rsidR="006E233C" w:rsidRPr="00585C20" w:rsidRDefault="00F64D0D" w:rsidP="008F52AE">
            <w:pPr>
              <w:pStyle w:val="Tablebullets2"/>
            </w:pPr>
            <w:r w:rsidRPr="00585C20">
              <w:t>Explain that, although they will be producing a simplified literature report, they will be using the same overall structure and many of the same academic conventions.</w:t>
            </w:r>
          </w:p>
          <w:p w14:paraId="0A77C735" w14:textId="3D52B9C9" w:rsidR="009C47BD" w:rsidRPr="00585C20" w:rsidRDefault="0645E997" w:rsidP="009C47BD">
            <w:pPr>
              <w:pStyle w:val="Tablebullets2"/>
            </w:pPr>
            <w:r w:rsidRPr="00585C20">
              <w:t xml:space="preserve">Use slide </w:t>
            </w:r>
            <w:r w:rsidR="00047051" w:rsidRPr="00585C20">
              <w:t>6</w:t>
            </w:r>
            <w:r w:rsidRPr="00585C20">
              <w:t xml:space="preserve"> to go through the stages </w:t>
            </w:r>
            <w:r w:rsidR="00B57081" w:rsidRPr="00585C20">
              <w:t>of</w:t>
            </w:r>
            <w:r w:rsidR="19EC6E34" w:rsidRPr="00585C20">
              <w:t xml:space="preserve"> carrying out a literature re</w:t>
            </w:r>
            <w:r w:rsidR="008F52AE" w:rsidRPr="00585C20">
              <w:t>view and writing a report</w:t>
            </w:r>
            <w:r w:rsidR="19EC6E34" w:rsidRPr="00585C20">
              <w:t xml:space="preserve">. Explain </w:t>
            </w:r>
            <w:r w:rsidR="00FD087E" w:rsidRPr="00585C20">
              <w:t xml:space="preserve">to students </w:t>
            </w:r>
            <w:r w:rsidR="19EC6E34" w:rsidRPr="00585C20">
              <w:t>that the lessons in this topic will teach them the skills they need.</w:t>
            </w:r>
            <w:r w:rsidR="039D23BD" w:rsidRPr="00585C20">
              <w:t xml:space="preserve"> Ask students to briefly discuss in pairs which skills they </w:t>
            </w:r>
            <w:r w:rsidR="005E524E" w:rsidRPr="00585C20">
              <w:t>feel</w:t>
            </w:r>
            <w:r w:rsidR="039D23BD" w:rsidRPr="00585C20">
              <w:t xml:space="preserve"> most confident </w:t>
            </w:r>
            <w:r w:rsidR="005E524E" w:rsidRPr="00585C20">
              <w:t>about</w:t>
            </w:r>
            <w:r w:rsidR="039D23BD" w:rsidRPr="00585C20">
              <w:t xml:space="preserve"> and which they </w:t>
            </w:r>
            <w:r w:rsidR="005E524E" w:rsidRPr="00585C20">
              <w:t>think</w:t>
            </w:r>
            <w:r w:rsidR="039D23BD" w:rsidRPr="00585C20">
              <w:t xml:space="preserve"> they will need more guidance</w:t>
            </w:r>
            <w:r w:rsidR="005E524E" w:rsidRPr="00585C20">
              <w:t xml:space="preserve"> to acquire</w:t>
            </w:r>
            <w:r w:rsidR="039D23BD" w:rsidRPr="00585C20">
              <w:t>. Invite students to share their thoughts with the class</w:t>
            </w:r>
            <w:r w:rsidR="2A9080CE" w:rsidRPr="00585C20">
              <w:t xml:space="preserve"> and </w:t>
            </w:r>
            <w:r w:rsidR="00325830" w:rsidRPr="00585C20">
              <w:t xml:space="preserve">encourage them to </w:t>
            </w:r>
            <w:r w:rsidR="2A9080CE" w:rsidRPr="00585C20">
              <w:t>ask you any questions they may have about the skills and terminology used</w:t>
            </w:r>
            <w:r w:rsidR="039D23BD" w:rsidRPr="00585C20">
              <w:t>. This help</w:t>
            </w:r>
            <w:r w:rsidR="6F640283" w:rsidRPr="00585C20">
              <w:t>s</w:t>
            </w:r>
            <w:r w:rsidR="039D23BD" w:rsidRPr="00585C20">
              <w:t xml:space="preserve"> students to activate any prior knowledge </w:t>
            </w:r>
            <w:r w:rsidR="65676F9D" w:rsidRPr="00585C20">
              <w:t>and</w:t>
            </w:r>
            <w:r w:rsidR="039D23BD" w:rsidRPr="00585C20">
              <w:t xml:space="preserve"> also help</w:t>
            </w:r>
            <w:r w:rsidR="310C6C5D" w:rsidRPr="00585C20">
              <w:t>s</w:t>
            </w:r>
            <w:r w:rsidR="039D23BD" w:rsidRPr="00585C20">
              <w:t xml:space="preserve"> you to </w:t>
            </w:r>
            <w:r w:rsidR="24B44CB1" w:rsidRPr="00585C20">
              <w:t>correct any mis</w:t>
            </w:r>
            <w:r w:rsidR="00B84762" w:rsidRPr="00585C20">
              <w:t>understandings</w:t>
            </w:r>
            <w:r w:rsidR="24B44CB1" w:rsidRPr="00585C20">
              <w:t xml:space="preserve"> and </w:t>
            </w:r>
            <w:r w:rsidR="009D09F2" w:rsidRPr="00585C20">
              <w:t>determine</w:t>
            </w:r>
            <w:r w:rsidR="039D23BD" w:rsidRPr="00585C20">
              <w:t xml:space="preserve"> which skills you may </w:t>
            </w:r>
            <w:r w:rsidR="00933400" w:rsidRPr="00585C20">
              <w:t>need</w:t>
            </w:r>
            <w:r w:rsidR="039D23BD" w:rsidRPr="00585C20">
              <w:t xml:space="preserve"> to focus on during the topic.</w:t>
            </w:r>
          </w:p>
          <w:p w14:paraId="07AA9D50" w14:textId="29AE33EF" w:rsidR="00293407" w:rsidRPr="00585C20" w:rsidRDefault="19EC6E34" w:rsidP="009C47BD">
            <w:pPr>
              <w:pStyle w:val="Tablebullets2"/>
            </w:pPr>
            <w:r w:rsidRPr="00585C20">
              <w:t xml:space="preserve">Slide </w:t>
            </w:r>
            <w:r w:rsidR="00047051" w:rsidRPr="00585C20">
              <w:t>7</w:t>
            </w:r>
            <w:r w:rsidRPr="00585C20">
              <w:t xml:space="preserve"> shows the two skills </w:t>
            </w:r>
            <w:r w:rsidR="00DD0A67" w:rsidRPr="00585C20">
              <w:t>students</w:t>
            </w:r>
            <w:r w:rsidRPr="00585C20">
              <w:t xml:space="preserve"> will be learning about in this lesson: planning and selecting.</w:t>
            </w:r>
          </w:p>
          <w:p w14:paraId="66CD9B47" w14:textId="1B0B0F20" w:rsidR="0015617C" w:rsidRPr="00585C20" w:rsidRDefault="0015617C" w:rsidP="009C47BD">
            <w:pPr>
              <w:pStyle w:val="Tablebullets2"/>
            </w:pPr>
            <w:r w:rsidRPr="00585C20">
              <w:t xml:space="preserve">Supply students with a copy of the Glossary and explain that they can use this throughout the lessons to check the meanings of key terms. </w:t>
            </w:r>
            <w:r w:rsidR="00144F62" w:rsidRPr="00585C20">
              <w:lastRenderedPageBreak/>
              <w:t>Highlight the fact that t</w:t>
            </w:r>
            <w:r w:rsidRPr="00585C20">
              <w:t xml:space="preserve">here </w:t>
            </w:r>
            <w:r w:rsidR="00933400" w:rsidRPr="00585C20">
              <w:t>are</w:t>
            </w:r>
            <w:r w:rsidRPr="00585C20">
              <w:t xml:space="preserve"> also blank spaces </w:t>
            </w:r>
            <w:r w:rsidR="00155913" w:rsidRPr="00585C20">
              <w:t>in the Glossary</w:t>
            </w:r>
            <w:r w:rsidR="00A374BC" w:rsidRPr="00585C20">
              <w:t xml:space="preserve"> </w:t>
            </w:r>
            <w:r w:rsidRPr="00585C20">
              <w:t>where they can add any additional terms</w:t>
            </w:r>
            <w:r w:rsidR="00D70525" w:rsidRPr="00585C20">
              <w:t xml:space="preserve"> they come across.</w:t>
            </w:r>
          </w:p>
        </w:tc>
      </w:tr>
      <w:tr w:rsidR="008327D5" w:rsidRPr="00585C20" w14:paraId="18997477" w14:textId="77777777" w:rsidTr="66A04E83">
        <w:tc>
          <w:tcPr>
            <w:tcW w:w="2089" w:type="dxa"/>
          </w:tcPr>
          <w:p w14:paraId="3DF7621E" w14:textId="14428A20" w:rsidR="008327D5" w:rsidRPr="00585C20" w:rsidRDefault="00D857C3" w:rsidP="008327D5">
            <w:pPr>
              <w:pStyle w:val="Tablehead2"/>
            </w:pPr>
            <w:r w:rsidRPr="00585C20">
              <w:lastRenderedPageBreak/>
              <w:t>Activity 1: Planning</w:t>
            </w:r>
          </w:p>
          <w:p w14:paraId="567BF051" w14:textId="77777777" w:rsidR="008327D5" w:rsidRPr="00585C20" w:rsidRDefault="008327D5" w:rsidP="008327D5">
            <w:pPr>
              <w:pStyle w:val="Tablesubhead2"/>
            </w:pPr>
            <w:r w:rsidRPr="00585C20">
              <w:t xml:space="preserve">Suggested time: </w:t>
            </w:r>
          </w:p>
          <w:p w14:paraId="6BBF2C83" w14:textId="585789D3" w:rsidR="008327D5" w:rsidRPr="00585C20" w:rsidRDefault="00E73646" w:rsidP="008327D5">
            <w:pPr>
              <w:pStyle w:val="Tablebody2"/>
            </w:pPr>
            <w:r w:rsidRPr="00585C20">
              <w:t>30</w:t>
            </w:r>
            <w:r w:rsidR="008327D5" w:rsidRPr="00585C20">
              <w:t xml:space="preserve"> minutes</w:t>
            </w:r>
          </w:p>
          <w:p w14:paraId="201B9CAC" w14:textId="77777777" w:rsidR="008327D5" w:rsidRPr="00585C20" w:rsidRDefault="008327D5" w:rsidP="008327D5">
            <w:pPr>
              <w:pStyle w:val="Tablesubhead2"/>
            </w:pPr>
            <w:r w:rsidRPr="00585C20">
              <w:t xml:space="preserve">Resources: </w:t>
            </w:r>
          </w:p>
          <w:p w14:paraId="328E1F34" w14:textId="24B38A28" w:rsidR="00E73646" w:rsidRPr="00585C20" w:rsidRDefault="00E73646" w:rsidP="00D857C3">
            <w:pPr>
              <w:pStyle w:val="Tablebullets2"/>
            </w:pPr>
            <w:r w:rsidRPr="00585C20">
              <w:t>L1 Slide</w:t>
            </w:r>
            <w:r w:rsidR="00577A8F" w:rsidRPr="00585C20">
              <w:t xml:space="preserve"> </w:t>
            </w:r>
            <w:r w:rsidRPr="00585C20">
              <w:t xml:space="preserve">deck </w:t>
            </w:r>
            <w:r w:rsidR="004F1EB5" w:rsidRPr="00585C20">
              <w:t xml:space="preserve"> slides </w:t>
            </w:r>
            <w:r w:rsidR="002A6D11" w:rsidRPr="00585C20">
              <w:t>8</w:t>
            </w:r>
            <w:r w:rsidR="007A05E1" w:rsidRPr="00585C20">
              <w:t>–</w:t>
            </w:r>
            <w:r w:rsidR="002A6D11" w:rsidRPr="00585C20">
              <w:t>1</w:t>
            </w:r>
            <w:r w:rsidR="00FD1178" w:rsidRPr="00585C20">
              <w:t>2</w:t>
            </w:r>
          </w:p>
          <w:p w14:paraId="5488C0C5" w14:textId="328850BD" w:rsidR="00D857C3" w:rsidRPr="00585C20" w:rsidRDefault="00D857C3" w:rsidP="00D857C3">
            <w:pPr>
              <w:pStyle w:val="Tablebullets2"/>
            </w:pPr>
            <w:r w:rsidRPr="00585C20">
              <w:t>L1 Activity 1 Worksheet 1</w:t>
            </w:r>
          </w:p>
          <w:p w14:paraId="1C129B3C" w14:textId="4921FB55" w:rsidR="00D857C3" w:rsidRPr="00585C20" w:rsidRDefault="00D857C3" w:rsidP="00D857C3">
            <w:pPr>
              <w:pStyle w:val="Tablebullets2"/>
            </w:pPr>
            <w:r w:rsidRPr="00585C20">
              <w:t>L1 Activity 1 Worksheet 2</w:t>
            </w:r>
          </w:p>
        </w:tc>
        <w:tc>
          <w:tcPr>
            <w:tcW w:w="6927" w:type="dxa"/>
          </w:tcPr>
          <w:p w14:paraId="32DB58B0" w14:textId="7F1890BF" w:rsidR="00BA0812" w:rsidRPr="00585C20" w:rsidRDefault="006A693F" w:rsidP="006A693F">
            <w:pPr>
              <w:pStyle w:val="Tablebullets2"/>
            </w:pPr>
            <w:r w:rsidRPr="00585C20">
              <w:t xml:space="preserve">Before students study any sources, they will </w:t>
            </w:r>
            <w:r w:rsidR="008A1BE6" w:rsidRPr="00585C20">
              <w:t>need</w:t>
            </w:r>
            <w:r w:rsidRPr="00585C20">
              <w:t xml:space="preserve"> to interrogate the brief </w:t>
            </w:r>
            <w:r w:rsidR="009034D4" w:rsidRPr="00585C20">
              <w:t>and work out w</w:t>
            </w:r>
            <w:r w:rsidRPr="00585C20">
              <w:t>hat are they being asked to do</w:t>
            </w:r>
            <w:r w:rsidR="008A1BE6" w:rsidRPr="00585C20">
              <w:t xml:space="preserve">. They should </w:t>
            </w:r>
            <w:r w:rsidRPr="00585C20">
              <w:t>identify the key themes</w:t>
            </w:r>
            <w:r w:rsidR="007F4DAE" w:rsidRPr="00585C20">
              <w:t xml:space="preserve">, </w:t>
            </w:r>
            <w:r w:rsidR="008A1BE6" w:rsidRPr="00585C20">
              <w:t>consider</w:t>
            </w:r>
            <w:r w:rsidR="007F4DAE" w:rsidRPr="00585C20">
              <w:t xml:space="preserve"> any existing knowledge they have about these </w:t>
            </w:r>
            <w:r w:rsidR="00BA0812" w:rsidRPr="00585C20">
              <w:t>and fill in any gaps</w:t>
            </w:r>
            <w:r w:rsidRPr="00585C20">
              <w:t xml:space="preserve">. </w:t>
            </w:r>
          </w:p>
          <w:p w14:paraId="73E2FDCC" w14:textId="6BA3C57E" w:rsidR="00D70525" w:rsidRPr="00585C20" w:rsidRDefault="00D70525" w:rsidP="00D70525">
            <w:pPr>
              <w:pStyle w:val="Tablebullets2"/>
            </w:pPr>
            <w:r w:rsidRPr="00585C20">
              <w:t xml:space="preserve">Show slide 8 to introduce the task and provide </w:t>
            </w:r>
            <w:r w:rsidR="008A1BE6" w:rsidRPr="00585C20">
              <w:t xml:space="preserve">each </w:t>
            </w:r>
            <w:r w:rsidRPr="00585C20">
              <w:t>pair</w:t>
            </w:r>
            <w:r w:rsidR="008A1BE6" w:rsidRPr="00585C20">
              <w:t xml:space="preserve"> of students</w:t>
            </w:r>
            <w:r w:rsidRPr="00585C20">
              <w:t xml:space="preserve"> with a copy of </w:t>
            </w:r>
            <w:r w:rsidR="008A1BE6" w:rsidRPr="00585C20">
              <w:t>A</w:t>
            </w:r>
            <w:r w:rsidRPr="00585C20">
              <w:t xml:space="preserve">ctivity 1 </w:t>
            </w:r>
            <w:r w:rsidR="008A1BE6" w:rsidRPr="00585C20">
              <w:t>W</w:t>
            </w:r>
            <w:r w:rsidRPr="00585C20">
              <w:t>orksheet 1. The worksheet will guide students through the four steps needed to interrogate the brief.</w:t>
            </w:r>
          </w:p>
          <w:p w14:paraId="698F7978" w14:textId="400F6B61" w:rsidR="004C670D" w:rsidRPr="00585C20" w:rsidRDefault="002242CF" w:rsidP="006A693F">
            <w:pPr>
              <w:pStyle w:val="Tablebullets2"/>
            </w:pPr>
            <w:r w:rsidRPr="00585C20">
              <w:t xml:space="preserve">Ask students to complete </w:t>
            </w:r>
            <w:r w:rsidR="00D96B73" w:rsidRPr="00585C20">
              <w:t>the</w:t>
            </w:r>
            <w:r w:rsidRPr="00585C20">
              <w:t xml:space="preserve"> </w:t>
            </w:r>
            <w:r w:rsidR="008A1BE6" w:rsidRPr="00585C20">
              <w:t>step</w:t>
            </w:r>
            <w:r w:rsidR="00D96B73" w:rsidRPr="00585C20">
              <w:t>s one</w:t>
            </w:r>
            <w:r w:rsidR="008A1BE6" w:rsidRPr="00585C20">
              <w:t xml:space="preserve"> </w:t>
            </w:r>
            <w:r w:rsidRPr="00585C20">
              <w:t>at a time</w:t>
            </w:r>
            <w:r w:rsidR="006C62B2" w:rsidRPr="00585C20">
              <w:t xml:space="preserve"> </w:t>
            </w:r>
            <w:r w:rsidRPr="00585C20">
              <w:t>and briefly review their findings as a class before continuing</w:t>
            </w:r>
            <w:r w:rsidR="00A2590D" w:rsidRPr="00585C20">
              <w:t xml:space="preserve"> by using slides </w:t>
            </w:r>
            <w:r w:rsidR="001A3A6B" w:rsidRPr="00585C20">
              <w:t>9</w:t>
            </w:r>
            <w:r w:rsidR="008A1BE6" w:rsidRPr="00585C20">
              <w:t>–</w:t>
            </w:r>
            <w:r w:rsidR="00E73646" w:rsidRPr="00585C20">
              <w:t>1</w:t>
            </w:r>
            <w:r w:rsidR="001A3A6B" w:rsidRPr="00585C20">
              <w:t>2</w:t>
            </w:r>
            <w:r w:rsidR="00E73646" w:rsidRPr="00585C20">
              <w:t xml:space="preserve"> </w:t>
            </w:r>
            <w:r w:rsidR="00CD7393" w:rsidRPr="00585C20">
              <w:t>i</w:t>
            </w:r>
            <w:r w:rsidR="00E73646" w:rsidRPr="00585C20">
              <w:t xml:space="preserve">n the </w:t>
            </w:r>
            <w:r w:rsidR="00A2590D" w:rsidRPr="00585C20">
              <w:t>slide</w:t>
            </w:r>
            <w:r w:rsidR="008A1BE6" w:rsidRPr="00585C20">
              <w:t xml:space="preserve"> </w:t>
            </w:r>
            <w:r w:rsidR="00A2590D" w:rsidRPr="00585C20">
              <w:t>deck</w:t>
            </w:r>
            <w:r w:rsidR="000D2734" w:rsidRPr="00585C20">
              <w:t>. If you find that</w:t>
            </w:r>
            <w:r w:rsidR="00D21C7C" w:rsidRPr="00585C20">
              <w:t xml:space="preserve"> students</w:t>
            </w:r>
            <w:r w:rsidR="000D2734" w:rsidRPr="00585C20">
              <w:t xml:space="preserve"> </w:t>
            </w:r>
            <w:r w:rsidR="00670835" w:rsidRPr="00585C20">
              <w:t xml:space="preserve">lack sufficient </w:t>
            </w:r>
            <w:r w:rsidR="000D2734" w:rsidRPr="00585C20">
              <w:t xml:space="preserve">prior knowledge from GCSE about photosynthesis </w:t>
            </w:r>
            <w:r w:rsidR="00670835" w:rsidRPr="00585C20">
              <w:t xml:space="preserve">to access step 3: What do you already know?, you can </w:t>
            </w:r>
            <w:r w:rsidR="000D2734" w:rsidRPr="00585C20">
              <w:t xml:space="preserve">supply </w:t>
            </w:r>
            <w:r w:rsidR="00A179BC" w:rsidRPr="00585C20">
              <w:t>them</w:t>
            </w:r>
            <w:r w:rsidR="000D2734" w:rsidRPr="00585C20">
              <w:t xml:space="preserve"> with </w:t>
            </w:r>
            <w:r w:rsidR="009D7517" w:rsidRPr="00585C20">
              <w:t>A</w:t>
            </w:r>
            <w:r w:rsidR="000D2734" w:rsidRPr="00585C20">
              <w:t xml:space="preserve">ctivity 1 </w:t>
            </w:r>
            <w:r w:rsidR="009D7517" w:rsidRPr="00585C20">
              <w:t>W</w:t>
            </w:r>
            <w:r w:rsidR="000D2734" w:rsidRPr="00585C20">
              <w:t>orksheet 2</w:t>
            </w:r>
            <w:r w:rsidR="00670835" w:rsidRPr="00585C20">
              <w:t xml:space="preserve">. </w:t>
            </w:r>
            <w:r w:rsidR="000D2734" w:rsidRPr="00585C20">
              <w:t>This</w:t>
            </w:r>
            <w:r w:rsidR="00670835" w:rsidRPr="00585C20">
              <w:t xml:space="preserve"> is a template for a concept map on photosynthesis that will allow </w:t>
            </w:r>
            <w:r w:rsidR="00832FE7" w:rsidRPr="00585C20">
              <w:t>students</w:t>
            </w:r>
            <w:r w:rsidR="00670835" w:rsidRPr="00585C20">
              <w:t xml:space="preserve"> to </w:t>
            </w:r>
            <w:r w:rsidR="00B87001" w:rsidRPr="00585C20">
              <w:t>access their</w:t>
            </w:r>
            <w:r w:rsidR="00670835" w:rsidRPr="00585C20">
              <w:t xml:space="preserve"> </w:t>
            </w:r>
            <w:r w:rsidR="00AC38AB" w:rsidRPr="00585C20">
              <w:t xml:space="preserve">schema (mental model of connected ideas). </w:t>
            </w:r>
          </w:p>
          <w:p w14:paraId="4E3523E8" w14:textId="69F450CC" w:rsidR="00BA0812" w:rsidRPr="00585C20" w:rsidRDefault="001E5E5D" w:rsidP="006A693F">
            <w:pPr>
              <w:pStyle w:val="Tablebullets2"/>
            </w:pPr>
            <w:r w:rsidRPr="00585C20">
              <w:t>Completing this task</w:t>
            </w:r>
            <w:r w:rsidR="00AC38AB" w:rsidRPr="00585C20">
              <w:t xml:space="preserve"> will allow them to access their knowledge</w:t>
            </w:r>
            <w:r w:rsidR="006C62B2" w:rsidRPr="00585C20">
              <w:t xml:space="preserve"> </w:t>
            </w:r>
            <w:r w:rsidR="00AC38AB" w:rsidRPr="00585C20">
              <w:t>but also allow you to help them fill in any gaps</w:t>
            </w:r>
            <w:r w:rsidR="006C62B2" w:rsidRPr="00585C20">
              <w:t>. You could do this by</w:t>
            </w:r>
            <w:r w:rsidR="00AC38AB" w:rsidRPr="00585C20">
              <w:t xml:space="preserve"> </w:t>
            </w:r>
            <w:r w:rsidR="0032085D" w:rsidRPr="00585C20">
              <w:t xml:space="preserve">projecting the </w:t>
            </w:r>
            <w:r w:rsidR="00AC38AB" w:rsidRPr="00585C20">
              <w:t xml:space="preserve">map </w:t>
            </w:r>
            <w:r w:rsidR="00D21C7C" w:rsidRPr="00585C20">
              <w:t>onto the whiteboard</w:t>
            </w:r>
            <w:r w:rsidR="004C670D" w:rsidRPr="00585C20">
              <w:t xml:space="preserve"> and inviting students to help you to complete it</w:t>
            </w:r>
            <w:r w:rsidR="00D21C7C" w:rsidRPr="00585C20">
              <w:t>.</w:t>
            </w:r>
            <w:r w:rsidRPr="00585C20">
              <w:t xml:space="preserve"> If you find there are </w:t>
            </w:r>
            <w:r w:rsidR="0032085D" w:rsidRPr="00585C20">
              <w:t xml:space="preserve">gaps in students’ </w:t>
            </w:r>
            <w:r w:rsidRPr="00585C20">
              <w:t xml:space="preserve">knowledge, then </w:t>
            </w:r>
            <w:r w:rsidR="0032085D" w:rsidRPr="00585C20">
              <w:t xml:space="preserve">this is an opportunity to </w:t>
            </w:r>
            <w:r w:rsidR="006E45E2" w:rsidRPr="00585C20">
              <w:t>review the key concepts</w:t>
            </w:r>
            <w:r w:rsidRPr="00585C20">
              <w:t>. Students should</w:t>
            </w:r>
            <w:r w:rsidR="00E477E8" w:rsidRPr="00585C20">
              <w:t xml:space="preserve"> be able to recall the reactants and products of photosynthesis and the environmental conditions that affect the rate.</w:t>
            </w:r>
          </w:p>
          <w:p w14:paraId="10DA0FB6" w14:textId="223598AC" w:rsidR="00D45E7D" w:rsidRPr="00585C20" w:rsidRDefault="00C97A01" w:rsidP="006A693F">
            <w:pPr>
              <w:pStyle w:val="Tablebullets2"/>
            </w:pPr>
            <w:r w:rsidRPr="00585C20">
              <w:t>When</w:t>
            </w:r>
            <w:r w:rsidR="00D45E7D" w:rsidRPr="00585C20">
              <w:t xml:space="preserve"> reviewing step 4: </w:t>
            </w:r>
            <w:r w:rsidR="00C737A6" w:rsidRPr="00585C20">
              <w:t>What do you need to find out?</w:t>
            </w:r>
            <w:r w:rsidR="00BA35A6" w:rsidRPr="00585C20">
              <w:t>,</w:t>
            </w:r>
            <w:r w:rsidR="00C737A6" w:rsidRPr="00585C20">
              <w:t xml:space="preserve"> </w:t>
            </w:r>
            <w:r w:rsidR="00FF1904" w:rsidRPr="00585C20">
              <w:t>i</w:t>
            </w:r>
            <w:r w:rsidR="00C737A6" w:rsidRPr="00585C20">
              <w:t>nvite students to share the</w:t>
            </w:r>
            <w:r w:rsidR="00FF1904" w:rsidRPr="00585C20">
              <w:t>ir</w:t>
            </w:r>
            <w:r w:rsidR="00C737A6" w:rsidRPr="00585C20">
              <w:t xml:space="preserve"> questions with</w:t>
            </w:r>
            <w:r w:rsidR="00FF1904" w:rsidRPr="00585C20">
              <w:t xml:space="preserve"> the class</w:t>
            </w:r>
            <w:r w:rsidR="00C737A6" w:rsidRPr="00585C20">
              <w:t>. Some suitable questions are shown on slide 1</w:t>
            </w:r>
            <w:r w:rsidR="003D5698" w:rsidRPr="00585C20">
              <w:t>2</w:t>
            </w:r>
            <w:r w:rsidR="00C737A6" w:rsidRPr="00585C20">
              <w:t>.</w:t>
            </w:r>
            <w:r w:rsidR="006C3549" w:rsidRPr="00585C20">
              <w:t xml:space="preserve"> Students may have come up with questions about how to carry out a literature review, which are </w:t>
            </w:r>
            <w:r w:rsidR="007B0712" w:rsidRPr="00585C20">
              <w:t>also</w:t>
            </w:r>
            <w:r w:rsidR="006C3549" w:rsidRPr="00585C20">
              <w:t xml:space="preserve"> valid.</w:t>
            </w:r>
          </w:p>
        </w:tc>
      </w:tr>
      <w:tr w:rsidR="008327D5" w:rsidRPr="00585C20" w14:paraId="2997FFDC" w14:textId="77777777" w:rsidTr="66A04E83">
        <w:tc>
          <w:tcPr>
            <w:tcW w:w="2089" w:type="dxa"/>
          </w:tcPr>
          <w:p w14:paraId="08A65C3D" w14:textId="354E098D" w:rsidR="008327D5" w:rsidRPr="00585C20" w:rsidRDefault="00E73646" w:rsidP="008327D5">
            <w:pPr>
              <w:pStyle w:val="Tablehead2"/>
            </w:pPr>
            <w:r w:rsidRPr="00585C20">
              <w:t xml:space="preserve">Activity 2: </w:t>
            </w:r>
            <w:r w:rsidR="00F24267" w:rsidRPr="00585C20">
              <w:t>Investigating sources</w:t>
            </w:r>
          </w:p>
          <w:p w14:paraId="712D5431" w14:textId="77777777" w:rsidR="008327D5" w:rsidRPr="00585C20" w:rsidRDefault="008327D5" w:rsidP="008327D5">
            <w:pPr>
              <w:pStyle w:val="Tablesubhead2"/>
            </w:pPr>
            <w:r w:rsidRPr="00585C20">
              <w:t xml:space="preserve">Suggested time: </w:t>
            </w:r>
          </w:p>
          <w:p w14:paraId="7303D94E" w14:textId="2DA5803F" w:rsidR="008327D5" w:rsidRPr="00585C20" w:rsidRDefault="00DD7B66" w:rsidP="008327D5">
            <w:pPr>
              <w:pStyle w:val="Tablebody2"/>
            </w:pPr>
            <w:r w:rsidRPr="00585C20">
              <w:t>20</w:t>
            </w:r>
            <w:r w:rsidR="008327D5" w:rsidRPr="00585C20">
              <w:t xml:space="preserve"> minutes</w:t>
            </w:r>
          </w:p>
          <w:p w14:paraId="75B468C3" w14:textId="77777777" w:rsidR="008327D5" w:rsidRPr="00585C20" w:rsidRDefault="008327D5" w:rsidP="008327D5">
            <w:pPr>
              <w:pStyle w:val="Tablesubhead2"/>
            </w:pPr>
            <w:r w:rsidRPr="00585C20">
              <w:t xml:space="preserve">Resources: </w:t>
            </w:r>
          </w:p>
          <w:p w14:paraId="2C998517" w14:textId="7D2ECB48" w:rsidR="004B30D8" w:rsidRPr="00585C20" w:rsidRDefault="004B30D8" w:rsidP="004B30D8">
            <w:pPr>
              <w:pStyle w:val="Tablebullets2"/>
            </w:pPr>
            <w:r w:rsidRPr="00585C20">
              <w:t>L1 Slide</w:t>
            </w:r>
            <w:r w:rsidR="00577A8F" w:rsidRPr="00585C20">
              <w:t xml:space="preserve"> </w:t>
            </w:r>
            <w:r w:rsidRPr="00585C20">
              <w:t>deck</w:t>
            </w:r>
            <w:r w:rsidR="00182643" w:rsidRPr="00585C20">
              <w:t xml:space="preserve"> slides 1</w:t>
            </w:r>
            <w:r w:rsidR="00FD1178" w:rsidRPr="00585C20">
              <w:t>3</w:t>
            </w:r>
            <w:r w:rsidR="007A05E1" w:rsidRPr="00585C20">
              <w:t>–</w:t>
            </w:r>
            <w:r w:rsidR="00182643" w:rsidRPr="00585C20">
              <w:t>1</w:t>
            </w:r>
            <w:r w:rsidR="009D0C9C" w:rsidRPr="00585C20">
              <w:t>7</w:t>
            </w:r>
          </w:p>
          <w:p w14:paraId="5215A750" w14:textId="3BC4E5A1" w:rsidR="003D7275" w:rsidRPr="00585C20" w:rsidRDefault="003D7275" w:rsidP="003D7275">
            <w:pPr>
              <w:pStyle w:val="Tablebullets2"/>
            </w:pPr>
            <w:r w:rsidRPr="00585C20">
              <w:t>L1 Activity 2 Worksheet</w:t>
            </w:r>
          </w:p>
        </w:tc>
        <w:tc>
          <w:tcPr>
            <w:tcW w:w="6927" w:type="dxa"/>
          </w:tcPr>
          <w:p w14:paraId="7E219C87" w14:textId="46084FB4" w:rsidR="00B6578B" w:rsidRPr="00585C20" w:rsidRDefault="000F34DA" w:rsidP="000F34DA">
            <w:pPr>
              <w:pStyle w:val="Tablebullets2"/>
            </w:pPr>
            <w:r w:rsidRPr="00585C20">
              <w:t xml:space="preserve">In the literature review, students will be given </w:t>
            </w:r>
            <w:r w:rsidR="00B6578B" w:rsidRPr="00585C20">
              <w:t xml:space="preserve">different types of </w:t>
            </w:r>
            <w:r w:rsidRPr="00585C20">
              <w:t>sources</w:t>
            </w:r>
            <w:r w:rsidR="00577A8F" w:rsidRPr="00585C20">
              <w:t xml:space="preserve"> </w:t>
            </w:r>
            <w:r w:rsidR="00B6578B" w:rsidRPr="00585C20">
              <w:t xml:space="preserve">and </w:t>
            </w:r>
            <w:r w:rsidRPr="00585C20">
              <w:t xml:space="preserve">decide which they will use and why. </w:t>
            </w:r>
          </w:p>
          <w:p w14:paraId="2B4FE05E" w14:textId="4662B411" w:rsidR="00B6578B" w:rsidRPr="00585C20" w:rsidRDefault="00B6578B" w:rsidP="000F34DA">
            <w:pPr>
              <w:pStyle w:val="Tablebullets2"/>
            </w:pPr>
            <w:r w:rsidRPr="00585C20">
              <w:t>S</w:t>
            </w:r>
            <w:r w:rsidR="003F5B53" w:rsidRPr="00585C20">
              <w:t>how s</w:t>
            </w:r>
            <w:r w:rsidRPr="00585C20">
              <w:t>lide 1</w:t>
            </w:r>
            <w:r w:rsidR="003D5698" w:rsidRPr="00585C20">
              <w:t>3</w:t>
            </w:r>
            <w:r w:rsidR="00B504A6" w:rsidRPr="00585C20">
              <w:t xml:space="preserve"> </w:t>
            </w:r>
            <w:r w:rsidR="003F5B53" w:rsidRPr="00585C20">
              <w:t xml:space="preserve">to </w:t>
            </w:r>
            <w:r w:rsidRPr="00585C20">
              <w:t>introduce a new context to teach this skill</w:t>
            </w:r>
            <w:r w:rsidR="00A14C49" w:rsidRPr="00585C20">
              <w:t xml:space="preserve">. </w:t>
            </w:r>
          </w:p>
          <w:p w14:paraId="59544EDC" w14:textId="03620099" w:rsidR="00C55158" w:rsidRPr="00585C20" w:rsidRDefault="00C55158" w:rsidP="00C55158">
            <w:pPr>
              <w:pStyle w:val="Tablebullets2"/>
            </w:pPr>
            <w:r w:rsidRPr="00585C20">
              <w:t xml:space="preserve">The task is designed to activate prior knowledge about how they find reliable information using </w:t>
            </w:r>
            <w:r w:rsidR="00577A8F" w:rsidRPr="00585C20">
              <w:t>the</w:t>
            </w:r>
            <w:r w:rsidRPr="00585C20">
              <w:t xml:space="preserve"> simple context of protein supplements, </w:t>
            </w:r>
            <w:r w:rsidR="00577A8F" w:rsidRPr="00585C20">
              <w:t xml:space="preserve">which is </w:t>
            </w:r>
            <w:r w:rsidRPr="00585C20">
              <w:t xml:space="preserve">something that they may have personal experience </w:t>
            </w:r>
            <w:r w:rsidR="004B1398" w:rsidRPr="00585C20">
              <w:t>of</w:t>
            </w:r>
            <w:r w:rsidRPr="00585C20">
              <w:t xml:space="preserve">. This </w:t>
            </w:r>
            <w:r w:rsidR="004B1398" w:rsidRPr="00585C20">
              <w:t xml:space="preserve">task </w:t>
            </w:r>
            <w:r w:rsidRPr="00585C20">
              <w:t>deliberate</w:t>
            </w:r>
            <w:r w:rsidR="004B1398" w:rsidRPr="00585C20">
              <w:t>ly</w:t>
            </w:r>
            <w:r w:rsidRPr="00585C20">
              <w:t xml:space="preserve"> avoid</w:t>
            </w:r>
            <w:r w:rsidR="004B1398" w:rsidRPr="00585C20">
              <w:t>s</w:t>
            </w:r>
            <w:r w:rsidRPr="00585C20">
              <w:t xml:space="preserve"> using the more complex </w:t>
            </w:r>
            <w:r w:rsidR="00E477E8" w:rsidRPr="00585C20">
              <w:t>strawberry farming</w:t>
            </w:r>
            <w:r w:rsidRPr="00585C20">
              <w:t xml:space="preserve"> context </w:t>
            </w:r>
            <w:r w:rsidR="0055785B" w:rsidRPr="00585C20">
              <w:t>so that</w:t>
            </w:r>
            <w:r w:rsidR="004B1398" w:rsidRPr="00585C20">
              <w:t xml:space="preserve"> it </w:t>
            </w:r>
            <w:r w:rsidRPr="00585C20">
              <w:t xml:space="preserve">reduces </w:t>
            </w:r>
            <w:r w:rsidR="004B1398" w:rsidRPr="00585C20">
              <w:t xml:space="preserve">the </w:t>
            </w:r>
            <w:r w:rsidRPr="00585C20">
              <w:t>cognitive load</w:t>
            </w:r>
            <w:r w:rsidR="004B1398" w:rsidRPr="00585C20">
              <w:t xml:space="preserve"> of</w:t>
            </w:r>
            <w:r w:rsidRPr="00585C20">
              <w:t xml:space="preserve"> learning a new skill – something that will be repeated throughout the topic.</w:t>
            </w:r>
          </w:p>
          <w:p w14:paraId="410F5A2C" w14:textId="61BAE7E5" w:rsidR="00BC0151" w:rsidRPr="00585C20" w:rsidRDefault="00A47E64" w:rsidP="00BC0151">
            <w:pPr>
              <w:pStyle w:val="Tablebullets2"/>
            </w:pPr>
            <w:r w:rsidRPr="00585C20">
              <w:t>Use s</w:t>
            </w:r>
            <w:r w:rsidR="00B504A6" w:rsidRPr="00585C20">
              <w:t>lides 1</w:t>
            </w:r>
            <w:r w:rsidR="0036001A" w:rsidRPr="00585C20">
              <w:t>4</w:t>
            </w:r>
            <w:r w:rsidR="000E2819" w:rsidRPr="00585C20">
              <w:t>–</w:t>
            </w:r>
            <w:r w:rsidR="00A54FF6" w:rsidRPr="00585C20">
              <w:t>1</w:t>
            </w:r>
            <w:r w:rsidR="0036001A" w:rsidRPr="00585C20">
              <w:t>5</w:t>
            </w:r>
            <w:r w:rsidRPr="00585C20">
              <w:t xml:space="preserve"> to show students</w:t>
            </w:r>
            <w:r w:rsidR="00EF7310" w:rsidRPr="00585C20">
              <w:t xml:space="preserve"> the different types of sources</w:t>
            </w:r>
            <w:r w:rsidRPr="00585C20">
              <w:t xml:space="preserve"> they </w:t>
            </w:r>
            <w:r w:rsidR="00EF7310" w:rsidRPr="00585C20">
              <w:t xml:space="preserve">may come across in a literature review </w:t>
            </w:r>
            <w:r w:rsidR="000E2819" w:rsidRPr="00585C20">
              <w:t>and</w:t>
            </w:r>
            <w:r w:rsidR="00EF7310" w:rsidRPr="00585C20">
              <w:t xml:space="preserve"> explain the difference between primary and secondary sources.</w:t>
            </w:r>
            <w:r w:rsidR="00FB3BEC" w:rsidRPr="00585C20">
              <w:t xml:space="preserve"> </w:t>
            </w:r>
            <w:r w:rsidR="00BC0151" w:rsidRPr="00585C20">
              <w:t xml:space="preserve">If students are unfamiliar with a scientific journal, you can show them </w:t>
            </w:r>
            <w:r w:rsidR="000E2819" w:rsidRPr="00585C20">
              <w:t xml:space="preserve">the </w:t>
            </w:r>
            <w:r w:rsidR="00BC0151" w:rsidRPr="00585C20">
              <w:rPr>
                <w:i/>
                <w:iCs/>
              </w:rPr>
              <w:t>Nature</w:t>
            </w:r>
            <w:r w:rsidR="00BC0151" w:rsidRPr="00585C20">
              <w:t xml:space="preserve"> website. Discuss that th</w:t>
            </w:r>
            <w:r w:rsidR="00692628" w:rsidRPr="00585C20">
              <w:t>is journal</w:t>
            </w:r>
            <w:r w:rsidR="00BC0151" w:rsidRPr="00585C20">
              <w:t xml:space="preserve"> also publish</w:t>
            </w:r>
            <w:r w:rsidR="00692628" w:rsidRPr="00585C20">
              <w:t>es</w:t>
            </w:r>
            <w:r w:rsidR="00BC0151" w:rsidRPr="00585C20">
              <w:t xml:space="preserve"> other features </w:t>
            </w:r>
            <w:r w:rsidR="00692628" w:rsidRPr="00585C20">
              <w:t>such as</w:t>
            </w:r>
            <w:r w:rsidR="00BC0151" w:rsidRPr="00585C20">
              <w:t xml:space="preserve"> news articles (which are secondary sources). Click on a few open access papers so </w:t>
            </w:r>
            <w:r w:rsidR="00692628" w:rsidRPr="00585C20">
              <w:t>that students</w:t>
            </w:r>
            <w:r w:rsidR="00BC0151" w:rsidRPr="00585C20">
              <w:t xml:space="preserve"> can see what a scientific paper looks like.</w:t>
            </w:r>
          </w:p>
          <w:p w14:paraId="31B4D7BD" w14:textId="6E4FB1F8" w:rsidR="00FE0034" w:rsidRPr="00585C20" w:rsidRDefault="00FB3BEC" w:rsidP="009C47BD">
            <w:pPr>
              <w:pStyle w:val="Tablebullets2"/>
            </w:pPr>
            <w:r w:rsidRPr="00585C20">
              <w:t>Pause at the end of slide 1</w:t>
            </w:r>
            <w:r w:rsidR="008A1F79" w:rsidRPr="00585C20">
              <w:t>5</w:t>
            </w:r>
            <w:r w:rsidRPr="00585C20">
              <w:t xml:space="preserve"> to allow </w:t>
            </w:r>
            <w:r w:rsidR="00AF72BB" w:rsidRPr="00585C20">
              <w:t>students</w:t>
            </w:r>
            <w:r w:rsidRPr="00585C20">
              <w:t xml:space="preserve"> </w:t>
            </w:r>
            <w:r w:rsidR="00AF72BB" w:rsidRPr="00585C20">
              <w:t xml:space="preserve">time </w:t>
            </w:r>
            <w:r w:rsidRPr="00585C20">
              <w:t xml:space="preserve">to discuss </w:t>
            </w:r>
            <w:r w:rsidR="00FE0034" w:rsidRPr="00585C20">
              <w:t xml:space="preserve">in pairs </w:t>
            </w:r>
            <w:r w:rsidRPr="00585C20">
              <w:t xml:space="preserve">what other sources they might use to research </w:t>
            </w:r>
            <w:r w:rsidR="00AF72BB" w:rsidRPr="00585C20">
              <w:t xml:space="preserve">the use of </w:t>
            </w:r>
            <w:r w:rsidRPr="00585C20">
              <w:t xml:space="preserve">protein </w:t>
            </w:r>
            <w:r w:rsidR="001D612F" w:rsidRPr="00585C20">
              <w:t>supplement</w:t>
            </w:r>
            <w:r w:rsidR="00AF72BB" w:rsidRPr="00585C20">
              <w:t>s</w:t>
            </w:r>
            <w:r w:rsidR="00FE0034" w:rsidRPr="00585C20">
              <w:t>.</w:t>
            </w:r>
            <w:r w:rsidR="009C47BD" w:rsidRPr="00585C20">
              <w:t xml:space="preserve"> </w:t>
            </w:r>
            <w:r w:rsidR="00AF72BB" w:rsidRPr="00585C20">
              <w:t>For</w:t>
            </w:r>
            <w:r w:rsidR="33D4EF1B" w:rsidRPr="00585C20">
              <w:t xml:space="preserve"> example</w:t>
            </w:r>
            <w:r w:rsidR="00AF72BB" w:rsidRPr="00585C20">
              <w:t>, t</w:t>
            </w:r>
            <w:r w:rsidR="33D4EF1B" w:rsidRPr="00585C20">
              <w:t xml:space="preserve">hey might </w:t>
            </w:r>
            <w:r w:rsidR="00AF72BB" w:rsidRPr="00585C20">
              <w:t xml:space="preserve">suggest </w:t>
            </w:r>
            <w:r w:rsidR="33D4EF1B" w:rsidRPr="00585C20">
              <w:t xml:space="preserve">the BBC </w:t>
            </w:r>
            <w:r w:rsidR="00AF72BB" w:rsidRPr="00585C20">
              <w:t xml:space="preserve">and NHS </w:t>
            </w:r>
            <w:r w:rsidR="33D4EF1B" w:rsidRPr="00585C20">
              <w:t>website</w:t>
            </w:r>
            <w:r w:rsidR="00AF72BB" w:rsidRPr="00585C20">
              <w:t>s</w:t>
            </w:r>
            <w:r w:rsidR="33D4EF1B" w:rsidRPr="00585C20">
              <w:t>, social media posts, blogs</w:t>
            </w:r>
            <w:r w:rsidR="00AF72BB" w:rsidRPr="00585C20">
              <w:t>, or</w:t>
            </w:r>
            <w:r w:rsidR="33D4EF1B" w:rsidRPr="00585C20">
              <w:t xml:space="preserve"> opinions of friends and family.</w:t>
            </w:r>
            <w:r w:rsidR="00F02770" w:rsidRPr="00585C20">
              <w:t xml:space="preserve"> </w:t>
            </w:r>
            <w:r w:rsidR="00F02770" w:rsidRPr="00585C20">
              <w:lastRenderedPageBreak/>
              <w:t>Use slide 1</w:t>
            </w:r>
            <w:r w:rsidR="00FE1B07" w:rsidRPr="00585C20">
              <w:t>6</w:t>
            </w:r>
            <w:r w:rsidR="00F02770" w:rsidRPr="00585C20">
              <w:t xml:space="preserve"> to i</w:t>
            </w:r>
            <w:r w:rsidR="33D4EF1B" w:rsidRPr="00585C20">
              <w:t xml:space="preserve">ntroduce the fact that sources have </w:t>
            </w:r>
            <w:bookmarkStart w:id="50" w:name="_Int_TWsxsCGi"/>
            <w:r w:rsidR="33D4EF1B" w:rsidRPr="00585C20">
              <w:t>different levels</w:t>
            </w:r>
            <w:bookmarkEnd w:id="50"/>
            <w:r w:rsidR="33D4EF1B" w:rsidRPr="00585C20">
              <w:t xml:space="preserve"> of </w:t>
            </w:r>
            <w:r w:rsidR="008A1F79" w:rsidRPr="00585C20">
              <w:t xml:space="preserve">relevance and </w:t>
            </w:r>
            <w:r w:rsidR="33D4EF1B" w:rsidRPr="00585C20">
              <w:t>reliability</w:t>
            </w:r>
            <w:r w:rsidR="009B7B8B" w:rsidRPr="00585C20">
              <w:t xml:space="preserve"> –</w:t>
            </w:r>
            <w:r w:rsidR="00AF72BB" w:rsidRPr="00585C20">
              <w:t xml:space="preserve"> </w:t>
            </w:r>
            <w:r w:rsidR="33D4EF1B" w:rsidRPr="00585C20">
              <w:t>also called credibility.</w:t>
            </w:r>
          </w:p>
          <w:p w14:paraId="3AED3BE9" w14:textId="12E34FAA" w:rsidR="00EF7310" w:rsidRPr="00585C20" w:rsidRDefault="00A54FF6" w:rsidP="00C55158">
            <w:pPr>
              <w:pStyle w:val="Tablebullets2"/>
            </w:pPr>
            <w:r w:rsidRPr="00585C20">
              <w:t>Display slide 1</w:t>
            </w:r>
            <w:r w:rsidR="00274317" w:rsidRPr="00585C20">
              <w:t>7</w:t>
            </w:r>
            <w:r w:rsidRPr="00585C20">
              <w:t xml:space="preserve"> and p</w:t>
            </w:r>
            <w:r w:rsidR="00BE41EC" w:rsidRPr="00585C20">
              <w:t xml:space="preserve">rovide </w:t>
            </w:r>
            <w:r w:rsidR="001A3D04" w:rsidRPr="00585C20">
              <w:t xml:space="preserve">each </w:t>
            </w:r>
            <w:r w:rsidR="00BE41EC" w:rsidRPr="00585C20">
              <w:t>pair</w:t>
            </w:r>
            <w:r w:rsidR="001A3D04" w:rsidRPr="00585C20">
              <w:t xml:space="preserve"> of students</w:t>
            </w:r>
            <w:r w:rsidR="00BE41EC" w:rsidRPr="00585C20">
              <w:t xml:space="preserve"> with a copy of </w:t>
            </w:r>
            <w:r w:rsidR="00AF72BB" w:rsidRPr="00585C20">
              <w:t>A</w:t>
            </w:r>
            <w:r w:rsidR="00BE41EC" w:rsidRPr="00585C20">
              <w:t xml:space="preserve">ctivity 2 </w:t>
            </w:r>
            <w:r w:rsidR="00AF72BB" w:rsidRPr="00585C20">
              <w:t>W</w:t>
            </w:r>
            <w:r w:rsidR="00BE41EC" w:rsidRPr="00585C20">
              <w:t xml:space="preserve">orksheet. This </w:t>
            </w:r>
            <w:r w:rsidR="00111B48" w:rsidRPr="00585C20">
              <w:t xml:space="preserve">worksheet </w:t>
            </w:r>
            <w:r w:rsidR="00BE41EC" w:rsidRPr="00585C20">
              <w:t xml:space="preserve">provides a list of different sources that </w:t>
            </w:r>
            <w:r w:rsidR="004064C2" w:rsidRPr="00585C20">
              <w:t>students</w:t>
            </w:r>
            <w:r w:rsidR="00BE41EC" w:rsidRPr="00585C20">
              <w:t xml:space="preserve"> might use to</w:t>
            </w:r>
            <w:r w:rsidR="00E13B1D" w:rsidRPr="00585C20">
              <w:t xml:space="preserve"> </w:t>
            </w:r>
            <w:r w:rsidR="001A3D04" w:rsidRPr="00585C20">
              <w:t>decide whether</w:t>
            </w:r>
            <w:r w:rsidR="00E13B1D" w:rsidRPr="00585C20">
              <w:t xml:space="preserve"> they should use protein powder</w:t>
            </w:r>
            <w:r w:rsidR="001A3D04" w:rsidRPr="00585C20">
              <w:t xml:space="preserve">. It </w:t>
            </w:r>
            <w:r w:rsidR="00E13B1D" w:rsidRPr="00585C20">
              <w:t>includ</w:t>
            </w:r>
            <w:r w:rsidR="001A3D04" w:rsidRPr="00585C20">
              <w:t>es</w:t>
            </w:r>
            <w:r w:rsidR="00E13B1D" w:rsidRPr="00585C20">
              <w:t xml:space="preserve"> a broadsheet newspaper article, </w:t>
            </w:r>
            <w:r w:rsidR="00134175" w:rsidRPr="00585C20">
              <w:t xml:space="preserve">a </w:t>
            </w:r>
            <w:r w:rsidR="00E13B1D" w:rsidRPr="00585C20">
              <w:t xml:space="preserve">journal article, </w:t>
            </w:r>
            <w:r w:rsidR="00134175" w:rsidRPr="00585C20">
              <w:t xml:space="preserve">a </w:t>
            </w:r>
            <w:r w:rsidR="00E13B1D" w:rsidRPr="00585C20">
              <w:t>magazine and various websites.</w:t>
            </w:r>
            <w:r w:rsidR="00A940FD" w:rsidRPr="00585C20">
              <w:t xml:space="preserve"> </w:t>
            </w:r>
            <w:r w:rsidR="00174179" w:rsidRPr="00585C20">
              <w:t>Students</w:t>
            </w:r>
            <w:r w:rsidR="00A940FD" w:rsidRPr="00585C20">
              <w:t xml:space="preserve"> are asked to </w:t>
            </w:r>
            <w:r w:rsidR="00F02770" w:rsidRPr="00585C20">
              <w:t>score the</w:t>
            </w:r>
            <w:r w:rsidR="00174179" w:rsidRPr="00585C20">
              <w:t xml:space="preserve"> sources</w:t>
            </w:r>
            <w:r w:rsidR="001A3D04" w:rsidRPr="00585C20">
              <w:t xml:space="preserve"> according to</w:t>
            </w:r>
            <w:r w:rsidR="00A940FD" w:rsidRPr="00585C20">
              <w:t xml:space="preserve"> how </w:t>
            </w:r>
            <w:r w:rsidR="00F02770" w:rsidRPr="00585C20">
              <w:t xml:space="preserve">relevant and </w:t>
            </w:r>
            <w:r w:rsidR="00A940FD" w:rsidRPr="00585C20">
              <w:t>reliable they think they are</w:t>
            </w:r>
            <w:r w:rsidR="00023E8B" w:rsidRPr="00585C20">
              <w:t>,</w:t>
            </w:r>
            <w:r w:rsidR="00F02770" w:rsidRPr="00585C20">
              <w:t xml:space="preserve"> a</w:t>
            </w:r>
            <w:r w:rsidR="001A3D04" w:rsidRPr="00585C20">
              <w:t>nd then</w:t>
            </w:r>
            <w:r w:rsidR="00F02770" w:rsidRPr="00585C20">
              <w:t xml:space="preserve"> choose which they would accept and </w:t>
            </w:r>
            <w:r w:rsidR="001A3D04" w:rsidRPr="00585C20">
              <w:t xml:space="preserve">which they would </w:t>
            </w:r>
            <w:r w:rsidR="00F02770" w:rsidRPr="00585C20">
              <w:t>reject</w:t>
            </w:r>
            <w:r w:rsidR="00A940FD" w:rsidRPr="00585C20">
              <w:t xml:space="preserve">. This task is designed to </w:t>
            </w:r>
            <w:r w:rsidR="00C17963" w:rsidRPr="00585C20">
              <w:t>make</w:t>
            </w:r>
            <w:r w:rsidR="00A940FD" w:rsidRPr="00585C20">
              <w:t xml:space="preserve"> students think about how </w:t>
            </w:r>
            <w:r w:rsidR="00C17963" w:rsidRPr="00585C20">
              <w:t xml:space="preserve">to decide on the </w:t>
            </w:r>
            <w:r w:rsidR="00F02770" w:rsidRPr="00585C20">
              <w:t xml:space="preserve">relevance and </w:t>
            </w:r>
            <w:r w:rsidR="00A940FD" w:rsidRPr="00585C20">
              <w:t>reliability</w:t>
            </w:r>
            <w:r w:rsidR="00C17963" w:rsidRPr="00585C20">
              <w:t xml:space="preserve"> of a source</w:t>
            </w:r>
            <w:r w:rsidR="00A940FD" w:rsidRPr="00585C20">
              <w:t xml:space="preserve"> in a simple context. This </w:t>
            </w:r>
            <w:r w:rsidR="00192AF9" w:rsidRPr="00585C20">
              <w:t xml:space="preserve">skill </w:t>
            </w:r>
            <w:r w:rsidR="00A940FD" w:rsidRPr="00585C20">
              <w:t xml:space="preserve">will be returned to and expanded on in </w:t>
            </w:r>
            <w:r w:rsidR="00132ACC" w:rsidRPr="00585C20">
              <w:t>L</w:t>
            </w:r>
            <w:r w:rsidR="00A940FD" w:rsidRPr="00585C20">
              <w:t>esson 2.</w:t>
            </w:r>
          </w:p>
          <w:p w14:paraId="7853E202" w14:textId="001CB281" w:rsidR="004B4AEF" w:rsidRPr="00585C20" w:rsidRDefault="00A940FD" w:rsidP="00C55158">
            <w:pPr>
              <w:pStyle w:val="Tablebullets2"/>
            </w:pPr>
            <w:r w:rsidRPr="00585C20">
              <w:t xml:space="preserve">Ask students to share their </w:t>
            </w:r>
            <w:r w:rsidR="00D9376D" w:rsidRPr="00585C20">
              <w:t>decisions</w:t>
            </w:r>
            <w:r w:rsidR="00C17963" w:rsidRPr="00585C20">
              <w:t>,</w:t>
            </w:r>
            <w:r w:rsidR="00D9376D" w:rsidRPr="00585C20">
              <w:t xml:space="preserve"> </w:t>
            </w:r>
            <w:r w:rsidRPr="00585C20">
              <w:t>with reasons</w:t>
            </w:r>
            <w:r w:rsidR="00C17963" w:rsidRPr="00585C20">
              <w:t>,</w:t>
            </w:r>
            <w:r w:rsidR="004E2498" w:rsidRPr="00585C20">
              <w:t xml:space="preserve"> and compare the</w:t>
            </w:r>
            <w:r w:rsidR="00C17963" w:rsidRPr="00585C20">
              <w:t>m</w:t>
            </w:r>
            <w:r w:rsidR="004E2498" w:rsidRPr="00585C20">
              <w:t xml:space="preserve"> with each other to see if they agree.</w:t>
            </w:r>
            <w:r w:rsidR="00C17963" w:rsidRPr="00585C20">
              <w:t xml:space="preserve"> T</w:t>
            </w:r>
            <w:r w:rsidR="000A4AFB" w:rsidRPr="00585C20">
              <w:t xml:space="preserve">his </w:t>
            </w:r>
            <w:r w:rsidR="00C17963" w:rsidRPr="00585C20">
              <w:t>i</w:t>
            </w:r>
            <w:r w:rsidR="000A4AFB" w:rsidRPr="00585C20">
              <w:t xml:space="preserve">s an opportunity to use words </w:t>
            </w:r>
            <w:r w:rsidR="00C17963" w:rsidRPr="00585C20">
              <w:t>such as</w:t>
            </w:r>
            <w:r w:rsidR="000A4AFB" w:rsidRPr="00585C20">
              <w:t xml:space="preserve"> primary source, secondary source, </w:t>
            </w:r>
            <w:r w:rsidR="00DB3788" w:rsidRPr="00585C20">
              <w:t xml:space="preserve">scientific method, </w:t>
            </w:r>
            <w:r w:rsidR="000A4AFB" w:rsidRPr="00585C20">
              <w:t>bias,</w:t>
            </w:r>
            <w:r w:rsidR="00DB3788" w:rsidRPr="00585C20">
              <w:t xml:space="preserve"> evidence, data</w:t>
            </w:r>
            <w:r w:rsidR="00C17963" w:rsidRPr="00585C20">
              <w:t xml:space="preserve"> and</w:t>
            </w:r>
            <w:r w:rsidR="00DB3788" w:rsidRPr="00585C20">
              <w:t xml:space="preserve"> peer reviewed.</w:t>
            </w:r>
          </w:p>
          <w:p w14:paraId="5B0DEE77" w14:textId="310F98C8" w:rsidR="00475DEF" w:rsidRPr="00585C20" w:rsidRDefault="00475DEF" w:rsidP="004B4AEF">
            <w:pPr>
              <w:pStyle w:val="Tablebullets2"/>
            </w:pPr>
            <w:r w:rsidRPr="00585C20">
              <w:t>A suitable answer for relevance is:</w:t>
            </w:r>
          </w:p>
          <w:p w14:paraId="585ECDE5" w14:textId="55BF76C9" w:rsidR="00475DEF" w:rsidRPr="00585C20" w:rsidRDefault="00475DEF" w:rsidP="001508F4">
            <w:pPr>
              <w:pStyle w:val="Tablebullets2"/>
              <w:numPr>
                <w:ilvl w:val="1"/>
                <w:numId w:val="9"/>
              </w:numPr>
              <w:ind w:left="777"/>
              <w:rPr>
                <w:i/>
                <w:iCs/>
              </w:rPr>
            </w:pPr>
            <w:r w:rsidRPr="00585C20">
              <w:rPr>
                <w:i/>
                <w:iCs/>
              </w:rPr>
              <w:t>Source</w:t>
            </w:r>
            <w:r w:rsidR="00927C06" w:rsidRPr="00585C20">
              <w:rPr>
                <w:i/>
                <w:iCs/>
              </w:rPr>
              <w:t xml:space="preserve"> A</w:t>
            </w:r>
            <w:r w:rsidR="008F785F" w:rsidRPr="00585C20">
              <w:rPr>
                <w:i/>
                <w:iCs/>
              </w:rPr>
              <w:t xml:space="preserve"> and C</w:t>
            </w:r>
            <w:r w:rsidR="00927C06" w:rsidRPr="00585C20">
              <w:rPr>
                <w:i/>
                <w:iCs/>
              </w:rPr>
              <w:t xml:space="preserve">: </w:t>
            </w:r>
            <w:r w:rsidR="001B1567" w:rsidRPr="00585C20">
              <w:rPr>
                <w:i/>
                <w:iCs/>
              </w:rPr>
              <w:t>high</w:t>
            </w:r>
            <w:r w:rsidR="00927C06" w:rsidRPr="00585C20">
              <w:rPr>
                <w:i/>
                <w:iCs/>
              </w:rPr>
              <w:t xml:space="preserve"> relevance</w:t>
            </w:r>
            <w:r w:rsidR="001B1567" w:rsidRPr="00585C20">
              <w:rPr>
                <w:i/>
                <w:iCs/>
              </w:rPr>
              <w:t xml:space="preserve">. </w:t>
            </w:r>
            <w:r w:rsidR="008F785F" w:rsidRPr="00585C20">
              <w:rPr>
                <w:i/>
                <w:iCs/>
              </w:rPr>
              <w:t xml:space="preserve">They </w:t>
            </w:r>
            <w:r w:rsidR="001B1567" w:rsidRPr="00585C20">
              <w:rPr>
                <w:i/>
                <w:iCs/>
              </w:rPr>
              <w:t>directly answer the question about how protein affects muscle growth.</w:t>
            </w:r>
          </w:p>
          <w:p w14:paraId="17029339" w14:textId="67F8B5A2" w:rsidR="008F785F" w:rsidRPr="00585C20" w:rsidRDefault="008F785F" w:rsidP="001508F4">
            <w:pPr>
              <w:pStyle w:val="Tablebullets2"/>
              <w:numPr>
                <w:ilvl w:val="1"/>
                <w:numId w:val="9"/>
              </w:numPr>
              <w:ind w:left="777"/>
              <w:rPr>
                <w:i/>
                <w:iCs/>
              </w:rPr>
            </w:pPr>
            <w:r w:rsidRPr="00585C20">
              <w:rPr>
                <w:i/>
                <w:iCs/>
              </w:rPr>
              <w:t>Source B</w:t>
            </w:r>
            <w:r w:rsidR="000A1AC8" w:rsidRPr="00585C20">
              <w:rPr>
                <w:i/>
                <w:iCs/>
              </w:rPr>
              <w:t>: medium relevance. The title suggests</w:t>
            </w:r>
            <w:r w:rsidR="00C17963" w:rsidRPr="00585C20">
              <w:rPr>
                <w:i/>
                <w:iCs/>
              </w:rPr>
              <w:t xml:space="preserve"> that</w:t>
            </w:r>
            <w:r w:rsidR="000A1AC8" w:rsidRPr="00585C20">
              <w:rPr>
                <w:i/>
                <w:iCs/>
              </w:rPr>
              <w:t xml:space="preserve"> it addresses whether protein powders work, which is relevant </w:t>
            </w:r>
            <w:r w:rsidR="00C17963" w:rsidRPr="00585C20">
              <w:rPr>
                <w:i/>
                <w:iCs/>
              </w:rPr>
              <w:t>–</w:t>
            </w:r>
            <w:r w:rsidR="000A1AC8" w:rsidRPr="00585C20">
              <w:rPr>
                <w:i/>
                <w:iCs/>
              </w:rPr>
              <w:t xml:space="preserve"> but the focus may be on general health or processing rather than strength specifically.</w:t>
            </w:r>
          </w:p>
          <w:p w14:paraId="349E2471" w14:textId="4B5CFF97" w:rsidR="00606B20" w:rsidRPr="00585C20" w:rsidRDefault="00606B20" w:rsidP="001508F4">
            <w:pPr>
              <w:pStyle w:val="Tablebullets2"/>
              <w:numPr>
                <w:ilvl w:val="1"/>
                <w:numId w:val="9"/>
              </w:numPr>
              <w:ind w:left="777"/>
              <w:rPr>
                <w:i/>
                <w:iCs/>
              </w:rPr>
            </w:pPr>
            <w:r w:rsidRPr="00585C20">
              <w:rPr>
                <w:i/>
                <w:iCs/>
              </w:rPr>
              <w:t xml:space="preserve">Source E: medium relevance. </w:t>
            </w:r>
            <w:r w:rsidR="00C17963" w:rsidRPr="00585C20">
              <w:rPr>
                <w:i/>
                <w:iCs/>
              </w:rPr>
              <w:t>It is l</w:t>
            </w:r>
            <w:r w:rsidRPr="00585C20">
              <w:rPr>
                <w:i/>
                <w:iCs/>
              </w:rPr>
              <w:t xml:space="preserve">ikely to address whether protein supplements are worth taking for general health and fitness. However, </w:t>
            </w:r>
            <w:r w:rsidR="00C17963" w:rsidRPr="00585C20">
              <w:rPr>
                <w:i/>
                <w:iCs/>
              </w:rPr>
              <w:t xml:space="preserve">it </w:t>
            </w:r>
            <w:r w:rsidRPr="00585C20">
              <w:rPr>
                <w:i/>
                <w:iCs/>
              </w:rPr>
              <w:t>may not focus specifically on strength gains.</w:t>
            </w:r>
          </w:p>
          <w:p w14:paraId="44A2D34A" w14:textId="399C2D66" w:rsidR="002A1BE5" w:rsidRPr="00585C20" w:rsidRDefault="002A1BE5" w:rsidP="001508F4">
            <w:pPr>
              <w:pStyle w:val="Tablebullets2"/>
              <w:numPr>
                <w:ilvl w:val="1"/>
                <w:numId w:val="9"/>
              </w:numPr>
              <w:ind w:left="777"/>
              <w:rPr>
                <w:i/>
                <w:iCs/>
              </w:rPr>
            </w:pPr>
            <w:r w:rsidRPr="00585C20">
              <w:rPr>
                <w:i/>
                <w:iCs/>
              </w:rPr>
              <w:t>Source D: low relevance. It describes one individua</w:t>
            </w:r>
            <w:r w:rsidRPr="00585C20">
              <w:rPr>
                <w:i/>
                <w:iCs/>
                <w:szCs w:val="20"/>
              </w:rPr>
              <w:t>l</w:t>
            </w:r>
            <w:r w:rsidR="0060150E" w:rsidRPr="00585C20">
              <w:rPr>
                <w:rFonts w:eastAsia="Arial" w:cs="Arial"/>
                <w:i/>
                <w:iCs/>
                <w:color w:val="000000"/>
                <w:szCs w:val="20"/>
              </w:rPr>
              <w:t>’</w:t>
            </w:r>
            <w:r w:rsidRPr="00585C20">
              <w:rPr>
                <w:i/>
                <w:iCs/>
              </w:rPr>
              <w:t>s experience, which may not apply to others. It also doesn</w:t>
            </w:r>
            <w:r w:rsidR="0060150E" w:rsidRPr="00585C20">
              <w:rPr>
                <w:rFonts w:eastAsia="Arial" w:cs="Arial"/>
                <w:i/>
                <w:iCs/>
                <w:color w:val="000000"/>
                <w:szCs w:val="20"/>
              </w:rPr>
              <w:t>’</w:t>
            </w:r>
            <w:r w:rsidRPr="00585C20">
              <w:rPr>
                <w:i/>
                <w:iCs/>
              </w:rPr>
              <w:t xml:space="preserve">t isolate protein powder as the cause of any changes </w:t>
            </w:r>
            <w:r w:rsidR="00C17963" w:rsidRPr="00585C20">
              <w:rPr>
                <w:i/>
                <w:iCs/>
              </w:rPr>
              <w:t>–</w:t>
            </w:r>
            <w:r w:rsidRPr="00585C20">
              <w:rPr>
                <w:i/>
                <w:iCs/>
              </w:rPr>
              <w:t xml:space="preserve"> the whole fitness programme could be responsible.</w:t>
            </w:r>
          </w:p>
          <w:p w14:paraId="28FFBCC3" w14:textId="4E575F64" w:rsidR="000A1AC8" w:rsidRPr="00585C20" w:rsidRDefault="000A1AC8" w:rsidP="001508F4">
            <w:pPr>
              <w:pStyle w:val="Tablebullets2"/>
              <w:numPr>
                <w:ilvl w:val="1"/>
                <w:numId w:val="9"/>
              </w:numPr>
              <w:ind w:left="777"/>
              <w:rPr>
                <w:i/>
                <w:iCs/>
              </w:rPr>
            </w:pPr>
            <w:r w:rsidRPr="00585C20">
              <w:rPr>
                <w:i/>
                <w:iCs/>
              </w:rPr>
              <w:t xml:space="preserve">Source </w:t>
            </w:r>
            <w:r w:rsidR="005E0309" w:rsidRPr="00585C20">
              <w:rPr>
                <w:i/>
                <w:iCs/>
              </w:rPr>
              <w:t>F</w:t>
            </w:r>
            <w:r w:rsidRPr="00585C20">
              <w:rPr>
                <w:i/>
                <w:iCs/>
              </w:rPr>
              <w:t xml:space="preserve">: low relevance. </w:t>
            </w:r>
            <w:r w:rsidR="003354DE" w:rsidRPr="00585C20">
              <w:rPr>
                <w:i/>
                <w:iCs/>
              </w:rPr>
              <w:t>It studies professional footballers recovering from injury. This is a very different population, context and goal from someone</w:t>
            </w:r>
            <w:r w:rsidR="00C17963" w:rsidRPr="00585C20">
              <w:rPr>
                <w:i/>
                <w:iCs/>
              </w:rPr>
              <w:t xml:space="preserve"> simply</w:t>
            </w:r>
            <w:r w:rsidR="003354DE" w:rsidRPr="00585C20">
              <w:rPr>
                <w:i/>
                <w:iCs/>
              </w:rPr>
              <w:t xml:space="preserve"> trying to build strength at the gym. </w:t>
            </w:r>
          </w:p>
          <w:p w14:paraId="3C3448C5" w14:textId="0754CB75" w:rsidR="004B4AEF" w:rsidRPr="00585C20" w:rsidRDefault="004B4AEF" w:rsidP="004B4AEF">
            <w:pPr>
              <w:pStyle w:val="Tablebullets2"/>
            </w:pPr>
            <w:r w:rsidRPr="00585C20">
              <w:t xml:space="preserve">A suitable answer </w:t>
            </w:r>
            <w:r w:rsidR="00475DEF" w:rsidRPr="00585C20">
              <w:t>for order of reliability is (most reliable first)</w:t>
            </w:r>
            <w:r w:rsidRPr="00585C20">
              <w:t>:</w:t>
            </w:r>
          </w:p>
          <w:p w14:paraId="75C2B07F" w14:textId="7A829A5C" w:rsidR="004B4AEF" w:rsidRPr="00585C20" w:rsidRDefault="004B4AEF" w:rsidP="009E5E29">
            <w:pPr>
              <w:pStyle w:val="Tablebullets2"/>
              <w:numPr>
                <w:ilvl w:val="1"/>
                <w:numId w:val="9"/>
              </w:numPr>
              <w:ind w:left="777"/>
              <w:rPr>
                <w:i/>
                <w:iCs/>
              </w:rPr>
            </w:pPr>
            <w:r w:rsidRPr="00585C20">
              <w:rPr>
                <w:i/>
                <w:iCs/>
              </w:rPr>
              <w:t xml:space="preserve">C </w:t>
            </w:r>
            <w:r w:rsidR="00475DEF" w:rsidRPr="00585C20">
              <w:rPr>
                <w:i/>
                <w:iCs/>
              </w:rPr>
              <w:t xml:space="preserve">and </w:t>
            </w:r>
            <w:r w:rsidR="001E15E7" w:rsidRPr="00585C20">
              <w:rPr>
                <w:i/>
                <w:iCs/>
              </w:rPr>
              <w:t>F</w:t>
            </w:r>
            <w:r w:rsidR="00475DEF" w:rsidRPr="00585C20">
              <w:rPr>
                <w:i/>
                <w:iCs/>
              </w:rPr>
              <w:t xml:space="preserve"> </w:t>
            </w:r>
            <w:r w:rsidRPr="00585C20">
              <w:rPr>
                <w:i/>
                <w:iCs/>
              </w:rPr>
              <w:t>– Scientific paper</w:t>
            </w:r>
            <w:r w:rsidR="00475DEF" w:rsidRPr="00585C20">
              <w:rPr>
                <w:i/>
                <w:iCs/>
              </w:rPr>
              <w:t>s</w:t>
            </w:r>
            <w:r w:rsidRPr="00585C20">
              <w:rPr>
                <w:i/>
                <w:iCs/>
              </w:rPr>
              <w:t xml:space="preserve"> (peer-reviewed journal)</w:t>
            </w:r>
            <w:r w:rsidRPr="00585C20">
              <w:rPr>
                <w:i/>
                <w:iCs/>
              </w:rPr>
              <w:br/>
              <w:t xml:space="preserve">This is the most reliable because it presents primary research, follows a clear scientific method and has been peer reviewed, </w:t>
            </w:r>
            <w:r w:rsidR="00C17963" w:rsidRPr="00585C20">
              <w:rPr>
                <w:i/>
                <w:iCs/>
              </w:rPr>
              <w:t xml:space="preserve">which </w:t>
            </w:r>
            <w:r w:rsidRPr="00585C20">
              <w:rPr>
                <w:i/>
                <w:iCs/>
              </w:rPr>
              <w:t>reduc</w:t>
            </w:r>
            <w:r w:rsidR="00C17963" w:rsidRPr="00585C20">
              <w:rPr>
                <w:i/>
                <w:iCs/>
              </w:rPr>
              <w:t>es</w:t>
            </w:r>
            <w:r w:rsidRPr="00585C20">
              <w:rPr>
                <w:i/>
                <w:iCs/>
              </w:rPr>
              <w:t xml:space="preserve"> the risk of errors or bias.</w:t>
            </w:r>
          </w:p>
          <w:p w14:paraId="48F9F4F8" w14:textId="7F68B062" w:rsidR="004B4AEF" w:rsidRPr="00585C20" w:rsidRDefault="004B4AEF" w:rsidP="009E5E29">
            <w:pPr>
              <w:pStyle w:val="Tablebullets2"/>
              <w:numPr>
                <w:ilvl w:val="1"/>
                <w:numId w:val="9"/>
              </w:numPr>
              <w:ind w:left="777"/>
              <w:rPr>
                <w:i/>
                <w:iCs/>
              </w:rPr>
            </w:pPr>
            <w:r w:rsidRPr="00585C20">
              <w:rPr>
                <w:i/>
                <w:iCs/>
              </w:rPr>
              <w:t>E – Article from the NHS explaining research</w:t>
            </w:r>
            <w:r w:rsidRPr="00585C20">
              <w:rPr>
                <w:i/>
                <w:iCs/>
              </w:rPr>
              <w:br/>
            </w:r>
            <w:r w:rsidR="00C17963" w:rsidRPr="00585C20">
              <w:rPr>
                <w:i/>
                <w:iCs/>
              </w:rPr>
              <w:t>This is h</w:t>
            </w:r>
            <w:r w:rsidRPr="00585C20">
              <w:rPr>
                <w:i/>
                <w:iCs/>
              </w:rPr>
              <w:t xml:space="preserve">ighly reliable because the NHS is a trusted public health organisation. Information is based on scientific evidence and reviewed by experts, </w:t>
            </w:r>
            <w:r w:rsidR="00C17963" w:rsidRPr="00585C20">
              <w:rPr>
                <w:i/>
                <w:iCs/>
              </w:rPr>
              <w:t>al</w:t>
            </w:r>
            <w:r w:rsidRPr="00585C20">
              <w:rPr>
                <w:i/>
                <w:iCs/>
              </w:rPr>
              <w:t>though it is a summary (secondary source) rather than original research.</w:t>
            </w:r>
          </w:p>
          <w:p w14:paraId="3837993F" w14:textId="6E438E45" w:rsidR="004B4AEF" w:rsidRPr="00585C20" w:rsidRDefault="004B4AEF" w:rsidP="009E5E29">
            <w:pPr>
              <w:pStyle w:val="Tablebullets2"/>
              <w:numPr>
                <w:ilvl w:val="1"/>
                <w:numId w:val="9"/>
              </w:numPr>
              <w:ind w:left="777"/>
              <w:rPr>
                <w:i/>
                <w:iCs/>
              </w:rPr>
            </w:pPr>
            <w:r w:rsidRPr="00585C20">
              <w:rPr>
                <w:i/>
                <w:iCs/>
              </w:rPr>
              <w:t>B – Broadsheet newspaper article</w:t>
            </w:r>
            <w:r w:rsidR="00C17963" w:rsidRPr="00585C20">
              <w:rPr>
                <w:i/>
                <w:iCs/>
              </w:rPr>
              <w:t>:</w:t>
            </w:r>
            <w:r w:rsidRPr="00585C20">
              <w:rPr>
                <w:i/>
                <w:iCs/>
              </w:rPr>
              <w:br/>
            </w:r>
            <w:r w:rsidR="00C17963" w:rsidRPr="00585C20">
              <w:rPr>
                <w:i/>
                <w:iCs/>
              </w:rPr>
              <w:t>This is m</w:t>
            </w:r>
            <w:r w:rsidRPr="00585C20">
              <w:rPr>
                <w:i/>
                <w:iCs/>
              </w:rPr>
              <w:t>oderately reliable. It includes a quote from a nutrition scientist, which adds credibility, but the article may still simplify or selectively present evidence for a general audience.</w:t>
            </w:r>
          </w:p>
          <w:p w14:paraId="47FEE6D8" w14:textId="4A403125" w:rsidR="004B4AEF" w:rsidRPr="00585C20" w:rsidRDefault="004B4AEF" w:rsidP="009E5E29">
            <w:pPr>
              <w:pStyle w:val="Tablebullets2"/>
              <w:numPr>
                <w:ilvl w:val="1"/>
                <w:numId w:val="9"/>
              </w:numPr>
              <w:ind w:left="777"/>
              <w:rPr>
                <w:i/>
                <w:iCs/>
              </w:rPr>
            </w:pPr>
            <w:r w:rsidRPr="00585C20">
              <w:rPr>
                <w:i/>
                <w:iCs/>
              </w:rPr>
              <w:lastRenderedPageBreak/>
              <w:t>A – Supplement company website article</w:t>
            </w:r>
            <w:r w:rsidRPr="00585C20">
              <w:rPr>
                <w:i/>
                <w:iCs/>
              </w:rPr>
              <w:br/>
            </w:r>
            <w:r w:rsidR="00C17963" w:rsidRPr="00585C20">
              <w:rPr>
                <w:i/>
                <w:iCs/>
              </w:rPr>
              <w:t>This is l</w:t>
            </w:r>
            <w:r w:rsidRPr="00585C20">
              <w:rPr>
                <w:i/>
                <w:iCs/>
              </w:rPr>
              <w:t xml:space="preserve">ess reliable </w:t>
            </w:r>
            <w:r w:rsidR="00C17963" w:rsidRPr="00585C20">
              <w:rPr>
                <w:i/>
                <w:iCs/>
              </w:rPr>
              <w:t>owing</w:t>
            </w:r>
            <w:r w:rsidRPr="00585C20">
              <w:rPr>
                <w:i/>
                <w:iCs/>
              </w:rPr>
              <w:t xml:space="preserve"> to commercial bias. The company may present information in a way that promotes their products, even if some evidence is included.</w:t>
            </w:r>
          </w:p>
          <w:p w14:paraId="18EAC7F5" w14:textId="6E2385A0" w:rsidR="004B4AEF" w:rsidRPr="00585C20" w:rsidRDefault="004B4AEF" w:rsidP="009E5E29">
            <w:pPr>
              <w:pStyle w:val="Tablebullets2"/>
              <w:numPr>
                <w:ilvl w:val="1"/>
                <w:numId w:val="9"/>
              </w:numPr>
              <w:ind w:left="777"/>
              <w:rPr>
                <w:i/>
                <w:iCs/>
              </w:rPr>
            </w:pPr>
            <w:r w:rsidRPr="00585C20">
              <w:rPr>
                <w:i/>
                <w:iCs/>
              </w:rPr>
              <w:t>D – Fitness coach social media case study</w:t>
            </w:r>
            <w:r w:rsidRPr="00585C20">
              <w:rPr>
                <w:i/>
                <w:iCs/>
              </w:rPr>
              <w:br/>
            </w:r>
            <w:r w:rsidR="00C17963" w:rsidRPr="00585C20">
              <w:rPr>
                <w:i/>
                <w:iCs/>
              </w:rPr>
              <w:t>This is the l</w:t>
            </w:r>
            <w:r w:rsidRPr="00585C20">
              <w:rPr>
                <w:i/>
                <w:iCs/>
              </w:rPr>
              <w:t xml:space="preserve">east reliable. It is based on a single anecdote, </w:t>
            </w:r>
            <w:r w:rsidR="00176E09" w:rsidRPr="00585C20">
              <w:rPr>
                <w:i/>
                <w:iCs/>
              </w:rPr>
              <w:t xml:space="preserve">results </w:t>
            </w:r>
            <w:r w:rsidR="00C17963" w:rsidRPr="00585C20">
              <w:rPr>
                <w:i/>
                <w:iCs/>
              </w:rPr>
              <w:t xml:space="preserve">are </w:t>
            </w:r>
            <w:r w:rsidR="00176E09" w:rsidRPr="00585C20">
              <w:rPr>
                <w:i/>
                <w:iCs/>
              </w:rPr>
              <w:t>not gathered using scientific method</w:t>
            </w:r>
            <w:r w:rsidR="00C17963" w:rsidRPr="00585C20">
              <w:rPr>
                <w:i/>
                <w:iCs/>
              </w:rPr>
              <w:t>s</w:t>
            </w:r>
            <w:r w:rsidR="00176E09" w:rsidRPr="00585C20">
              <w:rPr>
                <w:i/>
                <w:iCs/>
              </w:rPr>
              <w:t xml:space="preserve"> so </w:t>
            </w:r>
            <w:r w:rsidR="00C17963" w:rsidRPr="00585C20">
              <w:rPr>
                <w:i/>
                <w:iCs/>
              </w:rPr>
              <w:t xml:space="preserve">they </w:t>
            </w:r>
            <w:r w:rsidR="00176E09" w:rsidRPr="00585C20">
              <w:rPr>
                <w:i/>
                <w:iCs/>
              </w:rPr>
              <w:t>lack controls</w:t>
            </w:r>
            <w:r w:rsidRPr="00585C20">
              <w:rPr>
                <w:i/>
                <w:iCs/>
              </w:rPr>
              <w:t xml:space="preserve">, and </w:t>
            </w:r>
            <w:r w:rsidR="00C17963" w:rsidRPr="00585C20">
              <w:rPr>
                <w:i/>
                <w:iCs/>
              </w:rPr>
              <w:t xml:space="preserve">it </w:t>
            </w:r>
            <w:r w:rsidRPr="00585C20">
              <w:rPr>
                <w:i/>
                <w:iCs/>
              </w:rPr>
              <w:t>may be influenced by marketing or personal bias.</w:t>
            </w:r>
          </w:p>
          <w:p w14:paraId="19CF1693" w14:textId="501A98F8" w:rsidR="009E5E29" w:rsidRPr="00585C20" w:rsidRDefault="009E5E29" w:rsidP="009E5E29">
            <w:pPr>
              <w:pStyle w:val="Tablebullets2"/>
            </w:pPr>
            <w:r w:rsidRPr="00585C20">
              <w:t>This set of sources clearly shows the progression</w:t>
            </w:r>
            <w:r w:rsidR="001508F4" w:rsidRPr="00585C20">
              <w:t xml:space="preserve"> in </w:t>
            </w:r>
            <w:r w:rsidR="006E1F13" w:rsidRPr="00585C20">
              <w:t>reliability</w:t>
            </w:r>
            <w:r w:rsidRPr="00585C20">
              <w:t xml:space="preserve"> from:</w:t>
            </w:r>
          </w:p>
          <w:p w14:paraId="38A1C3F8" w14:textId="4B1A67BA" w:rsidR="009E5E29" w:rsidRPr="00585C20" w:rsidRDefault="009E5E29" w:rsidP="00FF6926">
            <w:pPr>
              <w:pStyle w:val="Tablebullets2"/>
              <w:numPr>
                <w:ilvl w:val="0"/>
                <w:numId w:val="0"/>
              </w:numPr>
              <w:ind w:left="559"/>
            </w:pPr>
            <w:r w:rsidRPr="00585C20">
              <w:t>Primary scientific evidence (C</w:t>
            </w:r>
            <w:r w:rsidR="001508F4" w:rsidRPr="00585C20">
              <w:t xml:space="preserve"> and </w:t>
            </w:r>
            <w:r w:rsidR="001E15E7" w:rsidRPr="00585C20">
              <w:t>F</w:t>
            </w:r>
            <w:r w:rsidRPr="00585C20">
              <w:t>)</w:t>
            </w:r>
          </w:p>
          <w:p w14:paraId="30E7CE45" w14:textId="77777777" w:rsidR="009E5E29" w:rsidRPr="00585C20" w:rsidRDefault="009E5E29" w:rsidP="00FF6926">
            <w:pPr>
              <w:pStyle w:val="Tablebullets2"/>
              <w:numPr>
                <w:ilvl w:val="0"/>
                <w:numId w:val="0"/>
              </w:numPr>
              <w:ind w:left="559"/>
            </w:pPr>
            <w:r w:rsidRPr="00585C20">
              <w:t>→ Trusted secondary health guidance (E)</w:t>
            </w:r>
          </w:p>
          <w:p w14:paraId="47E10A5A" w14:textId="77777777" w:rsidR="009E5E29" w:rsidRPr="00585C20" w:rsidRDefault="009E5E29" w:rsidP="00FF6926">
            <w:pPr>
              <w:pStyle w:val="Tablebullets2"/>
              <w:numPr>
                <w:ilvl w:val="0"/>
                <w:numId w:val="0"/>
              </w:numPr>
              <w:ind w:left="559"/>
            </w:pPr>
            <w:r w:rsidRPr="00585C20">
              <w:t>→ Media interpretation (B)</w:t>
            </w:r>
          </w:p>
          <w:p w14:paraId="1F56FE02" w14:textId="77777777" w:rsidR="009E5E29" w:rsidRPr="00585C20" w:rsidRDefault="009E5E29" w:rsidP="00FF6926">
            <w:pPr>
              <w:pStyle w:val="Tablebullets2"/>
              <w:numPr>
                <w:ilvl w:val="0"/>
                <w:numId w:val="0"/>
              </w:numPr>
              <w:ind w:left="559"/>
            </w:pPr>
            <w:r w:rsidRPr="00585C20">
              <w:t>→ Biased/commercial sources (A)</w:t>
            </w:r>
          </w:p>
          <w:p w14:paraId="6D1A51A4" w14:textId="0B6B0A87" w:rsidR="006E1F13" w:rsidRPr="00585C20" w:rsidRDefault="009E5E29" w:rsidP="00FF6926">
            <w:pPr>
              <w:pStyle w:val="Tablebullets2"/>
              <w:numPr>
                <w:ilvl w:val="0"/>
                <w:numId w:val="0"/>
              </w:numPr>
              <w:ind w:left="559"/>
            </w:pPr>
            <w:r w:rsidRPr="00585C20">
              <w:t>→ Anecdotal evidence (D)</w:t>
            </w:r>
          </w:p>
          <w:p w14:paraId="61D09E0D" w14:textId="63CA2E2E" w:rsidR="006E1F13" w:rsidRPr="00585C20" w:rsidRDefault="003100DD" w:rsidP="000A4AFB">
            <w:pPr>
              <w:pStyle w:val="Tablebullets2"/>
            </w:pPr>
            <w:r w:rsidRPr="00585C20">
              <w:t>S</w:t>
            </w:r>
            <w:r w:rsidR="004115ED" w:rsidRPr="00585C20">
              <w:t xml:space="preserve">tudents should have decided that they would use sources C, E and B and not use sources A, D and F. Important teaching points include </w:t>
            </w:r>
            <w:r w:rsidR="001F78DB" w:rsidRPr="00585C20">
              <w:t xml:space="preserve">correcting the misconception that </w:t>
            </w:r>
            <w:r w:rsidR="00316AAC" w:rsidRPr="00585C20">
              <w:t>the most relevant sources are automatically the most reliable.</w:t>
            </w:r>
            <w:r w:rsidR="001F78DB" w:rsidRPr="00585C20">
              <w:t xml:space="preserve"> </w:t>
            </w:r>
            <w:r w:rsidR="00316AAC" w:rsidRPr="00585C20">
              <w:t>S</w:t>
            </w:r>
            <w:r w:rsidR="0014452E" w:rsidRPr="00585C20">
              <w:t xml:space="preserve">ource A is highly relevant but not reliable because </w:t>
            </w:r>
            <w:r w:rsidR="007F7C2A" w:rsidRPr="00585C20">
              <w:t>it is</w:t>
            </w:r>
            <w:r w:rsidR="0014452E" w:rsidRPr="00585C20">
              <w:t xml:space="preserve"> probably biased.</w:t>
            </w:r>
            <w:r w:rsidR="007F7C2A" w:rsidRPr="00585C20">
              <w:t xml:space="preserve"> </w:t>
            </w:r>
            <w:r w:rsidR="00C17963" w:rsidRPr="00585C20">
              <w:t>By</w:t>
            </w:r>
            <w:r w:rsidR="00316AAC" w:rsidRPr="00585C20">
              <w:t xml:space="preserve"> contrast, source F is highly reliable but not relevant to their question. </w:t>
            </w:r>
            <w:r w:rsidR="007F7C2A" w:rsidRPr="00585C20">
              <w:t>Only sources that are both reliable and relevant should be used to answer a scientific question</w:t>
            </w:r>
            <w:r w:rsidR="00730BEB" w:rsidRPr="00585C20">
              <w:t xml:space="preserve"> as these will provide evidence-based information.</w:t>
            </w:r>
          </w:p>
          <w:p w14:paraId="23C076BD" w14:textId="3786863C" w:rsidR="008327D5" w:rsidRPr="00585C20" w:rsidRDefault="004E2498" w:rsidP="000A4AFB">
            <w:pPr>
              <w:pStyle w:val="Tablebullets2"/>
            </w:pPr>
            <w:r w:rsidRPr="00585C20">
              <w:t>Explain that</w:t>
            </w:r>
            <w:r w:rsidR="00123AFC" w:rsidRPr="00585C20">
              <w:t>,</w:t>
            </w:r>
            <w:r w:rsidRPr="00585C20">
              <w:t xml:space="preserve"> in </w:t>
            </w:r>
            <w:r w:rsidR="00132ACC" w:rsidRPr="00585C20">
              <w:t>L</w:t>
            </w:r>
            <w:r w:rsidRPr="00585C20">
              <w:t xml:space="preserve">esson 2, </w:t>
            </w:r>
            <w:r w:rsidR="006B2617" w:rsidRPr="00585C20">
              <w:t>students</w:t>
            </w:r>
            <w:r w:rsidRPr="00585C20">
              <w:t xml:space="preserve"> will use</w:t>
            </w:r>
            <w:r w:rsidR="00836A97" w:rsidRPr="00585C20">
              <w:t xml:space="preserve"> more </w:t>
            </w:r>
            <w:r w:rsidR="0014452E" w:rsidRPr="00585C20">
              <w:t>criteria</w:t>
            </w:r>
            <w:r w:rsidR="00836A97" w:rsidRPr="00585C20">
              <w:t xml:space="preserve"> to decide </w:t>
            </w:r>
            <w:r w:rsidR="00123AFC" w:rsidRPr="00585C20">
              <w:t>whether</w:t>
            </w:r>
            <w:r w:rsidR="00836A97" w:rsidRPr="00585C20">
              <w:t xml:space="preserve"> a source is </w:t>
            </w:r>
            <w:r w:rsidR="007D1103" w:rsidRPr="00585C20">
              <w:t>reliable.</w:t>
            </w:r>
          </w:p>
        </w:tc>
      </w:tr>
      <w:tr w:rsidR="008327D5" w:rsidRPr="00585C20" w14:paraId="4184F34F" w14:textId="77777777" w:rsidTr="66A04E83">
        <w:tc>
          <w:tcPr>
            <w:tcW w:w="2089" w:type="dxa"/>
          </w:tcPr>
          <w:p w14:paraId="2C611852" w14:textId="2F9034E5" w:rsidR="00F24267" w:rsidRPr="00585C20" w:rsidRDefault="00F24267" w:rsidP="00F24267">
            <w:pPr>
              <w:pStyle w:val="Tablehead2"/>
            </w:pPr>
            <w:r w:rsidRPr="00585C20">
              <w:lastRenderedPageBreak/>
              <w:t>Activity 3: Selecting</w:t>
            </w:r>
          </w:p>
          <w:p w14:paraId="0235889B" w14:textId="77777777" w:rsidR="008327D5" w:rsidRPr="00585C20" w:rsidRDefault="008327D5" w:rsidP="008327D5">
            <w:pPr>
              <w:pStyle w:val="Tablesubhead2"/>
            </w:pPr>
            <w:r w:rsidRPr="00585C20">
              <w:t xml:space="preserve">Suggested time: </w:t>
            </w:r>
          </w:p>
          <w:p w14:paraId="5AC64F1D" w14:textId="2411C1BD" w:rsidR="008327D5" w:rsidRPr="00585C20" w:rsidRDefault="00DD7B66" w:rsidP="008327D5">
            <w:pPr>
              <w:pStyle w:val="Tablebody2"/>
            </w:pPr>
            <w:r w:rsidRPr="00585C20">
              <w:t>2</w:t>
            </w:r>
            <w:r w:rsidR="00215B28" w:rsidRPr="00585C20">
              <w:t>0</w:t>
            </w:r>
            <w:r w:rsidR="008327D5" w:rsidRPr="00585C20">
              <w:t xml:space="preserve"> minutes</w:t>
            </w:r>
          </w:p>
          <w:p w14:paraId="04D5FD35" w14:textId="77777777" w:rsidR="008327D5" w:rsidRPr="00585C20" w:rsidRDefault="008327D5" w:rsidP="008327D5">
            <w:pPr>
              <w:pStyle w:val="Tablesubhead2"/>
            </w:pPr>
            <w:r w:rsidRPr="00585C20">
              <w:t xml:space="preserve">Resources: </w:t>
            </w:r>
          </w:p>
          <w:p w14:paraId="4412D9C1" w14:textId="5740755D" w:rsidR="003D7275" w:rsidRPr="00585C20" w:rsidRDefault="003D7275" w:rsidP="003D7275">
            <w:pPr>
              <w:pStyle w:val="Tablebullets2"/>
            </w:pPr>
            <w:r w:rsidRPr="00585C20">
              <w:t>L1 Slide</w:t>
            </w:r>
            <w:r w:rsidR="00BC7747" w:rsidRPr="00585C20">
              <w:t xml:space="preserve"> </w:t>
            </w:r>
            <w:r w:rsidRPr="00585C20">
              <w:t>deck</w:t>
            </w:r>
            <w:r w:rsidR="00B75CD1" w:rsidRPr="00585C20">
              <w:t xml:space="preserve"> slides </w:t>
            </w:r>
            <w:r w:rsidR="00F64676" w:rsidRPr="00585C20">
              <w:t>18</w:t>
            </w:r>
            <w:r w:rsidR="007A05E1" w:rsidRPr="00585C20">
              <w:t>–</w:t>
            </w:r>
            <w:r w:rsidR="00F64676" w:rsidRPr="00585C20">
              <w:t>19</w:t>
            </w:r>
          </w:p>
          <w:p w14:paraId="5B0686D3" w14:textId="77777777" w:rsidR="003D7275" w:rsidRPr="00585C20" w:rsidRDefault="003D7275" w:rsidP="00215B28">
            <w:pPr>
              <w:pStyle w:val="Tablebullets2"/>
            </w:pPr>
            <w:r w:rsidRPr="00585C20">
              <w:t>L1 Activity 3 Worksheet</w:t>
            </w:r>
            <w:r w:rsidR="00093882" w:rsidRPr="00585C20">
              <w:t xml:space="preserve"> 1</w:t>
            </w:r>
          </w:p>
          <w:p w14:paraId="473F7489" w14:textId="68C8B093" w:rsidR="00093882" w:rsidRPr="00585C20" w:rsidRDefault="00093882" w:rsidP="00215B28">
            <w:pPr>
              <w:pStyle w:val="Tablebullets2"/>
            </w:pPr>
            <w:r w:rsidRPr="00585C20">
              <w:t>L1 Activity 3 Worksheet 2</w:t>
            </w:r>
          </w:p>
        </w:tc>
        <w:tc>
          <w:tcPr>
            <w:tcW w:w="6927" w:type="dxa"/>
          </w:tcPr>
          <w:p w14:paraId="338CD43C" w14:textId="12B3F997" w:rsidR="006C50C9" w:rsidRPr="00585C20" w:rsidRDefault="00BC7747" w:rsidP="00F97D9C">
            <w:pPr>
              <w:pStyle w:val="Tablebullets2"/>
            </w:pPr>
            <w:r w:rsidRPr="00585C20">
              <w:t>Because</w:t>
            </w:r>
            <w:r w:rsidR="00F97D9C" w:rsidRPr="00585C20">
              <w:t xml:space="preserve"> the ESP provides a set of sources rather than open searching (this skill is covered in the Laboratory Sciences Occupational Specialism in Year 2), the skill in the selecting stage is first-pass filtering – skimming sources to get an idea about the </w:t>
            </w:r>
            <w:r w:rsidR="00B72BA7" w:rsidRPr="00585C20">
              <w:t xml:space="preserve">content of the </w:t>
            </w:r>
            <w:r w:rsidR="00F97D9C" w:rsidRPr="00585C20">
              <w:t xml:space="preserve">source and </w:t>
            </w:r>
            <w:r w:rsidRPr="00585C20">
              <w:t>whether</w:t>
            </w:r>
            <w:r w:rsidR="00F97D9C" w:rsidRPr="00585C20">
              <w:t xml:space="preserve"> it is relevant.</w:t>
            </w:r>
          </w:p>
          <w:p w14:paraId="4FC9B4DC" w14:textId="53E4A75D" w:rsidR="006F2899" w:rsidRPr="00585C20" w:rsidRDefault="006F2899" w:rsidP="00DC22DA">
            <w:pPr>
              <w:pStyle w:val="Tablebullets2"/>
            </w:pPr>
            <w:r w:rsidRPr="00585C20">
              <w:t xml:space="preserve">In this activity, students will </w:t>
            </w:r>
            <w:r w:rsidR="000D63BA" w:rsidRPr="00585C20">
              <w:t xml:space="preserve">view the </w:t>
            </w:r>
            <w:r w:rsidR="007A6AE2" w:rsidRPr="00585C20">
              <w:t>first</w:t>
            </w:r>
            <w:r w:rsidR="000D63BA" w:rsidRPr="00585C20">
              <w:t xml:space="preserve"> </w:t>
            </w:r>
            <w:r w:rsidR="003B0EE3" w:rsidRPr="00585C20">
              <w:t>photosynthesis</w:t>
            </w:r>
            <w:r w:rsidR="000D63BA" w:rsidRPr="00585C20">
              <w:t xml:space="preserve"> source, skim read to ascertain what the source is about</w:t>
            </w:r>
            <w:r w:rsidR="000C2AC1" w:rsidRPr="00585C20">
              <w:t xml:space="preserve"> and</w:t>
            </w:r>
            <w:r w:rsidR="000D63BA" w:rsidRPr="00585C20">
              <w:t xml:space="preserve"> whether it is relevant to their report</w:t>
            </w:r>
            <w:r w:rsidR="000C2AC1" w:rsidRPr="00585C20">
              <w:t>,</w:t>
            </w:r>
            <w:r w:rsidR="000D63BA" w:rsidRPr="00585C20">
              <w:t xml:space="preserve"> and </w:t>
            </w:r>
            <w:r w:rsidR="009C452F" w:rsidRPr="00585C20">
              <w:t>decide which</w:t>
            </w:r>
            <w:r w:rsidR="00874E86" w:rsidRPr="00585C20">
              <w:t xml:space="preserve"> key theme</w:t>
            </w:r>
            <w:r w:rsidR="009C452F" w:rsidRPr="00585C20">
              <w:t xml:space="preserve"> it addresses</w:t>
            </w:r>
            <w:r w:rsidR="00874E86" w:rsidRPr="00585C20">
              <w:t>.</w:t>
            </w:r>
          </w:p>
          <w:p w14:paraId="13DA8D41" w14:textId="36DDD4E6" w:rsidR="00DC22DA" w:rsidRPr="00585C20" w:rsidRDefault="00C95D56" w:rsidP="00C95D56">
            <w:pPr>
              <w:pStyle w:val="Tablebullets2"/>
            </w:pPr>
            <w:r w:rsidRPr="00585C20">
              <w:t>Use slide 1</w:t>
            </w:r>
            <w:r w:rsidR="00F64676" w:rsidRPr="00585C20">
              <w:t>8</w:t>
            </w:r>
            <w:r w:rsidRPr="00585C20">
              <w:t xml:space="preserve"> to introduce the skill of </w:t>
            </w:r>
            <w:r w:rsidR="00894F86" w:rsidRPr="00585C20">
              <w:t xml:space="preserve">selecting using </w:t>
            </w:r>
            <w:r w:rsidRPr="00585C20">
              <w:t xml:space="preserve">skimming. Two of the sources contain scientific papers, which students will need guidance to access. </w:t>
            </w:r>
            <w:r w:rsidR="00F01807" w:rsidRPr="00585C20">
              <w:t>T</w:t>
            </w:r>
            <w:r w:rsidRPr="00585C20">
              <w:t>o help them, you can first model how to skim read a paper using the protein supplement context:</w:t>
            </w:r>
          </w:p>
          <w:p w14:paraId="1B9D75E0" w14:textId="6AE9EA96" w:rsidR="007C512B" w:rsidRPr="00585C20" w:rsidRDefault="007C512B" w:rsidP="00397F46">
            <w:pPr>
              <w:pStyle w:val="Tablebullets2"/>
              <w:numPr>
                <w:ilvl w:val="1"/>
                <w:numId w:val="9"/>
              </w:numPr>
              <w:ind w:left="777"/>
            </w:pPr>
            <w:r w:rsidRPr="00585C20">
              <w:t xml:space="preserve">Open the source: </w:t>
            </w:r>
            <w:r w:rsidR="00F01807" w:rsidRPr="00585C20">
              <w:t>‘</w:t>
            </w:r>
            <w:r w:rsidR="00907E4D" w:rsidRPr="00585C20">
              <w:t xml:space="preserve">The effect of protein supplementation on resistance training-induced gains in muscle mass and strength in healthy adults’ </w:t>
            </w:r>
            <w:hyperlink r:id="rId35" w:history="1">
              <w:r w:rsidR="0058171D" w:rsidRPr="00585C20">
                <w:rPr>
                  <w:rStyle w:val="Hyperlink"/>
                </w:rPr>
                <w:t>https://pmc.ncbi.nlm.nih.gov/articles/PMC5867436/</w:t>
              </w:r>
            </w:hyperlink>
          </w:p>
          <w:p w14:paraId="26AA2D94" w14:textId="773D47C1" w:rsidR="000B6D99" w:rsidRPr="00585C20" w:rsidRDefault="000B6D99" w:rsidP="00397F46">
            <w:pPr>
              <w:pStyle w:val="Tablebullets2"/>
              <w:numPr>
                <w:ilvl w:val="1"/>
                <w:numId w:val="9"/>
              </w:numPr>
              <w:ind w:left="777"/>
            </w:pPr>
            <w:r w:rsidRPr="00585C20">
              <w:t xml:space="preserve">Explain that the focus of skimming is not on understanding every detail, but on quickly identifying what the research is about, whether it is relevant and what it found. </w:t>
            </w:r>
            <w:r w:rsidR="00C7354B" w:rsidRPr="00585C20">
              <w:t>Tell students that you are not</w:t>
            </w:r>
            <w:r w:rsidRPr="00585C20">
              <w:t xml:space="preserve"> </w:t>
            </w:r>
            <w:r w:rsidR="00C7354B" w:rsidRPr="00585C20">
              <w:t>going to</w:t>
            </w:r>
            <w:r w:rsidRPr="00585C20">
              <w:t xml:space="preserve"> read the whole paper. </w:t>
            </w:r>
          </w:p>
          <w:p w14:paraId="6DD0CE31" w14:textId="112C5D56" w:rsidR="002A53FE" w:rsidRPr="00585C20" w:rsidRDefault="000B6D99" w:rsidP="00397F46">
            <w:pPr>
              <w:pStyle w:val="Tablebullets2"/>
              <w:numPr>
                <w:ilvl w:val="1"/>
                <w:numId w:val="9"/>
              </w:numPr>
              <w:ind w:left="777"/>
            </w:pPr>
            <w:r w:rsidRPr="00585C20">
              <w:t xml:space="preserve">Start by scrolling through </w:t>
            </w:r>
            <w:r w:rsidR="00C7354B" w:rsidRPr="00585C20">
              <w:t xml:space="preserve">the paper and point out </w:t>
            </w:r>
            <w:r w:rsidRPr="00585C20">
              <w:t>the main sections: Abstract, Introduction, Methods, Results, Discussion/Conclusion. Explain that most scientific papers follow this structure.</w:t>
            </w:r>
            <w:r w:rsidR="007B5205" w:rsidRPr="00585C20">
              <w:t xml:space="preserve"> </w:t>
            </w:r>
          </w:p>
          <w:p w14:paraId="5D69FC35" w14:textId="0ACCB094" w:rsidR="008F55FC" w:rsidRPr="00585C20" w:rsidRDefault="00463B1C" w:rsidP="00397F46">
            <w:pPr>
              <w:pStyle w:val="Tablebullets2"/>
              <w:numPr>
                <w:ilvl w:val="1"/>
                <w:numId w:val="9"/>
              </w:numPr>
              <w:ind w:left="777"/>
            </w:pPr>
            <w:r w:rsidRPr="00585C20">
              <w:lastRenderedPageBreak/>
              <w:t>Students</w:t>
            </w:r>
            <w:r w:rsidR="008F55FC" w:rsidRPr="00585C20">
              <w:t xml:space="preserve"> may be daunted </w:t>
            </w:r>
            <w:r w:rsidRPr="00585C20">
              <w:t>by</w:t>
            </w:r>
            <w:r w:rsidR="008F55FC" w:rsidRPr="00585C20">
              <w:t xml:space="preserve"> the length and complexity of the paper but tell them that for skimming they will only need to focus on the </w:t>
            </w:r>
            <w:r w:rsidR="00F01807" w:rsidRPr="00585C20">
              <w:t>A</w:t>
            </w:r>
            <w:r w:rsidR="008F55FC" w:rsidRPr="00585C20">
              <w:t>bstract. Return to this section.</w:t>
            </w:r>
          </w:p>
          <w:p w14:paraId="7905C13F" w14:textId="5B14C9AB" w:rsidR="00E251BA" w:rsidRPr="00585C20" w:rsidRDefault="00A00885" w:rsidP="00397F46">
            <w:pPr>
              <w:pStyle w:val="Tablebullets2"/>
              <w:numPr>
                <w:ilvl w:val="1"/>
                <w:numId w:val="9"/>
              </w:numPr>
              <w:ind w:left="777"/>
            </w:pPr>
            <w:r w:rsidRPr="00585C20">
              <w:t xml:space="preserve">Ask students to read the objective and then </w:t>
            </w:r>
            <w:r w:rsidR="00682A2F" w:rsidRPr="00585C20">
              <w:t>show them how you summarise this by thinking out loud. Explain that this type of study (a systemic review</w:t>
            </w:r>
            <w:r w:rsidR="002F718B" w:rsidRPr="00585C20">
              <w:t>) uses results from many different studies</w:t>
            </w:r>
            <w:r w:rsidR="00E251BA" w:rsidRPr="00585C20">
              <w:t>.</w:t>
            </w:r>
            <w:r w:rsidR="002F718B" w:rsidRPr="00585C20">
              <w:t xml:space="preserve"> Then repeat this with the </w:t>
            </w:r>
            <w:r w:rsidR="00F01807" w:rsidRPr="00585C20">
              <w:t>S</w:t>
            </w:r>
            <w:r w:rsidR="002F718B" w:rsidRPr="00585C20">
              <w:t>ummary/</w:t>
            </w:r>
            <w:r w:rsidR="00F01807" w:rsidRPr="00585C20">
              <w:t>C</w:t>
            </w:r>
            <w:r w:rsidR="002F718B" w:rsidRPr="00585C20">
              <w:t>onclusion section.</w:t>
            </w:r>
          </w:p>
          <w:p w14:paraId="2C11CCB0" w14:textId="47898BFF" w:rsidR="000B6D99" w:rsidRPr="00585C20" w:rsidRDefault="000B6D99" w:rsidP="00397F46">
            <w:pPr>
              <w:pStyle w:val="Tablebullets2"/>
              <w:numPr>
                <w:ilvl w:val="1"/>
                <w:numId w:val="9"/>
              </w:numPr>
              <w:ind w:left="777"/>
            </w:pPr>
            <w:r w:rsidRPr="00585C20">
              <w:t>Ask students to decide whether the paper is relevant to the question: “Do protein supplements increase strength?”</w:t>
            </w:r>
            <w:r w:rsidR="00FF7A39" w:rsidRPr="00585C20">
              <w:t xml:space="preserve"> Show them how you look for</w:t>
            </w:r>
            <w:r w:rsidRPr="00585C20">
              <w:t xml:space="preserve"> key terms such as protein supplementation and strength in the </w:t>
            </w:r>
            <w:r w:rsidR="005A4100" w:rsidRPr="00585C20">
              <w:t>A</w:t>
            </w:r>
            <w:r w:rsidRPr="00585C20">
              <w:t>bstract.</w:t>
            </w:r>
          </w:p>
          <w:p w14:paraId="64D9A119" w14:textId="5AD16435" w:rsidR="008327D5" w:rsidRPr="00585C20" w:rsidRDefault="007249C2" w:rsidP="00397F46">
            <w:pPr>
              <w:pStyle w:val="Tablebullets2"/>
              <w:numPr>
                <w:ilvl w:val="1"/>
                <w:numId w:val="9"/>
              </w:numPr>
              <w:ind w:left="777"/>
            </w:pPr>
            <w:r w:rsidRPr="00585C20">
              <w:t xml:space="preserve">Highlight that this study found that protein supplementation increased muscle mass and strength during resistance training, </w:t>
            </w:r>
            <w:r w:rsidR="005A4100" w:rsidRPr="00585C20">
              <w:t xml:space="preserve">which </w:t>
            </w:r>
            <w:r w:rsidRPr="00585C20">
              <w:t>reinforc</w:t>
            </w:r>
            <w:r w:rsidR="005A4100" w:rsidRPr="00585C20">
              <w:t>es</w:t>
            </w:r>
            <w:r w:rsidRPr="00585C20">
              <w:t xml:space="preserve"> that </w:t>
            </w:r>
            <w:r w:rsidR="00FE6519" w:rsidRPr="00585C20">
              <w:t>you</w:t>
            </w:r>
            <w:r w:rsidRPr="00585C20">
              <w:t xml:space="preserve"> have successfully extracted the key information.</w:t>
            </w:r>
            <w:r w:rsidR="009B569A" w:rsidRPr="00585C20">
              <w:t xml:space="preserve"> You would only look at the rest of the paper if you wanted more information </w:t>
            </w:r>
            <w:r w:rsidR="005A7E76" w:rsidRPr="00585C20">
              <w:t>about</w:t>
            </w:r>
            <w:r w:rsidR="009B569A" w:rsidRPr="00585C20">
              <w:t xml:space="preserve"> the method the</w:t>
            </w:r>
            <w:r w:rsidR="00CA3AC3" w:rsidRPr="00585C20">
              <w:t xml:space="preserve"> authors</w:t>
            </w:r>
            <w:r w:rsidR="009B569A" w:rsidRPr="00585C20">
              <w:t xml:space="preserve"> used, which is important when considering reliability (covered in </w:t>
            </w:r>
            <w:r w:rsidR="00132ACC" w:rsidRPr="00585C20">
              <w:t>L</w:t>
            </w:r>
            <w:r w:rsidR="009B569A" w:rsidRPr="00585C20">
              <w:t>esson 2)</w:t>
            </w:r>
            <w:r w:rsidR="005A7E76" w:rsidRPr="00585C20">
              <w:t>,</w:t>
            </w:r>
            <w:r w:rsidR="00C70C42" w:rsidRPr="00585C20">
              <w:t xml:space="preserve"> or </w:t>
            </w:r>
            <w:r w:rsidR="00994071" w:rsidRPr="00585C20">
              <w:t>more information about the results</w:t>
            </w:r>
            <w:r w:rsidR="007F4C9D" w:rsidRPr="00585C20">
              <w:t xml:space="preserve"> (covered in </w:t>
            </w:r>
            <w:r w:rsidR="00132ACC" w:rsidRPr="00585C20">
              <w:t>L</w:t>
            </w:r>
            <w:r w:rsidR="007F4C9D" w:rsidRPr="00585C20">
              <w:t>esson 3).</w:t>
            </w:r>
          </w:p>
          <w:p w14:paraId="68C44F2A" w14:textId="0D70DA0D" w:rsidR="001B71FE" w:rsidRPr="00585C20" w:rsidRDefault="002E3536" w:rsidP="00397F46">
            <w:pPr>
              <w:pStyle w:val="Tablebullets2"/>
              <w:numPr>
                <w:ilvl w:val="1"/>
                <w:numId w:val="9"/>
              </w:numPr>
              <w:ind w:left="777"/>
            </w:pPr>
            <w:r w:rsidRPr="00585C20">
              <w:t>This is a good</w:t>
            </w:r>
            <w:r w:rsidR="00397F46" w:rsidRPr="00585C20">
              <w:t xml:space="preserve"> opportunity to </w:t>
            </w:r>
            <w:r w:rsidR="001151B5" w:rsidRPr="00585C20">
              <w:t xml:space="preserve">introduce students to the referencing system used in this paper, where references appear as numbered citations linked to the references section at the end. Explain </w:t>
            </w:r>
            <w:r w:rsidR="00D106A2" w:rsidRPr="00585C20">
              <w:t xml:space="preserve">to students </w:t>
            </w:r>
            <w:r w:rsidR="001151B5" w:rsidRPr="00585C20">
              <w:t>that they will use a similar system in their own reports.</w:t>
            </w:r>
          </w:p>
          <w:p w14:paraId="24D2FE40" w14:textId="3D69E550" w:rsidR="003C6E40" w:rsidRPr="00585C20" w:rsidRDefault="001F16AF" w:rsidP="001F16AF">
            <w:pPr>
              <w:pStyle w:val="Tablebullets2"/>
            </w:pPr>
            <w:r w:rsidRPr="00585C20">
              <w:t xml:space="preserve">Display slide </w:t>
            </w:r>
            <w:r w:rsidR="005751E6" w:rsidRPr="00585C20">
              <w:t>19</w:t>
            </w:r>
            <w:r w:rsidRPr="00585C20">
              <w:t xml:space="preserve"> and g</w:t>
            </w:r>
            <w:r w:rsidR="00E4423F" w:rsidRPr="00585C20">
              <w:t xml:space="preserve">ive each pair a copy of </w:t>
            </w:r>
            <w:r w:rsidR="00025BFE" w:rsidRPr="00585C20">
              <w:t xml:space="preserve">the </w:t>
            </w:r>
            <w:r w:rsidR="0022214D" w:rsidRPr="00585C20">
              <w:t>A</w:t>
            </w:r>
            <w:r w:rsidR="00025BFE" w:rsidRPr="00585C20">
              <w:t xml:space="preserve">ctivity 3 </w:t>
            </w:r>
            <w:r w:rsidR="0022214D" w:rsidRPr="00585C20">
              <w:t>W</w:t>
            </w:r>
            <w:r w:rsidR="00025BFE" w:rsidRPr="00585C20">
              <w:t>orksheet</w:t>
            </w:r>
            <w:r w:rsidR="00093882" w:rsidRPr="00585C20">
              <w:t xml:space="preserve"> 1</w:t>
            </w:r>
            <w:r w:rsidR="00025BFE" w:rsidRPr="00585C20">
              <w:t xml:space="preserve">. Tell </w:t>
            </w:r>
            <w:r w:rsidR="00D106A2" w:rsidRPr="00585C20">
              <w:t>students</w:t>
            </w:r>
            <w:r w:rsidR="00025BFE" w:rsidRPr="00585C20">
              <w:t xml:space="preserve"> that they are now going to skim</w:t>
            </w:r>
            <w:r w:rsidR="0022214D" w:rsidRPr="00585C20">
              <w:t xml:space="preserve"> read</w:t>
            </w:r>
            <w:r w:rsidR="00025BFE" w:rsidRPr="00585C20">
              <w:t xml:space="preserve"> one source for the strawberry farm context. The worksheet contains the brief, the list of sources, tips on skimming and a table to complete that scaffolds the key information that students need to extract from </w:t>
            </w:r>
            <w:r w:rsidR="007B3EC0" w:rsidRPr="00585C20">
              <w:t xml:space="preserve">each source. </w:t>
            </w:r>
          </w:p>
          <w:p w14:paraId="4DA80D86" w14:textId="0B06EB7E" w:rsidR="00907917" w:rsidRPr="00585C20" w:rsidRDefault="00907917" w:rsidP="001F16AF">
            <w:pPr>
              <w:pStyle w:val="Tablebullets2"/>
            </w:pPr>
            <w:r w:rsidRPr="00585C20">
              <w:t xml:space="preserve">This activity provides an introduction to working with scientific papers. In Year 2, students </w:t>
            </w:r>
            <w:r w:rsidR="0060203D" w:rsidRPr="00585C20">
              <w:t>who follow the</w:t>
            </w:r>
            <w:r w:rsidR="004C3239" w:rsidRPr="00585C20">
              <w:t xml:space="preserve"> Laboratory Sciences specialism </w:t>
            </w:r>
            <w:r w:rsidRPr="00585C20">
              <w:t>will build on these skills by reviewing scientific literature in greater depth, extracting key information and assessing its relevance to specific scientific tasks.</w:t>
            </w:r>
          </w:p>
          <w:p w14:paraId="6137BF0B" w14:textId="381D0DD2" w:rsidR="00B21312" w:rsidRPr="00585C20" w:rsidRDefault="00B21312" w:rsidP="001F16AF">
            <w:pPr>
              <w:pStyle w:val="Tablebullets2"/>
            </w:pPr>
            <w:r w:rsidRPr="00585C20">
              <w:t>The sources are:</w:t>
            </w:r>
          </w:p>
          <w:p w14:paraId="568D7BD6" w14:textId="7F3E522C" w:rsidR="00976614" w:rsidRPr="00585C20" w:rsidRDefault="00976614" w:rsidP="00697BDF">
            <w:pPr>
              <w:pStyle w:val="Tablebullets2"/>
              <w:numPr>
                <w:ilvl w:val="1"/>
                <w:numId w:val="9"/>
              </w:numPr>
              <w:ind w:left="635"/>
            </w:pPr>
            <w:r w:rsidRPr="00585C20">
              <w:t xml:space="preserve">Source 1: </w:t>
            </w:r>
            <w:hyperlink r:id="rId36" w:history="1">
              <w:r w:rsidRPr="00585C20">
                <w:rPr>
                  <w:rStyle w:val="Hyperlink"/>
                </w:rPr>
                <w:t>www.maxapress.com/article/doi/10.48130/FruRes-2023-0004</w:t>
              </w:r>
            </w:hyperlink>
            <w:r w:rsidRPr="00585C20">
              <w:t xml:space="preserve"> </w:t>
            </w:r>
          </w:p>
          <w:p w14:paraId="565D13B8" w14:textId="7039DC78" w:rsidR="00976614" w:rsidRPr="00585C20" w:rsidRDefault="00976614" w:rsidP="00697BDF">
            <w:pPr>
              <w:pStyle w:val="Tablebullets2"/>
              <w:numPr>
                <w:ilvl w:val="0"/>
                <w:numId w:val="0"/>
              </w:numPr>
              <w:ind w:left="635"/>
            </w:pPr>
            <w:r w:rsidRPr="00585C20">
              <w:t xml:space="preserve">A peer-reviewed scientific research article from the journal </w:t>
            </w:r>
            <w:r w:rsidRPr="00585C20">
              <w:rPr>
                <w:i/>
                <w:iCs/>
              </w:rPr>
              <w:t>Fruit Research</w:t>
            </w:r>
            <w:r w:rsidRPr="00585C20">
              <w:t>.</w:t>
            </w:r>
          </w:p>
          <w:p w14:paraId="72832D4A" w14:textId="6774E031" w:rsidR="00976614" w:rsidRPr="00585C20" w:rsidRDefault="00976614" w:rsidP="00697BDF">
            <w:pPr>
              <w:pStyle w:val="Tablebullets2"/>
              <w:numPr>
                <w:ilvl w:val="1"/>
                <w:numId w:val="9"/>
              </w:numPr>
              <w:ind w:left="635"/>
            </w:pPr>
            <w:r w:rsidRPr="00585C20">
              <w:t xml:space="preserve">Source 2: </w:t>
            </w:r>
            <w:r w:rsidR="00093882" w:rsidRPr="00585C20">
              <w:t>Activity</w:t>
            </w:r>
            <w:r w:rsidR="001A5F71" w:rsidRPr="00585C20">
              <w:t xml:space="preserve"> 3</w:t>
            </w:r>
            <w:r w:rsidR="00093882" w:rsidRPr="00585C20">
              <w:t xml:space="preserve"> Worksheet 2</w:t>
            </w:r>
            <w:r w:rsidR="00697BDF" w:rsidRPr="00585C20">
              <w:t xml:space="preserve"> </w:t>
            </w:r>
          </w:p>
          <w:p w14:paraId="59359BF7" w14:textId="4DB57760" w:rsidR="00976614" w:rsidRPr="00585C20" w:rsidRDefault="0049698C" w:rsidP="00697BDF">
            <w:pPr>
              <w:pStyle w:val="Tablebullets2"/>
              <w:numPr>
                <w:ilvl w:val="0"/>
                <w:numId w:val="0"/>
              </w:numPr>
              <w:ind w:left="635"/>
            </w:pPr>
            <w:r w:rsidRPr="00585C20">
              <w:t>Finzen Agriculture</w:t>
            </w:r>
            <w:r w:rsidR="00976614" w:rsidRPr="00585C20">
              <w:t xml:space="preserve"> webpage describing the company’s </w:t>
            </w:r>
            <w:r w:rsidR="00A11F3F" w:rsidRPr="00585C20">
              <w:t>vertically stacked growing bed system</w:t>
            </w:r>
            <w:r w:rsidR="00976614" w:rsidRPr="00585C20">
              <w:t>.</w:t>
            </w:r>
          </w:p>
          <w:p w14:paraId="60168748" w14:textId="115A2015" w:rsidR="00A3029C" w:rsidRPr="00585C20" w:rsidRDefault="00A3029C" w:rsidP="00E228DA">
            <w:pPr>
              <w:pStyle w:val="Tablebullets2"/>
              <w:numPr>
                <w:ilvl w:val="0"/>
                <w:numId w:val="0"/>
              </w:numPr>
              <w:ind w:left="635"/>
            </w:pPr>
            <w:r w:rsidRPr="00585C20">
              <w:t>Please note</w:t>
            </w:r>
            <w:r w:rsidR="00E318BA" w:rsidRPr="00585C20">
              <w:t>:</w:t>
            </w:r>
            <w:r w:rsidRPr="00585C20">
              <w:t xml:space="preserve"> this source is fictional, although it is based on a real growing system. For the purposes of this activity, students should treat it as though it has been published </w:t>
            </w:r>
            <w:r w:rsidR="00E318BA" w:rsidRPr="00585C20">
              <w:t>on the website of</w:t>
            </w:r>
            <w:r w:rsidRPr="00585C20">
              <w:t xml:space="preserve"> a real company.</w:t>
            </w:r>
          </w:p>
          <w:p w14:paraId="06B5705A" w14:textId="5858C1FA" w:rsidR="00976614" w:rsidRPr="00585C20" w:rsidRDefault="00976614" w:rsidP="00697BDF">
            <w:pPr>
              <w:pStyle w:val="Tablebullets2"/>
              <w:numPr>
                <w:ilvl w:val="1"/>
                <w:numId w:val="9"/>
              </w:numPr>
              <w:ind w:left="635"/>
            </w:pPr>
            <w:r w:rsidRPr="00585C20">
              <w:t xml:space="preserve">Source 3: </w:t>
            </w:r>
            <w:hyperlink r:id="rId37" w:history="1">
              <w:r w:rsidRPr="00585C20">
                <w:rPr>
                  <w:rStyle w:val="Hyperlink"/>
                </w:rPr>
                <w:t>www.mdpi.com/2311-7524/10/9/941</w:t>
              </w:r>
            </w:hyperlink>
            <w:r w:rsidRPr="00585C20">
              <w:t xml:space="preserve"> </w:t>
            </w:r>
          </w:p>
          <w:p w14:paraId="1DC4F634" w14:textId="5AC920EE" w:rsidR="00976614" w:rsidRPr="00585C20" w:rsidRDefault="00976614" w:rsidP="00697BDF">
            <w:pPr>
              <w:pStyle w:val="Tablebullets2"/>
              <w:numPr>
                <w:ilvl w:val="0"/>
                <w:numId w:val="0"/>
              </w:numPr>
              <w:ind w:left="635"/>
            </w:pPr>
            <w:r w:rsidRPr="00585C20">
              <w:t xml:space="preserve">An open-access academic journal article published in </w:t>
            </w:r>
            <w:r w:rsidRPr="00585C20">
              <w:rPr>
                <w:i/>
                <w:iCs/>
              </w:rPr>
              <w:t xml:space="preserve">Horticulturae </w:t>
            </w:r>
            <w:r w:rsidRPr="00585C20">
              <w:t>(MDPI)</w:t>
            </w:r>
          </w:p>
          <w:p w14:paraId="2825EC1A" w14:textId="75963574" w:rsidR="00976614" w:rsidRPr="00585C20" w:rsidRDefault="00976614" w:rsidP="00697BDF">
            <w:pPr>
              <w:pStyle w:val="Tablebullets2"/>
              <w:numPr>
                <w:ilvl w:val="1"/>
                <w:numId w:val="9"/>
              </w:numPr>
              <w:ind w:left="635"/>
            </w:pPr>
            <w:r w:rsidRPr="00585C20">
              <w:lastRenderedPageBreak/>
              <w:t xml:space="preserve">Source 4: </w:t>
            </w:r>
            <w:hyperlink r:id="rId38" w:history="1">
              <w:r w:rsidRPr="00585C20">
                <w:rPr>
                  <w:rStyle w:val="Hyperlink"/>
                </w:rPr>
                <w:t>www.smithsonianmag.com/innovation/can-electro-agriculture-revolutionize-the-way-we-grow-food-180986120/</w:t>
              </w:r>
            </w:hyperlink>
            <w:r w:rsidRPr="00585C20">
              <w:t xml:space="preserve"> </w:t>
            </w:r>
          </w:p>
          <w:p w14:paraId="1D97B4EE" w14:textId="037EF079" w:rsidR="00976614" w:rsidRPr="00585C20" w:rsidRDefault="00976614" w:rsidP="00697BDF">
            <w:pPr>
              <w:pStyle w:val="Tablebullets2"/>
              <w:numPr>
                <w:ilvl w:val="0"/>
                <w:numId w:val="0"/>
              </w:numPr>
              <w:ind w:left="635"/>
            </w:pPr>
            <w:r w:rsidRPr="00585C20">
              <w:t xml:space="preserve">A </w:t>
            </w:r>
            <w:r w:rsidRPr="00585C20">
              <w:rPr>
                <w:i/>
                <w:iCs/>
              </w:rPr>
              <w:t xml:space="preserve">Smithsonian </w:t>
            </w:r>
            <w:r w:rsidR="00513CF5" w:rsidRPr="00585C20">
              <w:t>m</w:t>
            </w:r>
            <w:r w:rsidRPr="00585C20">
              <w:t xml:space="preserve">agazine feature article exploring the concept of </w:t>
            </w:r>
            <w:r w:rsidR="0022214D" w:rsidRPr="00585C20">
              <w:t>‘</w:t>
            </w:r>
            <w:r w:rsidRPr="00585C20">
              <w:t>electro-agriculture</w:t>
            </w:r>
            <w:r w:rsidR="0022214D" w:rsidRPr="00585C20">
              <w:t>’</w:t>
            </w:r>
            <w:r w:rsidRPr="00585C20">
              <w:t>.</w:t>
            </w:r>
          </w:p>
          <w:p w14:paraId="723D3AFD" w14:textId="498D8EE9" w:rsidR="002648B9" w:rsidRPr="00585C20" w:rsidRDefault="002648B9" w:rsidP="00697BDF">
            <w:pPr>
              <w:pStyle w:val="Tablebullets2"/>
              <w:numPr>
                <w:ilvl w:val="0"/>
                <w:numId w:val="0"/>
              </w:numPr>
              <w:ind w:left="635"/>
            </w:pPr>
            <w:r w:rsidRPr="00585C20">
              <w:t>Please note</w:t>
            </w:r>
            <w:r w:rsidR="005F656D" w:rsidRPr="00585C20">
              <w:t>:</w:t>
            </w:r>
            <w:r w:rsidRPr="00585C20">
              <w:t xml:space="preserve"> the Smithsonian does not endorse the Technical Education Networks resources. This link will take you to a site that is independent of the TEN website.</w:t>
            </w:r>
          </w:p>
          <w:p w14:paraId="122E86DD" w14:textId="3B928FC6" w:rsidR="00976614" w:rsidRPr="00585C20" w:rsidRDefault="00976614" w:rsidP="00697BDF">
            <w:pPr>
              <w:pStyle w:val="Tablebullets2"/>
              <w:numPr>
                <w:ilvl w:val="1"/>
                <w:numId w:val="9"/>
              </w:numPr>
              <w:ind w:left="635"/>
            </w:pPr>
            <w:r w:rsidRPr="00585C20">
              <w:t xml:space="preserve">Source 5: </w:t>
            </w:r>
            <w:hyperlink r:id="rId39" w:history="1">
              <w:r w:rsidRPr="00585C20">
                <w:rPr>
                  <w:rStyle w:val="Hyperlink"/>
                </w:rPr>
                <w:t>www.horticulture.co.uk/blogs/growing/hydroponic-strawberries</w:t>
              </w:r>
            </w:hyperlink>
            <w:r w:rsidRPr="00585C20">
              <w:t xml:space="preserve"> </w:t>
            </w:r>
          </w:p>
          <w:p w14:paraId="15D0677D" w14:textId="56B04CD8" w:rsidR="00B21312" w:rsidRPr="00585C20" w:rsidRDefault="00976614" w:rsidP="00697BDF">
            <w:pPr>
              <w:pStyle w:val="Tablebullets2"/>
              <w:numPr>
                <w:ilvl w:val="0"/>
                <w:numId w:val="0"/>
              </w:numPr>
              <w:ind w:left="635"/>
            </w:pPr>
            <w:r w:rsidRPr="00585C20">
              <w:t xml:space="preserve">A horticulture industry blog </w:t>
            </w:r>
            <w:r w:rsidR="005F656D" w:rsidRPr="00585C20">
              <w:t>post</w:t>
            </w:r>
            <w:r w:rsidRPr="00585C20">
              <w:t xml:space="preserve"> explaining how hydroponic systems are used to grow strawberries.</w:t>
            </w:r>
          </w:p>
          <w:p w14:paraId="62097EF4" w14:textId="0BF1BB7C" w:rsidR="00D31E2B" w:rsidRPr="00585C20" w:rsidRDefault="00D31E2B" w:rsidP="001F16AF">
            <w:pPr>
              <w:pStyle w:val="Tablebullets2"/>
            </w:pPr>
            <w:r w:rsidRPr="00585C20">
              <w:t xml:space="preserve">The Pearson ESP will have sources printed in a booklet. </w:t>
            </w:r>
            <w:r w:rsidR="0035366C" w:rsidRPr="00585C20">
              <w:t>You may want to replicate this experience by printing out the sources and supplying them in a booklet.</w:t>
            </w:r>
          </w:p>
          <w:p w14:paraId="7415BDB5" w14:textId="61E5372C" w:rsidR="000D11AA" w:rsidRPr="00585C20" w:rsidRDefault="00CB62BD" w:rsidP="00FE6519">
            <w:pPr>
              <w:pStyle w:val="Tablebullets2"/>
            </w:pPr>
            <w:r w:rsidRPr="00585C20">
              <w:t>Students</w:t>
            </w:r>
            <w:r w:rsidR="003C6E40" w:rsidRPr="00585C20">
              <w:t xml:space="preserve"> will also </w:t>
            </w:r>
            <w:r w:rsidR="00C23F4A" w:rsidRPr="00585C20">
              <w:t>need</w:t>
            </w:r>
            <w:r w:rsidR="003C6E40" w:rsidRPr="00585C20">
              <w:t xml:space="preserve"> to consider how relevant each source is. The </w:t>
            </w:r>
            <w:r w:rsidRPr="00585C20">
              <w:t>w</w:t>
            </w:r>
            <w:r w:rsidR="003C6E40" w:rsidRPr="00585C20">
              <w:t>orksheet provides some suitable sentence starters</w:t>
            </w:r>
            <w:r w:rsidR="000D11AA" w:rsidRPr="00585C20">
              <w:t xml:space="preserve"> </w:t>
            </w:r>
            <w:r w:rsidRPr="00585C20">
              <w:t xml:space="preserve">that </w:t>
            </w:r>
            <w:r w:rsidR="000D11AA" w:rsidRPr="00585C20">
              <w:t>they can use.</w:t>
            </w:r>
          </w:p>
          <w:p w14:paraId="68668EE6" w14:textId="69C54CC1" w:rsidR="00E4423F" w:rsidRPr="00585C20" w:rsidRDefault="007B3EC0" w:rsidP="00FE6519">
            <w:pPr>
              <w:pStyle w:val="Tablebullets2"/>
            </w:pPr>
            <w:r w:rsidRPr="00585C20">
              <w:t>Students work in pairs to fill in the first row for source 1.</w:t>
            </w:r>
          </w:p>
        </w:tc>
      </w:tr>
      <w:tr w:rsidR="008327D5" w:rsidRPr="00585C20" w14:paraId="34E6B5C1" w14:textId="77777777" w:rsidTr="66A04E83">
        <w:tc>
          <w:tcPr>
            <w:tcW w:w="2089" w:type="dxa"/>
          </w:tcPr>
          <w:p w14:paraId="17BC5515" w14:textId="77777777" w:rsidR="008327D5" w:rsidRPr="00585C20" w:rsidRDefault="008327D5" w:rsidP="008327D5">
            <w:pPr>
              <w:pStyle w:val="Tablehead2"/>
            </w:pPr>
            <w:r w:rsidRPr="00585C20">
              <w:lastRenderedPageBreak/>
              <w:t>Plenary</w:t>
            </w:r>
          </w:p>
          <w:p w14:paraId="2F18B323" w14:textId="77777777" w:rsidR="008327D5" w:rsidRPr="00585C20" w:rsidRDefault="008327D5" w:rsidP="008327D5">
            <w:pPr>
              <w:pStyle w:val="Tablesubhead2"/>
            </w:pPr>
            <w:r w:rsidRPr="00585C20">
              <w:t xml:space="preserve">Suggested time: </w:t>
            </w:r>
          </w:p>
          <w:p w14:paraId="619D1B82" w14:textId="73866934" w:rsidR="008327D5" w:rsidRPr="00585C20" w:rsidRDefault="00DD7B66" w:rsidP="008327D5">
            <w:pPr>
              <w:pStyle w:val="Tablebody2"/>
            </w:pPr>
            <w:r w:rsidRPr="00585C20">
              <w:t>10</w:t>
            </w:r>
            <w:r w:rsidR="008327D5" w:rsidRPr="00585C20">
              <w:t xml:space="preserve"> minutes</w:t>
            </w:r>
          </w:p>
          <w:p w14:paraId="6335233D" w14:textId="77777777" w:rsidR="008327D5" w:rsidRPr="00585C20" w:rsidRDefault="008327D5" w:rsidP="008327D5">
            <w:pPr>
              <w:pStyle w:val="Tablesubhead2"/>
            </w:pPr>
            <w:r w:rsidRPr="00585C20">
              <w:t xml:space="preserve">Resources: </w:t>
            </w:r>
          </w:p>
          <w:p w14:paraId="1E4D0CC1" w14:textId="20D803BB" w:rsidR="00A0285C" w:rsidRPr="00585C20" w:rsidRDefault="00A0285C" w:rsidP="00A0285C">
            <w:pPr>
              <w:pStyle w:val="Tablebullets2"/>
            </w:pPr>
            <w:r w:rsidRPr="00585C20">
              <w:t>L1 Slide</w:t>
            </w:r>
            <w:r w:rsidR="00265DBB" w:rsidRPr="00585C20">
              <w:t xml:space="preserve"> </w:t>
            </w:r>
            <w:r w:rsidRPr="00585C20">
              <w:t>deck</w:t>
            </w:r>
            <w:r w:rsidR="005751E6" w:rsidRPr="00585C20">
              <w:t xml:space="preserve"> </w:t>
            </w:r>
            <w:r w:rsidR="00782CCB" w:rsidRPr="00585C20">
              <w:t xml:space="preserve">slide </w:t>
            </w:r>
            <w:r w:rsidR="00C95D56" w:rsidRPr="00585C20">
              <w:t>2</w:t>
            </w:r>
            <w:r w:rsidR="005751E6" w:rsidRPr="00585C20">
              <w:t>0</w:t>
            </w:r>
          </w:p>
          <w:p w14:paraId="4BF49ED3" w14:textId="520D8B3B" w:rsidR="008327D5" w:rsidRPr="00585C20" w:rsidRDefault="00215B28" w:rsidP="008327D5">
            <w:pPr>
              <w:pStyle w:val="Tablebullets2"/>
            </w:pPr>
            <w:r w:rsidRPr="00585C20">
              <w:t xml:space="preserve">L1 Activity 3 Worksheet </w:t>
            </w:r>
            <w:r w:rsidR="00C04BDA" w:rsidRPr="00585C20">
              <w:t xml:space="preserve">1 </w:t>
            </w:r>
            <w:r w:rsidR="00265DBB" w:rsidRPr="00585C20">
              <w:t>a</w:t>
            </w:r>
            <w:r w:rsidRPr="00585C20">
              <w:t>nswers</w:t>
            </w:r>
          </w:p>
        </w:tc>
        <w:tc>
          <w:tcPr>
            <w:tcW w:w="6927" w:type="dxa"/>
          </w:tcPr>
          <w:p w14:paraId="093C067C" w14:textId="773F1C4E" w:rsidR="008327D5" w:rsidRPr="00585C20" w:rsidRDefault="007B3EC0" w:rsidP="008327D5">
            <w:pPr>
              <w:pStyle w:val="Tablebullets2"/>
            </w:pPr>
            <w:r w:rsidRPr="00585C20">
              <w:t xml:space="preserve">Use the </w:t>
            </w:r>
            <w:r w:rsidR="00265DBB" w:rsidRPr="00585C20">
              <w:t>A</w:t>
            </w:r>
            <w:r w:rsidR="00BC23CA" w:rsidRPr="00585C20">
              <w:t xml:space="preserve">ctivity 3 </w:t>
            </w:r>
            <w:r w:rsidR="00265DBB" w:rsidRPr="00585C20">
              <w:t>W</w:t>
            </w:r>
            <w:r w:rsidR="00BC23CA" w:rsidRPr="00585C20">
              <w:t xml:space="preserve">orksheet </w:t>
            </w:r>
            <w:r w:rsidR="00C04BDA" w:rsidRPr="00585C20">
              <w:t xml:space="preserve">1 </w:t>
            </w:r>
            <w:r w:rsidR="00BC23CA" w:rsidRPr="00585C20">
              <w:t xml:space="preserve">answers to provide a model answer for source 1 so </w:t>
            </w:r>
            <w:r w:rsidR="00265DBB" w:rsidRPr="00585C20">
              <w:t xml:space="preserve">that </w:t>
            </w:r>
            <w:r w:rsidR="00BC23CA" w:rsidRPr="00585C20">
              <w:t>students can check their table</w:t>
            </w:r>
            <w:r w:rsidR="000C00BE" w:rsidRPr="00585C20">
              <w:t>.</w:t>
            </w:r>
          </w:p>
          <w:p w14:paraId="7FF329A6" w14:textId="2B0582E4" w:rsidR="000C00BE" w:rsidRPr="00585C20" w:rsidRDefault="000C00BE" w:rsidP="008327D5">
            <w:pPr>
              <w:pStyle w:val="Tablebullets2"/>
            </w:pPr>
            <w:r w:rsidRPr="00585C20">
              <w:t xml:space="preserve">Ask students </w:t>
            </w:r>
            <w:r w:rsidR="00D63EE7" w:rsidRPr="00585C20">
              <w:t xml:space="preserve">to </w:t>
            </w:r>
            <w:r w:rsidR="00265DBB" w:rsidRPr="00585C20">
              <w:t xml:space="preserve">give </w:t>
            </w:r>
            <w:r w:rsidR="00D63EE7" w:rsidRPr="00585C20">
              <w:t xml:space="preserve">feedback </w:t>
            </w:r>
            <w:r w:rsidR="00265DBB" w:rsidRPr="00585C20">
              <w:t xml:space="preserve">on </w:t>
            </w:r>
            <w:r w:rsidR="00D63EE7" w:rsidRPr="00585C20">
              <w:t xml:space="preserve">how well they managed to extract the </w:t>
            </w:r>
            <w:r w:rsidR="00265DBB" w:rsidRPr="00585C20">
              <w:t xml:space="preserve">required </w:t>
            </w:r>
            <w:r w:rsidR="00D63EE7" w:rsidRPr="00585C20">
              <w:t xml:space="preserve">information. If </w:t>
            </w:r>
            <w:r w:rsidR="00265DBB" w:rsidRPr="00585C20">
              <w:t>they</w:t>
            </w:r>
            <w:r w:rsidR="00D63EE7" w:rsidRPr="00585C20">
              <w:t xml:space="preserve"> </w:t>
            </w:r>
            <w:r w:rsidR="009243C2" w:rsidRPr="00585C20">
              <w:t xml:space="preserve">found any aspect </w:t>
            </w:r>
            <w:r w:rsidR="00794004" w:rsidRPr="00585C20">
              <w:t xml:space="preserve">of the task </w:t>
            </w:r>
            <w:r w:rsidR="009243C2" w:rsidRPr="00585C20">
              <w:t xml:space="preserve">challenging, spend some time revisiting the </w:t>
            </w:r>
            <w:r w:rsidR="00B828AD" w:rsidRPr="00585C20">
              <w:t xml:space="preserve">tips given on the </w:t>
            </w:r>
            <w:r w:rsidR="00265DBB" w:rsidRPr="00585C20">
              <w:t>works</w:t>
            </w:r>
            <w:r w:rsidR="00B828AD" w:rsidRPr="00585C20">
              <w:t xml:space="preserve">heet so </w:t>
            </w:r>
            <w:r w:rsidR="00265DBB" w:rsidRPr="00585C20">
              <w:t xml:space="preserve">that </w:t>
            </w:r>
            <w:r w:rsidR="00B828AD" w:rsidRPr="00585C20">
              <w:t>students are more confident going forward.</w:t>
            </w:r>
          </w:p>
          <w:p w14:paraId="47AD4BDE" w14:textId="5792BCAB" w:rsidR="006D2897" w:rsidRPr="00585C20" w:rsidRDefault="006D2897" w:rsidP="008327D5">
            <w:pPr>
              <w:pStyle w:val="Tablebullets2"/>
            </w:pPr>
            <w:r w:rsidRPr="00585C20">
              <w:t xml:space="preserve">Revisit the lesson objectives using slide </w:t>
            </w:r>
            <w:r w:rsidR="00C95D56" w:rsidRPr="00585C20">
              <w:t>2</w:t>
            </w:r>
            <w:r w:rsidR="005751E6" w:rsidRPr="00585C20">
              <w:t>0</w:t>
            </w:r>
            <w:r w:rsidRPr="00585C20">
              <w:t xml:space="preserve"> of the slide</w:t>
            </w:r>
            <w:r w:rsidR="00265DBB" w:rsidRPr="00585C20">
              <w:t xml:space="preserve"> </w:t>
            </w:r>
            <w:r w:rsidRPr="00585C20">
              <w:t>deck.</w:t>
            </w:r>
          </w:p>
          <w:p w14:paraId="027DF32D" w14:textId="397E6404" w:rsidR="009F0687" w:rsidRPr="00585C20" w:rsidRDefault="009E015D" w:rsidP="00AB2462">
            <w:pPr>
              <w:pStyle w:val="Tablebullets2"/>
            </w:pPr>
            <w:r w:rsidRPr="00585C20">
              <w:t xml:space="preserve">Inform students that next lesson they will be looking in more detail at </w:t>
            </w:r>
            <w:r w:rsidR="008C07E2" w:rsidRPr="00585C20">
              <w:t>the relevant sources to check their reliability.</w:t>
            </w:r>
          </w:p>
        </w:tc>
      </w:tr>
      <w:tr w:rsidR="008327D5" w:rsidRPr="00585C20" w14:paraId="55364FB4" w14:textId="77777777" w:rsidTr="66A04E83">
        <w:tc>
          <w:tcPr>
            <w:tcW w:w="2089" w:type="dxa"/>
          </w:tcPr>
          <w:p w14:paraId="7116D7C0" w14:textId="77777777" w:rsidR="008327D5" w:rsidRPr="00585C20" w:rsidRDefault="008327D5" w:rsidP="008327D5">
            <w:pPr>
              <w:pStyle w:val="Tablehead2"/>
            </w:pPr>
            <w:r w:rsidRPr="00585C20">
              <w:t>Follow-up / consolidation</w:t>
            </w:r>
          </w:p>
          <w:p w14:paraId="0B03BE99" w14:textId="5E38C54B" w:rsidR="005F36EB" w:rsidRPr="00585C20" w:rsidRDefault="005F36EB" w:rsidP="008327D5">
            <w:pPr>
              <w:pStyle w:val="Tablehead2"/>
              <w:rPr>
                <w:b w:val="0"/>
                <w:bCs w:val="0"/>
              </w:rPr>
            </w:pPr>
            <w:r w:rsidRPr="00585C20">
              <w:rPr>
                <w:b w:val="0"/>
                <w:bCs w:val="0"/>
              </w:rPr>
              <w:t xml:space="preserve">(to be completed outside of </w:t>
            </w:r>
            <w:r w:rsidR="007C14E9" w:rsidRPr="00585C20">
              <w:rPr>
                <w:b w:val="0"/>
                <w:bCs w:val="0"/>
              </w:rPr>
              <w:t>lesson</w:t>
            </w:r>
            <w:r w:rsidRPr="00585C20">
              <w:rPr>
                <w:b w:val="0"/>
                <w:bCs w:val="0"/>
              </w:rPr>
              <w:t>)</w:t>
            </w:r>
          </w:p>
          <w:p w14:paraId="287A9052" w14:textId="77777777" w:rsidR="008327D5" w:rsidRPr="00585C20" w:rsidRDefault="008327D5" w:rsidP="008327D5">
            <w:pPr>
              <w:pStyle w:val="Tablesubhead2"/>
            </w:pPr>
            <w:r w:rsidRPr="00585C20">
              <w:t xml:space="preserve">Suggested time: </w:t>
            </w:r>
          </w:p>
          <w:p w14:paraId="69E2915E" w14:textId="77777777" w:rsidR="008327D5" w:rsidRPr="00585C20" w:rsidRDefault="003D7275" w:rsidP="003D7275">
            <w:pPr>
              <w:pStyle w:val="Tablebody2"/>
            </w:pPr>
            <w:r w:rsidRPr="00585C20">
              <w:t>20</w:t>
            </w:r>
            <w:r w:rsidR="008327D5" w:rsidRPr="00585C20">
              <w:t xml:space="preserve"> minutes</w:t>
            </w:r>
          </w:p>
          <w:p w14:paraId="33EFAD19" w14:textId="77777777" w:rsidR="00217ACC" w:rsidRPr="00585C20" w:rsidRDefault="00217ACC" w:rsidP="00217ACC">
            <w:pPr>
              <w:pStyle w:val="Tablesubhead2"/>
            </w:pPr>
            <w:r w:rsidRPr="00585C20">
              <w:t xml:space="preserve">Resources: </w:t>
            </w:r>
          </w:p>
          <w:p w14:paraId="11D76DA2" w14:textId="6E4766A8" w:rsidR="00217ACC" w:rsidRPr="00585C20" w:rsidRDefault="00217ACC" w:rsidP="00217ACC">
            <w:pPr>
              <w:pStyle w:val="Tablebullets2"/>
            </w:pPr>
            <w:r w:rsidRPr="00585C20">
              <w:t>L1 Slide</w:t>
            </w:r>
            <w:r w:rsidR="00265DBB" w:rsidRPr="00585C20">
              <w:t xml:space="preserve"> </w:t>
            </w:r>
            <w:r w:rsidRPr="00585C20">
              <w:t xml:space="preserve">deck slide </w:t>
            </w:r>
            <w:r w:rsidR="00C40907" w:rsidRPr="00585C20">
              <w:t>2</w:t>
            </w:r>
            <w:r w:rsidR="00225879" w:rsidRPr="00585C20">
              <w:t>1</w:t>
            </w:r>
          </w:p>
        </w:tc>
        <w:tc>
          <w:tcPr>
            <w:tcW w:w="6927" w:type="dxa"/>
          </w:tcPr>
          <w:p w14:paraId="10959308" w14:textId="2374FD7E" w:rsidR="006D2897" w:rsidRPr="00585C20" w:rsidRDefault="00186E80" w:rsidP="00186E80">
            <w:pPr>
              <w:pStyle w:val="Tablebullets2"/>
            </w:pPr>
            <w:r w:rsidRPr="00585C20">
              <w:t>Following the instructions on slide 21 of the slide deck, students work independently to complete the table on the Activity 3 Worksheet 1 for the other four sources.</w:t>
            </w:r>
          </w:p>
        </w:tc>
      </w:tr>
    </w:tbl>
    <w:p w14:paraId="4AA5AB4C" w14:textId="77777777" w:rsidR="00BD0BF8" w:rsidRPr="00585C20" w:rsidRDefault="00BD0BF8" w:rsidP="003C57A9">
      <w:pPr>
        <w:pStyle w:val="Heading1"/>
        <w:sectPr w:rsidR="00BD0BF8" w:rsidRPr="00585C20" w:rsidSect="001453D7">
          <w:headerReference w:type="even" r:id="rId40"/>
          <w:headerReference w:type="default" r:id="rId41"/>
          <w:footerReference w:type="even" r:id="rId42"/>
          <w:footerReference w:type="default" r:id="rId43"/>
          <w:pgSz w:w="11906" w:h="16838"/>
          <w:pgMar w:top="1440" w:right="1440" w:bottom="2127" w:left="1440" w:header="708" w:footer="708" w:gutter="0"/>
          <w:cols w:space="708"/>
          <w:docGrid w:linePitch="360"/>
        </w:sectPr>
      </w:pPr>
    </w:p>
    <w:p w14:paraId="5A62B7F0" w14:textId="77777777" w:rsidR="00A804FD" w:rsidRPr="00585C20" w:rsidRDefault="00A804FD" w:rsidP="00A804FD">
      <w:pPr>
        <w:pStyle w:val="Heading1"/>
      </w:pPr>
      <w:bookmarkStart w:id="51" w:name="_Toc237528958"/>
      <w:r w:rsidRPr="00585C20">
        <w:lastRenderedPageBreak/>
        <w:t>Lesson 2: Evaluating and deciding</w:t>
      </w:r>
      <w:bookmarkEnd w:id="51"/>
    </w:p>
    <w:p w14:paraId="1A6A0412" w14:textId="5364A1EA" w:rsidR="00560ECC" w:rsidRPr="00585C20" w:rsidRDefault="00560ECC" w:rsidP="00FC5ECF">
      <w:r w:rsidRPr="00585C20">
        <w:t xml:space="preserve">In this lesson, students develop the skills needed to evaluate and select sources for a scientific literature report. </w:t>
      </w:r>
      <w:r w:rsidR="005431A7" w:rsidRPr="00585C20">
        <w:t>The concept of evaluating</w:t>
      </w:r>
      <w:r w:rsidRPr="00585C20">
        <w:t xml:space="preserve"> reliability</w:t>
      </w:r>
      <w:r w:rsidR="005431A7" w:rsidRPr="00585C20">
        <w:t xml:space="preserve"> is supported by the use of </w:t>
      </w:r>
      <w:r w:rsidRPr="00585C20">
        <w:t>the CAPABLE checklist (Currency, Author, Publication, Accuracy, Bias, Links, Evidence).</w:t>
      </w:r>
    </w:p>
    <w:p w14:paraId="702ADB5C" w14:textId="22D67E93" w:rsidR="00560ECC" w:rsidRPr="00585C20" w:rsidRDefault="00560ECC" w:rsidP="00FC5ECF">
      <w:r w:rsidRPr="00585C20">
        <w:t xml:space="preserve">Using </w:t>
      </w:r>
      <w:r w:rsidR="008F5115" w:rsidRPr="00585C20">
        <w:t>this</w:t>
      </w:r>
      <w:r w:rsidRPr="00585C20">
        <w:t xml:space="preserve"> structured, scaffolded approach, students practise evaluating sources in a familiar context before applying the checklist independently to </w:t>
      </w:r>
      <w:r w:rsidR="008F5115" w:rsidRPr="00585C20">
        <w:t xml:space="preserve">the </w:t>
      </w:r>
      <w:r w:rsidRPr="00585C20">
        <w:t xml:space="preserve">photosynthesis-related sources. They compare and justify their judgements, considering both reliability and relevance. By the end of the lesson, students will make informed decisions about which sources to </w:t>
      </w:r>
      <w:r w:rsidR="008F5115" w:rsidRPr="00585C20">
        <w:t>accept</w:t>
      </w:r>
      <w:r w:rsidRPr="00585C20">
        <w:t xml:space="preserve"> </w:t>
      </w:r>
      <w:r w:rsidR="002B078D" w:rsidRPr="00585C20">
        <w:t>and which to</w:t>
      </w:r>
      <w:r w:rsidRPr="00585C20">
        <w:t xml:space="preserve"> reject, preparing them for structuring their literature report in the next lesson.</w:t>
      </w:r>
    </w:p>
    <w:p w14:paraId="1C3B9C6A" w14:textId="77777777" w:rsidR="00A804FD" w:rsidRPr="00585C20" w:rsidRDefault="00A804FD" w:rsidP="00A804FD">
      <w:pPr>
        <w:pStyle w:val="Heading2"/>
      </w:pPr>
      <w:bookmarkStart w:id="52" w:name="_Toc237528959"/>
      <w:r w:rsidRPr="00585C20">
        <w:t>Preparation</w:t>
      </w:r>
      <w:bookmarkEnd w:id="52"/>
    </w:p>
    <w:tbl>
      <w:tblPr>
        <w:tblStyle w:val="TableGridLight"/>
        <w:tblW w:w="0" w:type="auto"/>
        <w:tblLook w:val="04A0" w:firstRow="1" w:lastRow="0" w:firstColumn="1" w:lastColumn="0" w:noHBand="0" w:noVBand="1"/>
      </w:tblPr>
      <w:tblGrid>
        <w:gridCol w:w="2547"/>
        <w:gridCol w:w="6469"/>
      </w:tblGrid>
      <w:tr w:rsidR="00A804FD" w:rsidRPr="00585C20" w14:paraId="60C1E423" w14:textId="77777777" w:rsidTr="66A04E83">
        <w:tc>
          <w:tcPr>
            <w:tcW w:w="2547" w:type="dxa"/>
          </w:tcPr>
          <w:p w14:paraId="35EC613B" w14:textId="77777777" w:rsidR="00A804FD" w:rsidRPr="00585C20" w:rsidRDefault="00A804FD" w:rsidP="00774F20">
            <w:pPr>
              <w:pStyle w:val="Tablehead2"/>
            </w:pPr>
            <w:r w:rsidRPr="00585C20">
              <w:t>Resources provided</w:t>
            </w:r>
          </w:p>
        </w:tc>
        <w:tc>
          <w:tcPr>
            <w:tcW w:w="6469" w:type="dxa"/>
          </w:tcPr>
          <w:p w14:paraId="7855B50B" w14:textId="3F38004D" w:rsidR="00A804FD" w:rsidRPr="00585C20" w:rsidRDefault="00EC65BF" w:rsidP="00774F20">
            <w:pPr>
              <w:pStyle w:val="Tablebullets2"/>
            </w:pPr>
            <w:r w:rsidRPr="00585C20">
              <w:t>L2 Slide</w:t>
            </w:r>
            <w:r w:rsidR="002B078D" w:rsidRPr="00585C20">
              <w:t xml:space="preserve"> </w:t>
            </w:r>
            <w:r w:rsidRPr="00585C20">
              <w:t>deck</w:t>
            </w:r>
          </w:p>
          <w:p w14:paraId="7065293C" w14:textId="77777777" w:rsidR="00EC65BF" w:rsidRPr="00585C20" w:rsidRDefault="00EC65BF" w:rsidP="00EC65BF">
            <w:pPr>
              <w:pStyle w:val="Tablebullets2"/>
            </w:pPr>
            <w:r w:rsidRPr="00585C20">
              <w:t>L1 Activity 3 Worksheet</w:t>
            </w:r>
          </w:p>
          <w:p w14:paraId="3F4F92B2" w14:textId="19C291E4" w:rsidR="00EC65BF" w:rsidRPr="00585C20" w:rsidRDefault="00EC65BF" w:rsidP="00774F20">
            <w:pPr>
              <w:pStyle w:val="Tablebullets2"/>
            </w:pPr>
            <w:r w:rsidRPr="00585C20">
              <w:t xml:space="preserve">L1 Activity 3 Worksheet </w:t>
            </w:r>
            <w:r w:rsidR="002B078D" w:rsidRPr="00585C20">
              <w:t>a</w:t>
            </w:r>
            <w:r w:rsidRPr="00585C20">
              <w:t>nswers</w:t>
            </w:r>
          </w:p>
          <w:p w14:paraId="1EC8D2FF" w14:textId="46B75D38" w:rsidR="00E16BFA" w:rsidRPr="00585C20" w:rsidRDefault="00E16BFA" w:rsidP="00E16BFA">
            <w:pPr>
              <w:pStyle w:val="Tablebullets2"/>
            </w:pPr>
            <w:r w:rsidRPr="00585C20">
              <w:t>L2 Activity 2 Worksheet 1</w:t>
            </w:r>
          </w:p>
          <w:p w14:paraId="6D1C8E69" w14:textId="3CFD5C9A" w:rsidR="00E16BFA" w:rsidRPr="00585C20" w:rsidRDefault="00E16BFA" w:rsidP="00E16BFA">
            <w:pPr>
              <w:pStyle w:val="Tablebullets2"/>
            </w:pPr>
            <w:r w:rsidRPr="00585C20">
              <w:t>L2 Activity 2 Worksheet 2</w:t>
            </w:r>
          </w:p>
          <w:p w14:paraId="00B46253" w14:textId="478E2D0B" w:rsidR="00EC65BF" w:rsidRPr="00585C20" w:rsidRDefault="00EC65BF" w:rsidP="008D2022">
            <w:pPr>
              <w:pStyle w:val="Tablebullets2"/>
            </w:pPr>
            <w:r w:rsidRPr="00585C20">
              <w:t xml:space="preserve">L2 Activity 2 Worksheet </w:t>
            </w:r>
            <w:r w:rsidR="00E16BFA" w:rsidRPr="00585C20">
              <w:t xml:space="preserve">1 </w:t>
            </w:r>
            <w:r w:rsidRPr="00585C20">
              <w:t>answers</w:t>
            </w:r>
          </w:p>
          <w:p w14:paraId="485ADC4A" w14:textId="33C23585" w:rsidR="00D70525" w:rsidRPr="00585C20" w:rsidRDefault="008D2022" w:rsidP="00ED2B2F">
            <w:pPr>
              <w:pStyle w:val="Tablebullets2"/>
            </w:pPr>
            <w:r w:rsidRPr="00585C20">
              <w:t>L2 Activity 4 Worksheet</w:t>
            </w:r>
          </w:p>
        </w:tc>
      </w:tr>
      <w:tr w:rsidR="00A804FD" w:rsidRPr="00585C20" w14:paraId="0D65174A" w14:textId="77777777" w:rsidTr="66A04E83">
        <w:tc>
          <w:tcPr>
            <w:tcW w:w="2547" w:type="dxa"/>
          </w:tcPr>
          <w:p w14:paraId="095A0A14" w14:textId="77777777" w:rsidR="00A804FD" w:rsidRPr="00585C20" w:rsidRDefault="00A804FD" w:rsidP="00774F20">
            <w:pPr>
              <w:pStyle w:val="Tablehead2"/>
            </w:pPr>
            <w:r w:rsidRPr="00585C20">
              <w:t>Equipment needed</w:t>
            </w:r>
          </w:p>
        </w:tc>
        <w:tc>
          <w:tcPr>
            <w:tcW w:w="6469" w:type="dxa"/>
          </w:tcPr>
          <w:p w14:paraId="74AFD077" w14:textId="6A35A1F6" w:rsidR="00086C13" w:rsidRPr="00585C20" w:rsidRDefault="00086C13" w:rsidP="00086C13">
            <w:pPr>
              <w:pStyle w:val="Tablebullets2"/>
            </w:pPr>
            <w:r w:rsidRPr="00585C20">
              <w:t>Teacher projection facilities</w:t>
            </w:r>
          </w:p>
          <w:p w14:paraId="0932856A" w14:textId="77777777" w:rsidR="00316AAC" w:rsidRPr="00585C20" w:rsidRDefault="00086C13" w:rsidP="00316AAC">
            <w:pPr>
              <w:pStyle w:val="Tablebullets2"/>
            </w:pPr>
            <w:r w:rsidRPr="00585C20">
              <w:t>Internet access for classroom activities</w:t>
            </w:r>
          </w:p>
          <w:p w14:paraId="5E41624D" w14:textId="037FFEF2" w:rsidR="00A804FD" w:rsidRPr="00585C20" w:rsidRDefault="33E10360" w:rsidP="00316AAC">
            <w:pPr>
              <w:pStyle w:val="Tablebullets2"/>
            </w:pPr>
            <w:r w:rsidRPr="00585C20">
              <w:t xml:space="preserve">Print out of source 1 from </w:t>
            </w:r>
            <w:r w:rsidR="499F429F" w:rsidRPr="00585C20">
              <w:t xml:space="preserve">L2 </w:t>
            </w:r>
            <w:r w:rsidRPr="00585C20">
              <w:t>Activity 2 (optional)</w:t>
            </w:r>
          </w:p>
        </w:tc>
      </w:tr>
      <w:tr w:rsidR="00A804FD" w:rsidRPr="00585C20" w14:paraId="5E121508" w14:textId="77777777" w:rsidTr="66A04E83">
        <w:tc>
          <w:tcPr>
            <w:tcW w:w="2547" w:type="dxa"/>
          </w:tcPr>
          <w:p w14:paraId="0CFEB0B2" w14:textId="77777777" w:rsidR="00A804FD" w:rsidRPr="00585C20" w:rsidRDefault="00A804FD" w:rsidP="00774F20">
            <w:pPr>
              <w:pStyle w:val="Tablehead2"/>
            </w:pPr>
            <w:r w:rsidRPr="00585C20">
              <w:t>Prior learning</w:t>
            </w:r>
          </w:p>
        </w:tc>
        <w:tc>
          <w:tcPr>
            <w:tcW w:w="6469" w:type="dxa"/>
          </w:tcPr>
          <w:p w14:paraId="7D87BA10" w14:textId="58638C0D" w:rsidR="00A804FD" w:rsidRPr="00585C20" w:rsidRDefault="00713F1F" w:rsidP="00774F20">
            <w:pPr>
              <w:pStyle w:val="Tablebullets2"/>
            </w:pPr>
            <w:r w:rsidRPr="00585C20">
              <w:t xml:space="preserve">How to skim read sources (from </w:t>
            </w:r>
            <w:r w:rsidR="00132ACC" w:rsidRPr="00585C20">
              <w:t>L</w:t>
            </w:r>
            <w:r w:rsidRPr="00585C20">
              <w:t>esson 1)</w:t>
            </w:r>
          </w:p>
          <w:p w14:paraId="21CD5A68" w14:textId="5B8E7677" w:rsidR="00713F1F" w:rsidRPr="00585C20" w:rsidRDefault="00713F1F" w:rsidP="00774F20">
            <w:pPr>
              <w:pStyle w:val="Tablebullets2"/>
            </w:pPr>
            <w:r w:rsidRPr="00585C20">
              <w:t>Informal knowledge of what makes a source reliable/credible</w:t>
            </w:r>
          </w:p>
        </w:tc>
      </w:tr>
      <w:tr w:rsidR="00A804FD" w:rsidRPr="00585C20" w14:paraId="56C479B7" w14:textId="77777777" w:rsidTr="66A04E83">
        <w:tc>
          <w:tcPr>
            <w:tcW w:w="2547" w:type="dxa"/>
          </w:tcPr>
          <w:p w14:paraId="76BDB828" w14:textId="77777777" w:rsidR="00A804FD" w:rsidRPr="00585C20" w:rsidRDefault="00A804FD" w:rsidP="00774F20">
            <w:pPr>
              <w:pStyle w:val="Tablehead2"/>
            </w:pPr>
            <w:r w:rsidRPr="00585C20">
              <w:t>Common misconceptions</w:t>
            </w:r>
          </w:p>
        </w:tc>
        <w:tc>
          <w:tcPr>
            <w:tcW w:w="6469" w:type="dxa"/>
          </w:tcPr>
          <w:p w14:paraId="2CB9EEB2" w14:textId="77777777" w:rsidR="00D430E6" w:rsidRPr="00585C20" w:rsidRDefault="00316AAC" w:rsidP="00774F20">
            <w:pPr>
              <w:pStyle w:val="Tablebullets2"/>
            </w:pPr>
            <w:r w:rsidRPr="00585C20">
              <w:t>Reliability only means that information is true.</w:t>
            </w:r>
          </w:p>
          <w:p w14:paraId="50C49A0D" w14:textId="7E00BFB6" w:rsidR="00316AAC" w:rsidRPr="00585C20" w:rsidRDefault="00316AAC" w:rsidP="002B5182">
            <w:pPr>
              <w:pStyle w:val="Tablebullets2"/>
              <w:numPr>
                <w:ilvl w:val="0"/>
                <w:numId w:val="0"/>
              </w:numPr>
              <w:ind w:left="368"/>
            </w:pPr>
            <w:r w:rsidRPr="00585C20">
              <w:t>Correction: Reliability also involves factors such as accuracy, evidence, author expertise, bias, currency and publication quality.</w:t>
            </w:r>
          </w:p>
          <w:p w14:paraId="1A760C3C" w14:textId="77777777" w:rsidR="00D430E6" w:rsidRPr="00585C20" w:rsidRDefault="00316AAC" w:rsidP="00774F20">
            <w:pPr>
              <w:pStyle w:val="Tablebullets2"/>
            </w:pPr>
            <w:r w:rsidRPr="00585C20">
              <w:t>Secondary sources are unreliable because they are not original research.</w:t>
            </w:r>
          </w:p>
          <w:p w14:paraId="674ED815" w14:textId="7DC7A605" w:rsidR="00316AAC" w:rsidRPr="00585C20" w:rsidRDefault="00316AAC" w:rsidP="002B5182">
            <w:pPr>
              <w:pStyle w:val="Tablebullets2"/>
              <w:numPr>
                <w:ilvl w:val="0"/>
                <w:numId w:val="0"/>
              </w:numPr>
              <w:ind w:left="368"/>
            </w:pPr>
            <w:r w:rsidRPr="00585C20">
              <w:t>Correction: Secondary sources can be reliable if they accurately summarise evidence from credible primary research.</w:t>
            </w:r>
          </w:p>
        </w:tc>
      </w:tr>
      <w:tr w:rsidR="00A804FD" w:rsidRPr="00585C20" w14:paraId="2086864C" w14:textId="77777777" w:rsidTr="66A04E83">
        <w:tc>
          <w:tcPr>
            <w:tcW w:w="2547" w:type="dxa"/>
          </w:tcPr>
          <w:p w14:paraId="4A7E4463" w14:textId="77777777" w:rsidR="00A804FD" w:rsidRPr="00585C20" w:rsidRDefault="00A804FD" w:rsidP="00774F20">
            <w:pPr>
              <w:pStyle w:val="Tablehead2"/>
            </w:pPr>
            <w:r w:rsidRPr="00585C20">
              <w:t>Accessibility</w:t>
            </w:r>
          </w:p>
        </w:tc>
        <w:tc>
          <w:tcPr>
            <w:tcW w:w="6469" w:type="dxa"/>
          </w:tcPr>
          <w:p w14:paraId="30987BDD" w14:textId="6F8BD02E" w:rsidR="004D437B" w:rsidRPr="00585C20" w:rsidRDefault="004D437B" w:rsidP="004D437B">
            <w:pPr>
              <w:pStyle w:val="Tablebullets2"/>
            </w:pPr>
            <w:r w:rsidRPr="00585C20">
              <w:t xml:space="preserve">This lesson uses the pedagogical model </w:t>
            </w:r>
            <w:r w:rsidR="00F83148" w:rsidRPr="00585C20">
              <w:t xml:space="preserve">known as the </w:t>
            </w:r>
            <w:r w:rsidRPr="00585C20">
              <w:t xml:space="preserve">gradual release of responsibility (GRR) </w:t>
            </w:r>
            <w:r w:rsidR="00F83148" w:rsidRPr="00585C20">
              <w:t xml:space="preserve">model </w:t>
            </w:r>
            <w:r w:rsidRPr="00585C20">
              <w:t>to teach new skills, where the teacher (the expert) models thinking first, before students work in pairs and then independently.</w:t>
            </w:r>
          </w:p>
          <w:p w14:paraId="4A08ABBB" w14:textId="77777777" w:rsidR="004D437B" w:rsidRPr="00585C20" w:rsidRDefault="004D437B" w:rsidP="004D437B">
            <w:pPr>
              <w:pStyle w:val="Tablebullets2"/>
            </w:pPr>
            <w:r w:rsidRPr="00585C20">
              <w:t xml:space="preserve">Offer worksheets in clear, large-font formats and digital copies for screen readers. </w:t>
            </w:r>
          </w:p>
          <w:p w14:paraId="3889F348" w14:textId="4252F376" w:rsidR="004D437B" w:rsidRPr="00585C20" w:rsidRDefault="004D437B" w:rsidP="004D437B">
            <w:pPr>
              <w:pStyle w:val="Tablebullets2"/>
            </w:pPr>
            <w:r w:rsidRPr="00585C20">
              <w:t xml:space="preserve">Students work in pairs so </w:t>
            </w:r>
            <w:r w:rsidR="002B078D" w:rsidRPr="00585C20">
              <w:t xml:space="preserve">that </w:t>
            </w:r>
            <w:r w:rsidRPr="00585C20">
              <w:t xml:space="preserve">they can discuss and clarify ideas verbally. </w:t>
            </w:r>
          </w:p>
          <w:p w14:paraId="34A45CBD" w14:textId="078D4813" w:rsidR="00A804FD" w:rsidRPr="00585C20" w:rsidRDefault="00A804FD" w:rsidP="004D437B">
            <w:pPr>
              <w:pStyle w:val="Tablebullets2"/>
            </w:pPr>
            <w:r w:rsidRPr="00585C20">
              <w:lastRenderedPageBreak/>
              <w:t>Basic animation is used in the slides in this lesson/resource to stagger information. Teachers may wish to remove this feature if it is unsuitable for students.</w:t>
            </w:r>
          </w:p>
        </w:tc>
      </w:tr>
    </w:tbl>
    <w:p w14:paraId="63DAC5FB" w14:textId="77777777" w:rsidR="00A804FD" w:rsidRPr="00585C20" w:rsidRDefault="00A804FD" w:rsidP="00A804FD">
      <w:pPr>
        <w:pStyle w:val="Heading2"/>
      </w:pPr>
      <w:bookmarkStart w:id="53" w:name="_Toc237528960"/>
      <w:r w:rsidRPr="00585C20">
        <w:lastRenderedPageBreak/>
        <w:t>Activity guide</w:t>
      </w:r>
      <w:bookmarkEnd w:id="53"/>
    </w:p>
    <w:tbl>
      <w:tblPr>
        <w:tblStyle w:val="TableGridLight"/>
        <w:tblW w:w="0" w:type="auto"/>
        <w:tblLook w:val="04A0" w:firstRow="1" w:lastRow="0" w:firstColumn="1" w:lastColumn="0" w:noHBand="0" w:noVBand="1"/>
      </w:tblPr>
      <w:tblGrid>
        <w:gridCol w:w="2089"/>
        <w:gridCol w:w="6927"/>
      </w:tblGrid>
      <w:tr w:rsidR="00A804FD" w:rsidRPr="00585C20" w14:paraId="0FEA2EF0" w14:textId="77777777" w:rsidTr="0BA5C6F9">
        <w:tc>
          <w:tcPr>
            <w:tcW w:w="2089" w:type="dxa"/>
          </w:tcPr>
          <w:p w14:paraId="5AEA2D1C" w14:textId="77777777" w:rsidR="00A804FD" w:rsidRPr="00585C20" w:rsidRDefault="00A804FD" w:rsidP="00774F20">
            <w:pPr>
              <w:pStyle w:val="Tablehead2"/>
            </w:pPr>
            <w:r w:rsidRPr="00585C20">
              <w:t>Introduction</w:t>
            </w:r>
          </w:p>
          <w:p w14:paraId="64D17FD5" w14:textId="77777777" w:rsidR="00A804FD" w:rsidRPr="00585C20" w:rsidRDefault="00A804FD" w:rsidP="00774F20">
            <w:pPr>
              <w:pStyle w:val="Tablesubhead2"/>
            </w:pPr>
            <w:r w:rsidRPr="00585C20">
              <w:t xml:space="preserve">SUGGESTED TIME: </w:t>
            </w:r>
          </w:p>
          <w:p w14:paraId="54220776" w14:textId="77777777" w:rsidR="00A804FD" w:rsidRPr="00585C20" w:rsidRDefault="00A804FD" w:rsidP="00774F20">
            <w:pPr>
              <w:pStyle w:val="Tablebody2"/>
            </w:pPr>
            <w:r w:rsidRPr="00585C20">
              <w:t>10 minutes</w:t>
            </w:r>
          </w:p>
          <w:p w14:paraId="38852816" w14:textId="77777777" w:rsidR="00A804FD" w:rsidRPr="00585C20" w:rsidRDefault="00A804FD" w:rsidP="00774F20">
            <w:pPr>
              <w:pStyle w:val="Tablesubhead2"/>
            </w:pPr>
            <w:r w:rsidRPr="00585C20">
              <w:t xml:space="preserve">RESOURCES: </w:t>
            </w:r>
          </w:p>
          <w:p w14:paraId="25D70F88" w14:textId="6F390639" w:rsidR="00642B27" w:rsidRPr="00585C20" w:rsidRDefault="00642B27" w:rsidP="00642B27">
            <w:pPr>
              <w:pStyle w:val="Tablebullets2"/>
            </w:pPr>
            <w:r w:rsidRPr="00585C20">
              <w:t>L2 Slide</w:t>
            </w:r>
            <w:r w:rsidR="007A05E1" w:rsidRPr="00585C20">
              <w:t xml:space="preserve"> </w:t>
            </w:r>
            <w:r w:rsidRPr="00585C20">
              <w:t>deck slide</w:t>
            </w:r>
            <w:r w:rsidR="00383C99" w:rsidRPr="00585C20">
              <w:t>s 1</w:t>
            </w:r>
            <w:r w:rsidR="007A05E1" w:rsidRPr="00585C20">
              <w:t>–</w:t>
            </w:r>
            <w:r w:rsidR="00C26E32" w:rsidRPr="00585C20">
              <w:t>5</w:t>
            </w:r>
          </w:p>
          <w:p w14:paraId="675FB53F" w14:textId="79B0B503" w:rsidR="00A804FD" w:rsidRPr="00585C20" w:rsidRDefault="00642B27" w:rsidP="00642B27">
            <w:pPr>
              <w:pStyle w:val="Tablebullets2"/>
            </w:pPr>
            <w:r w:rsidRPr="00585C20">
              <w:t xml:space="preserve">L1 Activity 3 Worksheet </w:t>
            </w:r>
            <w:r w:rsidR="0040634B" w:rsidRPr="00585C20">
              <w:t>a</w:t>
            </w:r>
            <w:r w:rsidRPr="00585C20">
              <w:t>nswers</w:t>
            </w:r>
          </w:p>
        </w:tc>
        <w:tc>
          <w:tcPr>
            <w:tcW w:w="6927" w:type="dxa"/>
          </w:tcPr>
          <w:p w14:paraId="5DB9293F" w14:textId="7A47D125" w:rsidR="00A804FD" w:rsidRPr="00585C20" w:rsidRDefault="0014172B" w:rsidP="00774F20">
            <w:pPr>
              <w:pStyle w:val="Tablebullets2"/>
            </w:pPr>
            <w:r w:rsidRPr="00585C20">
              <w:t xml:space="preserve">Introduce the objectives of the lesson using slide 2 of the slide deck. </w:t>
            </w:r>
            <w:r w:rsidR="00256D5D" w:rsidRPr="00585C20">
              <w:t>Show slide 3 to r</w:t>
            </w:r>
            <w:r w:rsidR="00A804FD" w:rsidRPr="00585C20">
              <w:t>emind students of the literature review task they are carrying out.</w:t>
            </w:r>
          </w:p>
          <w:p w14:paraId="23703D4A" w14:textId="302F793F" w:rsidR="00A804FD" w:rsidRPr="00585C20" w:rsidRDefault="00A804FD" w:rsidP="00774F20">
            <w:pPr>
              <w:pStyle w:val="Tablebullets2"/>
            </w:pPr>
            <w:r w:rsidRPr="00585C20">
              <w:t xml:space="preserve">Share Activity 3 Worksheet </w:t>
            </w:r>
            <w:r w:rsidR="0040634B" w:rsidRPr="00585C20">
              <w:t>a</w:t>
            </w:r>
            <w:r w:rsidRPr="00585C20">
              <w:t>nswers from lesson 1. This is the task that students completed for the Consolidation.</w:t>
            </w:r>
          </w:p>
          <w:p w14:paraId="11BEABD8" w14:textId="77777777" w:rsidR="00A804FD" w:rsidRPr="00585C20" w:rsidRDefault="00A804FD" w:rsidP="00594C11">
            <w:pPr>
              <w:pStyle w:val="Tablebullets2"/>
            </w:pPr>
            <w:r w:rsidRPr="00585C20">
              <w:t>Ask students to self-assess their answers.</w:t>
            </w:r>
          </w:p>
          <w:p w14:paraId="31B53620" w14:textId="284B22A8" w:rsidR="00BB4CB0" w:rsidRPr="00585C20" w:rsidRDefault="00DD69F6" w:rsidP="00BB4CB0">
            <w:pPr>
              <w:pStyle w:val="Tablebullets2"/>
            </w:pPr>
            <w:r w:rsidRPr="00585C20">
              <w:t>Show</w:t>
            </w:r>
            <w:r w:rsidR="00BB4CB0" w:rsidRPr="00585C20">
              <w:t xml:space="preserve"> slides 4 and 5 to introduce the students to the two stages of the literature review </w:t>
            </w:r>
            <w:r w:rsidR="0040634B" w:rsidRPr="00585C20">
              <w:t xml:space="preserve">that </w:t>
            </w:r>
            <w:r w:rsidR="00BB4CB0" w:rsidRPr="00585C20">
              <w:t>they will be learning about in this lesson: evaluating and deciding.</w:t>
            </w:r>
          </w:p>
        </w:tc>
      </w:tr>
      <w:tr w:rsidR="00A804FD" w:rsidRPr="00585C20" w14:paraId="7CFBE5EC" w14:textId="77777777" w:rsidTr="0BA5C6F9">
        <w:tc>
          <w:tcPr>
            <w:tcW w:w="2089" w:type="dxa"/>
          </w:tcPr>
          <w:p w14:paraId="26176157" w14:textId="77777777" w:rsidR="00A804FD" w:rsidRPr="00585C20" w:rsidRDefault="00A804FD" w:rsidP="00774F20">
            <w:pPr>
              <w:pStyle w:val="Tablehead2"/>
            </w:pPr>
            <w:r w:rsidRPr="00585C20">
              <w:t>Activity 1 – Understanding reliability</w:t>
            </w:r>
          </w:p>
          <w:p w14:paraId="69FE0A43" w14:textId="77777777" w:rsidR="00A804FD" w:rsidRPr="00585C20" w:rsidRDefault="00A804FD" w:rsidP="00774F20">
            <w:pPr>
              <w:pStyle w:val="Tablesubhead2"/>
            </w:pPr>
            <w:r w:rsidRPr="00585C20">
              <w:t xml:space="preserve">Suggested time: </w:t>
            </w:r>
          </w:p>
          <w:p w14:paraId="51DCAD5E" w14:textId="77777777" w:rsidR="00A804FD" w:rsidRPr="00585C20" w:rsidRDefault="00A804FD" w:rsidP="00774F20">
            <w:pPr>
              <w:pStyle w:val="Tablebody2"/>
            </w:pPr>
            <w:r w:rsidRPr="00585C20">
              <w:t>10 minutes</w:t>
            </w:r>
          </w:p>
          <w:p w14:paraId="19F3C0BF" w14:textId="77777777" w:rsidR="00A804FD" w:rsidRPr="00585C20" w:rsidRDefault="00A804FD" w:rsidP="00774F20">
            <w:pPr>
              <w:pStyle w:val="Tablesubhead2"/>
            </w:pPr>
            <w:r w:rsidRPr="00585C20">
              <w:t xml:space="preserve">Resources: </w:t>
            </w:r>
          </w:p>
          <w:p w14:paraId="373631CF" w14:textId="64BB6752" w:rsidR="00A804FD" w:rsidRPr="00585C20" w:rsidRDefault="00383C99" w:rsidP="00134410">
            <w:pPr>
              <w:pStyle w:val="Tablebullets2"/>
            </w:pPr>
            <w:r w:rsidRPr="00585C20">
              <w:t>L2 Slide</w:t>
            </w:r>
            <w:r w:rsidR="0040634B" w:rsidRPr="00585C20">
              <w:t xml:space="preserve"> </w:t>
            </w:r>
            <w:r w:rsidRPr="00585C20">
              <w:t xml:space="preserve">deck slide </w:t>
            </w:r>
            <w:r w:rsidR="00BB4CB0" w:rsidRPr="00585C20">
              <w:t>6</w:t>
            </w:r>
          </w:p>
        </w:tc>
        <w:tc>
          <w:tcPr>
            <w:tcW w:w="6927" w:type="dxa"/>
          </w:tcPr>
          <w:p w14:paraId="66B25A3C" w14:textId="77777777" w:rsidR="00A804FD" w:rsidRPr="00585C20" w:rsidRDefault="00A804FD" w:rsidP="00774F20">
            <w:pPr>
              <w:pStyle w:val="Tablebullets2"/>
            </w:pPr>
            <w:r w:rsidRPr="00585C20">
              <w:t>Ask students to discuss in pairs what they think reliability means in the context of evaluating sources.</w:t>
            </w:r>
          </w:p>
          <w:p w14:paraId="633CA5A8" w14:textId="12036A57" w:rsidR="00A804FD" w:rsidRPr="00585C20" w:rsidRDefault="00A804FD" w:rsidP="00774F20">
            <w:pPr>
              <w:pStyle w:val="Tablebullets2"/>
            </w:pPr>
            <w:r w:rsidRPr="00585C20">
              <w:t xml:space="preserve">After hearing their ideas, to show </w:t>
            </w:r>
            <w:r w:rsidR="0040634B" w:rsidRPr="00585C20">
              <w:t>the</w:t>
            </w:r>
            <w:r w:rsidRPr="00585C20">
              <w:t xml:space="preserve"> definition of reliability</w:t>
            </w:r>
            <w:r w:rsidR="0040634B" w:rsidRPr="00585C20">
              <w:t xml:space="preserve"> on slide 6</w:t>
            </w:r>
            <w:r w:rsidRPr="00585C20">
              <w:t>.</w:t>
            </w:r>
          </w:p>
          <w:p w14:paraId="203C5A04" w14:textId="100F3A31" w:rsidR="00DD0202" w:rsidRPr="00585C20" w:rsidRDefault="00A804FD" w:rsidP="00DD0202">
            <w:pPr>
              <w:pStyle w:val="Tablebullets2"/>
            </w:pPr>
            <w:r w:rsidRPr="00585C20">
              <w:t xml:space="preserve">Ask students to think again about the five sources they looked at in the Consolidation activity from Lesson 1. Ask them to discuss in pairs which sources they think are most reliable and </w:t>
            </w:r>
            <w:r w:rsidR="00B475C9" w:rsidRPr="00585C20">
              <w:t xml:space="preserve">explain </w:t>
            </w:r>
            <w:r w:rsidRPr="00585C20">
              <w:t>their reasoning.</w:t>
            </w:r>
          </w:p>
          <w:p w14:paraId="6C75A7F6" w14:textId="0722257C" w:rsidR="00A804FD" w:rsidRPr="00585C20" w:rsidRDefault="00A804FD" w:rsidP="00DD0202">
            <w:pPr>
              <w:pStyle w:val="Tablebullets2"/>
            </w:pPr>
            <w:r w:rsidRPr="00585C20">
              <w:t>Initiate a quick discussion where pairs feed</w:t>
            </w:r>
            <w:r w:rsidR="11CD2AF3" w:rsidRPr="00585C20">
              <w:t xml:space="preserve"> </w:t>
            </w:r>
            <w:r w:rsidRPr="00585C20">
              <w:t xml:space="preserve">back their ideas to </w:t>
            </w:r>
            <w:r w:rsidR="00B475C9" w:rsidRPr="00585C20">
              <w:t>see whether</w:t>
            </w:r>
            <w:r w:rsidRPr="00585C20">
              <w:t xml:space="preserve"> they agree. Check for any use of technical terms</w:t>
            </w:r>
            <w:r w:rsidR="00466D89" w:rsidRPr="00585C20">
              <w:t xml:space="preserve"> e.g.</w:t>
            </w:r>
            <w:r w:rsidRPr="00585C20">
              <w:t xml:space="preserve"> bias, accurate, data, evidence, credible. If students use any of these terms incorrectly, make sure t</w:t>
            </w:r>
            <w:r w:rsidR="00B475C9" w:rsidRPr="00585C20">
              <w:t>hat you</w:t>
            </w:r>
            <w:r w:rsidRPr="00585C20">
              <w:t xml:space="preserve"> correct them.</w:t>
            </w:r>
          </w:p>
          <w:p w14:paraId="78B96F9E" w14:textId="04007ED9" w:rsidR="00A804FD" w:rsidRPr="00585C20" w:rsidRDefault="00A804FD" w:rsidP="00774F20">
            <w:pPr>
              <w:pStyle w:val="Tablebullets2"/>
            </w:pPr>
            <w:r w:rsidRPr="00585C20">
              <w:t xml:space="preserve">Explain that there are </w:t>
            </w:r>
            <w:r w:rsidR="00B475C9" w:rsidRPr="00585C20">
              <w:t>many</w:t>
            </w:r>
            <w:r w:rsidRPr="00585C20">
              <w:t xml:space="preserve"> different factors to c</w:t>
            </w:r>
            <w:r w:rsidR="00B475C9" w:rsidRPr="00585C20">
              <w:t>onsider</w:t>
            </w:r>
            <w:r w:rsidRPr="00585C20">
              <w:t xml:space="preserve"> when evaluating the reliability of a source</w:t>
            </w:r>
            <w:r w:rsidR="00B475C9" w:rsidRPr="00585C20">
              <w:t>,</w:t>
            </w:r>
            <w:r w:rsidRPr="00585C20">
              <w:t xml:space="preserve"> so a checklist is a useful tool.</w:t>
            </w:r>
          </w:p>
        </w:tc>
      </w:tr>
      <w:tr w:rsidR="00A804FD" w:rsidRPr="00585C20" w14:paraId="34ACC14E" w14:textId="77777777" w:rsidTr="0BA5C6F9">
        <w:tc>
          <w:tcPr>
            <w:tcW w:w="2089" w:type="dxa"/>
          </w:tcPr>
          <w:p w14:paraId="66B093BB" w14:textId="77777777" w:rsidR="00A804FD" w:rsidRPr="00585C20" w:rsidRDefault="00A804FD" w:rsidP="00774F20">
            <w:pPr>
              <w:pStyle w:val="Tablehead2"/>
            </w:pPr>
            <w:r w:rsidRPr="00585C20">
              <w:t>Activity 2: Evaluating reliability</w:t>
            </w:r>
          </w:p>
          <w:p w14:paraId="1F2056A9" w14:textId="77777777" w:rsidR="00A804FD" w:rsidRPr="00585C20" w:rsidRDefault="00A804FD" w:rsidP="00774F20">
            <w:pPr>
              <w:pStyle w:val="Tablesubhead2"/>
            </w:pPr>
            <w:r w:rsidRPr="00585C20">
              <w:t xml:space="preserve">Suggested time: </w:t>
            </w:r>
          </w:p>
          <w:p w14:paraId="36A9502F" w14:textId="77777777" w:rsidR="00A804FD" w:rsidRPr="00585C20" w:rsidRDefault="00A804FD" w:rsidP="00774F20">
            <w:pPr>
              <w:pStyle w:val="Tablebody2"/>
            </w:pPr>
            <w:r w:rsidRPr="00585C20">
              <w:t>25 minutes</w:t>
            </w:r>
          </w:p>
          <w:p w14:paraId="1875FD28" w14:textId="77777777" w:rsidR="00A804FD" w:rsidRPr="00585C20" w:rsidRDefault="00A804FD" w:rsidP="00774F20">
            <w:pPr>
              <w:pStyle w:val="Tablesubhead2"/>
            </w:pPr>
            <w:r w:rsidRPr="00585C20">
              <w:t xml:space="preserve">Resources: </w:t>
            </w:r>
          </w:p>
          <w:p w14:paraId="05DD8B92" w14:textId="220EFA0A" w:rsidR="00134410" w:rsidRPr="00585C20" w:rsidRDefault="00134410" w:rsidP="00134410">
            <w:pPr>
              <w:pStyle w:val="Tablebullets2"/>
            </w:pPr>
            <w:r w:rsidRPr="00585C20">
              <w:t>L2 Slide</w:t>
            </w:r>
            <w:r w:rsidR="00B475C9" w:rsidRPr="00585C20">
              <w:t xml:space="preserve"> </w:t>
            </w:r>
            <w:r w:rsidRPr="00585C20">
              <w:t xml:space="preserve">deck slides </w:t>
            </w:r>
            <w:r w:rsidR="00B13802" w:rsidRPr="00585C20">
              <w:t>7</w:t>
            </w:r>
            <w:r w:rsidR="00B475C9" w:rsidRPr="00585C20">
              <w:t>–</w:t>
            </w:r>
            <w:r w:rsidR="00410624" w:rsidRPr="00585C20">
              <w:t>2</w:t>
            </w:r>
            <w:r w:rsidR="009C5400" w:rsidRPr="00585C20">
              <w:t>0</w:t>
            </w:r>
          </w:p>
          <w:p w14:paraId="74AF5720" w14:textId="4192ED4B" w:rsidR="00B13802" w:rsidRPr="00585C20" w:rsidRDefault="00134410" w:rsidP="00134410">
            <w:pPr>
              <w:pStyle w:val="Tablebullets2"/>
            </w:pPr>
            <w:r w:rsidRPr="00585C20">
              <w:t>L</w:t>
            </w:r>
            <w:r w:rsidR="00B13802" w:rsidRPr="00585C20">
              <w:t>2</w:t>
            </w:r>
            <w:r w:rsidRPr="00585C20">
              <w:t xml:space="preserve"> Activity </w:t>
            </w:r>
            <w:r w:rsidR="00B13802" w:rsidRPr="00585C20">
              <w:t xml:space="preserve">2 </w:t>
            </w:r>
            <w:r w:rsidRPr="00585C20">
              <w:t>Worksheet</w:t>
            </w:r>
            <w:r w:rsidR="00DA56DD" w:rsidRPr="00585C20">
              <w:t xml:space="preserve"> 1</w:t>
            </w:r>
          </w:p>
          <w:p w14:paraId="26C271BB" w14:textId="68DAAAA1" w:rsidR="00DA56DD" w:rsidRPr="00585C20" w:rsidRDefault="00DA56DD" w:rsidP="00DA56DD">
            <w:pPr>
              <w:pStyle w:val="Tablebullets2"/>
            </w:pPr>
            <w:r w:rsidRPr="00585C20">
              <w:t>L2 Activity 2 Worksheet 2</w:t>
            </w:r>
          </w:p>
          <w:p w14:paraId="430F4DFA" w14:textId="7F7763CD" w:rsidR="00A804FD" w:rsidRPr="00585C20" w:rsidRDefault="00A804FD" w:rsidP="00134410">
            <w:pPr>
              <w:pStyle w:val="Tablebullets2"/>
            </w:pPr>
            <w:r w:rsidRPr="00585C20">
              <w:t xml:space="preserve">Print out of source </w:t>
            </w:r>
            <w:r w:rsidR="00140714" w:rsidRPr="00585C20">
              <w:t>1</w:t>
            </w:r>
            <w:r w:rsidR="00341FF2" w:rsidRPr="00585C20">
              <w:t xml:space="preserve"> </w:t>
            </w:r>
            <w:r w:rsidR="00140714" w:rsidRPr="00585C20">
              <w:t>(optional)</w:t>
            </w:r>
          </w:p>
          <w:p w14:paraId="69D044F5" w14:textId="63B0F365" w:rsidR="00850CAA" w:rsidRPr="00585C20" w:rsidRDefault="00850CAA" w:rsidP="00134410">
            <w:pPr>
              <w:pStyle w:val="Tablebullets2"/>
            </w:pPr>
            <w:r w:rsidRPr="00585C20">
              <w:t>Glossary</w:t>
            </w:r>
          </w:p>
          <w:p w14:paraId="017DB875" w14:textId="130AC48C" w:rsidR="00D25A0E" w:rsidRPr="00585C20" w:rsidRDefault="00D25A0E" w:rsidP="00D25A0E">
            <w:pPr>
              <w:pStyle w:val="Tablebullets2"/>
            </w:pPr>
            <w:r w:rsidRPr="00585C20">
              <w:lastRenderedPageBreak/>
              <w:t xml:space="preserve">L2 Activity 2 Worksheet </w:t>
            </w:r>
            <w:r w:rsidR="00A34657" w:rsidRPr="00585C20">
              <w:t xml:space="preserve">1 </w:t>
            </w:r>
            <w:r w:rsidRPr="00585C20">
              <w:t>answers</w:t>
            </w:r>
          </w:p>
        </w:tc>
        <w:tc>
          <w:tcPr>
            <w:tcW w:w="6927" w:type="dxa"/>
          </w:tcPr>
          <w:p w14:paraId="5E40822A" w14:textId="218DDC22" w:rsidR="003D7629" w:rsidRPr="00585C20" w:rsidRDefault="00A804FD" w:rsidP="003D7629">
            <w:pPr>
              <w:pStyle w:val="Tablebullets2"/>
            </w:pPr>
            <w:r w:rsidRPr="00585C20">
              <w:lastRenderedPageBreak/>
              <w:t xml:space="preserve">Provide students with a copy of </w:t>
            </w:r>
            <w:r w:rsidR="00B475C9" w:rsidRPr="00585C20">
              <w:t xml:space="preserve">the </w:t>
            </w:r>
            <w:r w:rsidRPr="00585C20">
              <w:t xml:space="preserve">Activity 2 Worksheet </w:t>
            </w:r>
            <w:r w:rsidR="000E695E" w:rsidRPr="00585C20">
              <w:t xml:space="preserve">1 </w:t>
            </w:r>
            <w:r w:rsidRPr="00585C20">
              <w:t xml:space="preserve">(the reliability checklist). You may prefer to share this file digitally, as students will be using multiple copies of it in the lesson. </w:t>
            </w:r>
            <w:r w:rsidR="00106E17" w:rsidRPr="00585C20">
              <w:t>P</w:t>
            </w:r>
            <w:r w:rsidRPr="00585C20">
              <w:t xml:space="preserve">oint out the </w:t>
            </w:r>
            <w:r w:rsidR="00B475C9" w:rsidRPr="00585C20">
              <w:t>six</w:t>
            </w:r>
            <w:r w:rsidRPr="00585C20">
              <w:t xml:space="preserve"> </w:t>
            </w:r>
            <w:r w:rsidR="002A49EC" w:rsidRPr="00585C20">
              <w:t>criteria</w:t>
            </w:r>
            <w:r w:rsidRPr="00585C20">
              <w:t xml:space="preserve"> that can be used to check </w:t>
            </w:r>
            <w:r w:rsidR="003579C6" w:rsidRPr="00585C20">
              <w:t xml:space="preserve">the </w:t>
            </w:r>
            <w:r w:rsidRPr="00585C20">
              <w:t>reliability of a source (</w:t>
            </w:r>
            <w:r w:rsidR="00735B15" w:rsidRPr="00585C20">
              <w:t>use</w:t>
            </w:r>
            <w:r w:rsidRPr="00585C20">
              <w:t xml:space="preserve"> the acronym: CAPABLE): Currency, Author, Publication, Accuracy, Bias, Links, Evidence).</w:t>
            </w:r>
          </w:p>
          <w:p w14:paraId="299FE444" w14:textId="51DCF4C6" w:rsidR="00A14ED4" w:rsidRPr="00585C20" w:rsidRDefault="00A804FD" w:rsidP="00774F20">
            <w:pPr>
              <w:pStyle w:val="Tablebullets2"/>
            </w:pPr>
            <w:r w:rsidRPr="00585C20">
              <w:t>In this activity</w:t>
            </w:r>
            <w:r w:rsidR="00B475C9" w:rsidRPr="00585C20">
              <w:t>,</w:t>
            </w:r>
            <w:r w:rsidRPr="00585C20">
              <w:t xml:space="preserve"> students will learn how to use the reliability checklist to evaluate the reliability of source</w:t>
            </w:r>
            <w:r w:rsidR="001760F0" w:rsidRPr="00585C20">
              <w:t>s</w:t>
            </w:r>
            <w:r w:rsidR="00BD4903" w:rsidRPr="00585C20">
              <w:t>.</w:t>
            </w:r>
            <w:r w:rsidR="001760F0" w:rsidRPr="00585C20">
              <w:t xml:space="preserve"> </w:t>
            </w:r>
            <w:r w:rsidR="00BD4903" w:rsidRPr="00585C20">
              <w:t>This</w:t>
            </w:r>
            <w:r w:rsidR="00DB5122" w:rsidRPr="00585C20">
              <w:t xml:space="preserve"> is </w:t>
            </w:r>
            <w:r w:rsidR="001760F0" w:rsidRPr="00585C20">
              <w:t xml:space="preserve">a skill that will be applied in </w:t>
            </w:r>
            <w:r w:rsidR="00DB5122" w:rsidRPr="00585C20">
              <w:t>Y</w:t>
            </w:r>
            <w:r w:rsidR="001760F0" w:rsidRPr="00585C20">
              <w:t xml:space="preserve">ear 2 </w:t>
            </w:r>
            <w:r w:rsidR="0047143C" w:rsidRPr="00585C20">
              <w:t xml:space="preserve">when </w:t>
            </w:r>
            <w:r w:rsidR="006F663F" w:rsidRPr="00585C20">
              <w:t xml:space="preserve">assessing the quality and reliability of </w:t>
            </w:r>
            <w:r w:rsidR="0069645C" w:rsidRPr="00585C20">
              <w:t>literature</w:t>
            </w:r>
            <w:r w:rsidR="0047143C" w:rsidRPr="00585C20">
              <w:t>.</w:t>
            </w:r>
          </w:p>
          <w:p w14:paraId="4EA8A51E" w14:textId="3E3C023F" w:rsidR="003F17DB" w:rsidRPr="00585C20" w:rsidRDefault="00A14ED4" w:rsidP="003F17DB">
            <w:pPr>
              <w:pStyle w:val="Tablebullets2"/>
            </w:pPr>
            <w:r w:rsidRPr="00585C20">
              <w:t xml:space="preserve">Note that the checklist uses a scoring system to </w:t>
            </w:r>
            <w:r w:rsidR="00DB5122" w:rsidRPr="00585C20">
              <w:t>allow</w:t>
            </w:r>
            <w:r w:rsidRPr="00585C20">
              <w:t xml:space="preserve"> students </w:t>
            </w:r>
            <w:r w:rsidR="00DB5122" w:rsidRPr="00585C20">
              <w:t>to compare</w:t>
            </w:r>
            <w:r w:rsidRPr="00585C20">
              <w:t xml:space="preserve"> how well each source fulfils each criterion and calculate a final score to assess overall reliability. Explain to students that this system</w:t>
            </w:r>
            <w:r w:rsidR="00DB5122" w:rsidRPr="00585C20">
              <w:t xml:space="preserve"> will </w:t>
            </w:r>
            <w:r w:rsidRPr="00585C20">
              <w:t xml:space="preserve">help them </w:t>
            </w:r>
            <w:r w:rsidR="00DB5122" w:rsidRPr="00585C20">
              <w:t xml:space="preserve">to </w:t>
            </w:r>
            <w:r w:rsidRPr="00585C20">
              <w:t>learn how to assess reliability</w:t>
            </w:r>
            <w:r w:rsidR="00DB5122" w:rsidRPr="00585C20">
              <w:t xml:space="preserve"> so</w:t>
            </w:r>
            <w:r w:rsidR="003F17DB" w:rsidRPr="00585C20">
              <w:t xml:space="preserve"> that they will eventually be able to do this independently</w:t>
            </w:r>
            <w:r w:rsidR="00D667B1" w:rsidRPr="00585C20">
              <w:t>.</w:t>
            </w:r>
            <w:r w:rsidR="003F17DB" w:rsidRPr="00585C20">
              <w:t xml:space="preserve"> </w:t>
            </w:r>
            <w:r w:rsidR="00D667B1" w:rsidRPr="00585C20">
              <w:t>T</w:t>
            </w:r>
            <w:r w:rsidR="003F17DB" w:rsidRPr="00585C20">
              <w:t>hey will not have access to the checklist when completing their ESP.</w:t>
            </w:r>
          </w:p>
          <w:p w14:paraId="377A4A7A" w14:textId="1F2EED93" w:rsidR="00A804FD" w:rsidRPr="00585C20" w:rsidRDefault="00F85AD6" w:rsidP="00774F20">
            <w:pPr>
              <w:pStyle w:val="Tablebullets2"/>
            </w:pPr>
            <w:r w:rsidRPr="00585C20">
              <w:t>Students</w:t>
            </w:r>
            <w:r w:rsidR="00A14ED4" w:rsidRPr="00585C20">
              <w:t xml:space="preserve"> will learn how to evaluate reliability </w:t>
            </w:r>
            <w:r w:rsidR="00A804FD" w:rsidRPr="00585C20">
              <w:t>by using a</w:t>
            </w:r>
            <w:r w:rsidRPr="00585C20">
              <w:t>n</w:t>
            </w:r>
            <w:r w:rsidR="00A804FD" w:rsidRPr="00585C20">
              <w:t xml:space="preserve"> accessible context based on the question </w:t>
            </w:r>
            <w:r w:rsidR="00140714" w:rsidRPr="00585C20">
              <w:t>‘</w:t>
            </w:r>
            <w:r w:rsidR="00A0670D" w:rsidRPr="00585C20">
              <w:t xml:space="preserve">Are </w:t>
            </w:r>
            <w:r w:rsidR="00A804FD" w:rsidRPr="00585C20">
              <w:t>artificial sweeteners dangerous?</w:t>
            </w:r>
            <w:r w:rsidR="00140714" w:rsidRPr="00585C20">
              <w:t>’</w:t>
            </w:r>
            <w:r w:rsidRPr="00585C20">
              <w:t>.</w:t>
            </w:r>
            <w:r w:rsidR="00A804FD" w:rsidRPr="00585C20">
              <w:t xml:space="preserve"> </w:t>
            </w:r>
            <w:r w:rsidRPr="00585C20">
              <w:t>The activity</w:t>
            </w:r>
            <w:r w:rsidR="00A804FD" w:rsidRPr="00585C20">
              <w:t xml:space="preserve"> use</w:t>
            </w:r>
            <w:r w:rsidRPr="00585C20">
              <w:t>s</w:t>
            </w:r>
            <w:r w:rsidR="00A804FD" w:rsidRPr="00585C20">
              <w:t xml:space="preserve"> the gradual release of responsibility (GRR) pedagogical model. </w:t>
            </w:r>
          </w:p>
          <w:p w14:paraId="7C2E4DA4" w14:textId="1604C4B3" w:rsidR="00491C1F" w:rsidRPr="00585C20" w:rsidRDefault="00140714" w:rsidP="00491C1F">
            <w:pPr>
              <w:pStyle w:val="Tablebullets2"/>
            </w:pPr>
            <w:r w:rsidRPr="00585C20">
              <w:lastRenderedPageBreak/>
              <w:t>Use slide 7</w:t>
            </w:r>
            <w:r w:rsidR="00A804FD" w:rsidRPr="00585C20">
              <w:t xml:space="preserve"> to introduce the context</w:t>
            </w:r>
            <w:r w:rsidR="00A0670D" w:rsidRPr="00585C20">
              <w:t>.</w:t>
            </w:r>
            <w:r w:rsidR="00A804FD" w:rsidRPr="00585C20">
              <w:t xml:space="preserve"> </w:t>
            </w:r>
            <w:r w:rsidR="00A0670D" w:rsidRPr="00585C20">
              <w:t>A</w:t>
            </w:r>
            <w:r w:rsidR="00A804FD" w:rsidRPr="00585C20">
              <w:t xml:space="preserve">re artificial sweeteners dangerous for health? Remind students that to find out the truth </w:t>
            </w:r>
            <w:r w:rsidR="00F85AD6" w:rsidRPr="00585C20">
              <w:t>they</w:t>
            </w:r>
            <w:r w:rsidR="00A804FD" w:rsidRPr="00585C20">
              <w:t xml:space="preserve"> need to use reliable sources.</w:t>
            </w:r>
          </w:p>
          <w:p w14:paraId="4CEBCB8B" w14:textId="50592B1C" w:rsidR="00491C1F" w:rsidRPr="00585C20" w:rsidRDefault="00A804FD" w:rsidP="00491C1F">
            <w:pPr>
              <w:pStyle w:val="Tablebullets2"/>
            </w:pPr>
            <w:r w:rsidRPr="00585C20">
              <w:t xml:space="preserve">Open source 1: </w:t>
            </w:r>
            <w:hyperlink r:id="rId44" w:history="1">
              <w:r w:rsidR="00253717" w:rsidRPr="00585C20">
                <w:rPr>
                  <w:rStyle w:val="Hyperlink"/>
                </w:rPr>
                <w:t>www.bda.uk.com/resource/aspartame-safe-or-carcinogenic-should-dietitians-recommend-sweeteners.html</w:t>
              </w:r>
            </w:hyperlink>
            <w:r w:rsidR="1C3B6BAD" w:rsidRPr="00585C20">
              <w:t xml:space="preserve"> </w:t>
            </w:r>
            <w:r w:rsidRPr="00585C20">
              <w:t xml:space="preserve">and </w:t>
            </w:r>
            <w:r w:rsidR="00171113" w:rsidRPr="00585C20">
              <w:t>allow</w:t>
            </w:r>
            <w:r w:rsidRPr="00585C20">
              <w:t xml:space="preserve"> time for students to skim read through it. </w:t>
            </w:r>
            <w:r w:rsidR="00E72B3D" w:rsidRPr="00585C20">
              <w:t>Remind students that t</w:t>
            </w:r>
            <w:r w:rsidRPr="00585C20">
              <w:t xml:space="preserve">hey just need to get an idea </w:t>
            </w:r>
            <w:r w:rsidR="00171113" w:rsidRPr="00585C20">
              <w:t>of</w:t>
            </w:r>
            <w:r w:rsidRPr="00585C20">
              <w:t xml:space="preserve"> what the article is about – </w:t>
            </w:r>
            <w:r w:rsidR="00E72B3D" w:rsidRPr="00585C20">
              <w:t>they don</w:t>
            </w:r>
            <w:r w:rsidR="00E72B3D" w:rsidRPr="00585C20">
              <w:rPr>
                <w:rFonts w:eastAsia="Arial" w:cs="Arial"/>
                <w:color w:val="000000"/>
                <w:szCs w:val="20"/>
              </w:rPr>
              <w:t>’</w:t>
            </w:r>
            <w:r w:rsidRPr="00585C20">
              <w:t xml:space="preserve">t </w:t>
            </w:r>
            <w:r w:rsidR="00E72B3D" w:rsidRPr="00585C20">
              <w:t xml:space="preserve">need to </w:t>
            </w:r>
            <w:r w:rsidRPr="00585C20">
              <w:t xml:space="preserve">read it in depth. You might want to set a </w:t>
            </w:r>
            <w:r w:rsidR="374C253F" w:rsidRPr="00585C20">
              <w:t>5-minute</w:t>
            </w:r>
            <w:r w:rsidRPr="00585C20">
              <w:t xml:space="preserve"> time limit for this. You can print out the article or provide students with the URL so </w:t>
            </w:r>
            <w:r w:rsidR="00171113" w:rsidRPr="00585C20">
              <w:t xml:space="preserve">that </w:t>
            </w:r>
            <w:r w:rsidRPr="00585C20">
              <w:t>they can read it on a digital device</w:t>
            </w:r>
            <w:r w:rsidR="00C07998" w:rsidRPr="00585C20">
              <w:t xml:space="preserve"> or use </w:t>
            </w:r>
            <w:r w:rsidR="00171113" w:rsidRPr="00585C20">
              <w:t xml:space="preserve">a </w:t>
            </w:r>
            <w:r w:rsidR="00C07998" w:rsidRPr="00585C20">
              <w:t>text</w:t>
            </w:r>
            <w:r w:rsidR="00171113" w:rsidRPr="00585C20">
              <w:t>-</w:t>
            </w:r>
            <w:r w:rsidR="00C07998" w:rsidRPr="00585C20">
              <w:t>to</w:t>
            </w:r>
            <w:r w:rsidR="00171113" w:rsidRPr="00585C20">
              <w:t>-</w:t>
            </w:r>
            <w:r w:rsidR="00C07998" w:rsidRPr="00585C20">
              <w:t xml:space="preserve">speech </w:t>
            </w:r>
            <w:r w:rsidR="00171113" w:rsidRPr="00585C20">
              <w:t xml:space="preserve">app </w:t>
            </w:r>
            <w:r w:rsidR="00C07998" w:rsidRPr="00585C20">
              <w:t>to listen to the article</w:t>
            </w:r>
            <w:r w:rsidRPr="00585C20">
              <w:t>.</w:t>
            </w:r>
            <w:r w:rsidR="00F54FD3" w:rsidRPr="00585C20">
              <w:br/>
            </w:r>
            <w:r w:rsidR="00F54FD3" w:rsidRPr="00585C20">
              <w:rPr>
                <w:i/>
                <w:iCs/>
              </w:rPr>
              <w:t xml:space="preserve">Articles submitted by dietitians for the BDA website are the opinions of the author and do not necessarily represent the view(s) of the BDA. Author profiles may include information about private services. Please note that the information on the linked article was accurate at the time of publishing. The BDA has since published a joint position statement on the use of low or no calorie sweeteners, which can be viewed here: </w:t>
            </w:r>
            <w:hyperlink r:id="rId45" w:tgtFrame="_blank" w:tooltip="https://www.bda.uk.com/resource-report/joint-position-statement-on-the-use-of-low-or-no-calorie-sweeteners-lncs.html" w:history="1">
              <w:r w:rsidR="00F54FD3" w:rsidRPr="00585C20">
                <w:rPr>
                  <w:rStyle w:val="Hyperlink"/>
                </w:rPr>
                <w:t>Joint position statement on the use of low or no calorie sweeteners (LNCS) - BDA</w:t>
              </w:r>
            </w:hyperlink>
          </w:p>
          <w:p w14:paraId="0AAF24C1" w14:textId="1D70BFC2" w:rsidR="00F83A6A" w:rsidRPr="00585C20" w:rsidRDefault="00F83A6A" w:rsidP="00491C1F">
            <w:pPr>
              <w:pStyle w:val="Tablebullets2"/>
            </w:pPr>
            <w:r w:rsidRPr="00585C20">
              <w:t>Students may notice the more recent Joint Position Statement published on 24 October 2025, which is linked at the bottom of the web page. This is a good opportunity to reinforce the importance of the currency of sources.</w:t>
            </w:r>
          </w:p>
          <w:p w14:paraId="66E7ED5B" w14:textId="63673D7F" w:rsidR="00A804FD" w:rsidRPr="00585C20" w:rsidRDefault="00171113" w:rsidP="00491C1F">
            <w:pPr>
              <w:pStyle w:val="Tablebullets2"/>
            </w:pPr>
            <w:r w:rsidRPr="00585C20">
              <w:t>First, g</w:t>
            </w:r>
            <w:r w:rsidR="00A804FD" w:rsidRPr="00585C20">
              <w:t xml:space="preserve">o through each </w:t>
            </w:r>
            <w:r w:rsidR="003F10B2" w:rsidRPr="00585C20">
              <w:t>criterion</w:t>
            </w:r>
            <w:r w:rsidR="00A804FD" w:rsidRPr="00585C20">
              <w:t xml:space="preserve"> in turn, using slides </w:t>
            </w:r>
            <w:r w:rsidR="2498EF37" w:rsidRPr="00585C20">
              <w:t>8</w:t>
            </w:r>
            <w:r w:rsidRPr="00585C20">
              <w:t>–</w:t>
            </w:r>
            <w:r w:rsidR="534A1F55" w:rsidRPr="00585C20">
              <w:t>1</w:t>
            </w:r>
            <w:r w:rsidR="00B326D7" w:rsidRPr="00585C20">
              <w:t>7</w:t>
            </w:r>
            <w:r w:rsidR="00A804FD" w:rsidRPr="00585C20">
              <w:t xml:space="preserve"> to make sure</w:t>
            </w:r>
            <w:r w:rsidRPr="00585C20">
              <w:t xml:space="preserve"> that</w:t>
            </w:r>
            <w:r w:rsidR="00A804FD" w:rsidRPr="00585C20">
              <w:t xml:space="preserve"> students understand what </w:t>
            </w:r>
            <w:r w:rsidRPr="00585C20">
              <w:t>it</w:t>
            </w:r>
            <w:r w:rsidR="00A804FD" w:rsidRPr="00585C20">
              <w:t xml:space="preserve"> is asking them to do</w:t>
            </w:r>
            <w:r w:rsidRPr="00585C20">
              <w:t>.</w:t>
            </w:r>
            <w:r w:rsidR="00A804FD" w:rsidRPr="00585C20">
              <w:t xml:space="preserve"> </w:t>
            </w:r>
            <w:r w:rsidRPr="00585C20">
              <w:t>T</w:t>
            </w:r>
            <w:r w:rsidR="00A804FD" w:rsidRPr="00585C20">
              <w:t>hen return to the article and model how you find this information, what score you would give the source and why</w:t>
            </w:r>
            <w:r w:rsidR="00491C1F" w:rsidRPr="00585C20">
              <w:t xml:space="preserve"> (the scoring guide is explained within the </w:t>
            </w:r>
            <w:r w:rsidRPr="00585C20">
              <w:t>w</w:t>
            </w:r>
            <w:r w:rsidR="003F10B2" w:rsidRPr="00585C20">
              <w:t>orksheet</w:t>
            </w:r>
            <w:r w:rsidR="00491C1F" w:rsidRPr="00585C20">
              <w:t xml:space="preserve">). </w:t>
            </w:r>
            <w:r w:rsidR="00A804FD" w:rsidRPr="00585C20">
              <w:t>Finally</w:t>
            </w:r>
            <w:r w:rsidRPr="00585C20">
              <w:t>,</w:t>
            </w:r>
            <w:r w:rsidR="00A804FD" w:rsidRPr="00585C20">
              <w:t xml:space="preserve"> return to the slide. An animation on the slide will reveal the answer.</w:t>
            </w:r>
          </w:p>
          <w:p w14:paraId="65454B0E" w14:textId="43801D30" w:rsidR="00316AAC" w:rsidRPr="00585C20" w:rsidRDefault="00316AAC" w:rsidP="00491C1F">
            <w:pPr>
              <w:pStyle w:val="Tablebullets2"/>
            </w:pPr>
            <w:r w:rsidRPr="00585C20">
              <w:t xml:space="preserve">Discuss the misconception that secondary sources are unreliable because they are not original research. This source is a secondary source but </w:t>
            </w:r>
            <w:r w:rsidR="00171113" w:rsidRPr="00585C20">
              <w:t xml:space="preserve">is </w:t>
            </w:r>
            <w:r w:rsidRPr="00585C20">
              <w:t>highly reliable because it accurately summarises evidence from credible primary research.</w:t>
            </w:r>
          </w:p>
          <w:p w14:paraId="1E04B9F1" w14:textId="14C63902" w:rsidR="00B326D7" w:rsidRPr="00585C20" w:rsidRDefault="00B326D7" w:rsidP="004A0272">
            <w:pPr>
              <w:pStyle w:val="Tablebullets2"/>
            </w:pPr>
            <w:r w:rsidRPr="00585C20">
              <w:t xml:space="preserve">Ask students if they think </w:t>
            </w:r>
            <w:r w:rsidR="00171113" w:rsidRPr="00585C20">
              <w:t xml:space="preserve">that </w:t>
            </w:r>
            <w:r w:rsidRPr="00585C20">
              <w:t xml:space="preserve">all </w:t>
            </w:r>
            <w:r w:rsidR="00171113" w:rsidRPr="00585C20">
              <w:t xml:space="preserve">of </w:t>
            </w:r>
            <w:r w:rsidRPr="00585C20">
              <w:t>the criteria carry the same importance when assessing reliability. One risk is that using a checklist can give the impression that reliability</w:t>
            </w:r>
            <w:r w:rsidR="00BA31E8" w:rsidRPr="00585C20">
              <w:t xml:space="preserve"> is an additive construct</w:t>
            </w:r>
            <w:r w:rsidR="009D6C04" w:rsidRPr="00585C20">
              <w:t>, when</w:t>
            </w:r>
            <w:r w:rsidR="00171113" w:rsidRPr="00585C20">
              <w:t>,</w:t>
            </w:r>
            <w:r w:rsidR="009D6C04" w:rsidRPr="00585C20">
              <w:t xml:space="preserve"> in reality</w:t>
            </w:r>
            <w:r w:rsidR="00171113" w:rsidRPr="00585C20">
              <w:t>,</w:t>
            </w:r>
            <w:r w:rsidR="009D6C04" w:rsidRPr="00585C20">
              <w:t xml:space="preserve"> a</w:t>
            </w:r>
            <w:r w:rsidR="00BA31E8" w:rsidRPr="00585C20">
              <w:t xml:space="preserve"> single flaw may invalidate the source from selection</w:t>
            </w:r>
            <w:r w:rsidRPr="00585C20">
              <w:t>. For this reason a ‘critical checklist’ is include</w:t>
            </w:r>
            <w:r w:rsidR="00F17C50" w:rsidRPr="00585C20">
              <w:t>d. Reveal this using slide 18.</w:t>
            </w:r>
          </w:p>
          <w:p w14:paraId="441613A4" w14:textId="1B925129" w:rsidR="00CD12F1" w:rsidRPr="00585C20" w:rsidRDefault="00CD12F1" w:rsidP="004A0272">
            <w:pPr>
              <w:pStyle w:val="Tablebullets2"/>
            </w:pPr>
            <w:r w:rsidRPr="00585C20">
              <w:t xml:space="preserve">Go through how </w:t>
            </w:r>
            <w:r w:rsidR="00410624" w:rsidRPr="00585C20">
              <w:t>to write a summary using slide 19.</w:t>
            </w:r>
          </w:p>
          <w:p w14:paraId="6A89B72A" w14:textId="153710E0" w:rsidR="00A804FD" w:rsidRPr="00585C20" w:rsidRDefault="00410624" w:rsidP="00774F20">
            <w:pPr>
              <w:pStyle w:val="Tablebullets2"/>
            </w:pPr>
            <w:r w:rsidRPr="00585C20">
              <w:t xml:space="preserve">Show slide 20 and </w:t>
            </w:r>
            <w:r w:rsidR="0010444A" w:rsidRPr="00585C20">
              <w:t xml:space="preserve">give students a copy of source 2, which is found on </w:t>
            </w:r>
            <w:r w:rsidR="007D6C18" w:rsidRPr="00585C20">
              <w:t xml:space="preserve">Activity 2 Worksheet 2. </w:t>
            </w:r>
            <w:r w:rsidR="00256001" w:rsidRPr="00585C20">
              <w:t xml:space="preserve">This is a fictional </w:t>
            </w:r>
            <w:r w:rsidR="00F17A1C" w:rsidRPr="00585C20">
              <w:t xml:space="preserve">source, but students should treat it as if it were real. </w:t>
            </w:r>
            <w:r w:rsidR="007D6C18" w:rsidRPr="00585C20">
              <w:t>A</w:t>
            </w:r>
            <w:r w:rsidR="00A804FD" w:rsidRPr="00585C20">
              <w:t>sk students to work in pairs to complete their reliability checklist</w:t>
            </w:r>
            <w:r w:rsidR="007D6C18" w:rsidRPr="00585C20">
              <w:t>.</w:t>
            </w:r>
          </w:p>
          <w:p w14:paraId="12083C68" w14:textId="07D7AEB0" w:rsidR="00F02E82" w:rsidRPr="00585C20" w:rsidRDefault="00F02E82" w:rsidP="00774F20">
            <w:pPr>
              <w:pStyle w:val="Tablebullets2"/>
            </w:pPr>
            <w:r w:rsidRPr="00585C20">
              <w:t xml:space="preserve">Students can use the Glossary to </w:t>
            </w:r>
            <w:r w:rsidR="00850CAA" w:rsidRPr="00585C20">
              <w:t xml:space="preserve">remind them about </w:t>
            </w:r>
            <w:r w:rsidR="00171113" w:rsidRPr="00585C20">
              <w:t xml:space="preserve">the </w:t>
            </w:r>
            <w:r w:rsidR="00850CAA" w:rsidRPr="00585C20">
              <w:t>meanings of the key terms.</w:t>
            </w:r>
          </w:p>
          <w:p w14:paraId="4044B0CE" w14:textId="58C1185E" w:rsidR="00A804FD" w:rsidRPr="00585C20" w:rsidRDefault="00A804FD" w:rsidP="00774F20">
            <w:pPr>
              <w:pStyle w:val="Tablebullets2"/>
            </w:pPr>
            <w:r w:rsidRPr="00585C20">
              <w:t xml:space="preserve">Encourage students to highlight </w:t>
            </w:r>
            <w:r w:rsidR="00171113" w:rsidRPr="00585C20">
              <w:t xml:space="preserve">the </w:t>
            </w:r>
            <w:r w:rsidRPr="00585C20">
              <w:t>parts of the article that suppl</w:t>
            </w:r>
            <w:r w:rsidR="00171113" w:rsidRPr="00585C20">
              <w:t>y</w:t>
            </w:r>
            <w:r w:rsidRPr="00585C20">
              <w:t xml:space="preserve"> evidence for their scores</w:t>
            </w:r>
            <w:r w:rsidR="00171113" w:rsidRPr="00585C20">
              <w:t>;</w:t>
            </w:r>
            <w:r w:rsidRPr="00585C20">
              <w:t xml:space="preserve"> e.g. examples of emotional or persuasive language.</w:t>
            </w:r>
            <w:r w:rsidR="00FF2B15" w:rsidRPr="00585C20">
              <w:t xml:space="preserve"> They can also annotate parts of the text using </w:t>
            </w:r>
            <w:r w:rsidR="00171113" w:rsidRPr="00585C20">
              <w:t xml:space="preserve">different </w:t>
            </w:r>
            <w:r w:rsidR="00FF2B15" w:rsidRPr="00585C20">
              <w:lastRenderedPageBreak/>
              <w:t>colours or letters</w:t>
            </w:r>
            <w:r w:rsidR="00171113" w:rsidRPr="00585C20">
              <w:t>;</w:t>
            </w:r>
            <w:r w:rsidR="00FF2B15" w:rsidRPr="00585C20">
              <w:t xml:space="preserve"> e.g. labelling a sentence with a ‘B’ to show </w:t>
            </w:r>
            <w:r w:rsidR="008255BB" w:rsidRPr="00585C20">
              <w:t xml:space="preserve">evidence </w:t>
            </w:r>
            <w:r w:rsidR="00FF2B15" w:rsidRPr="00585C20">
              <w:t>of bias.</w:t>
            </w:r>
          </w:p>
          <w:p w14:paraId="534F336C" w14:textId="78553D6C" w:rsidR="001F44EB" w:rsidRPr="00585C20" w:rsidRDefault="001F44EB" w:rsidP="00774F20">
            <w:pPr>
              <w:pStyle w:val="Tablebullets2"/>
            </w:pPr>
            <w:r w:rsidRPr="00585C20">
              <w:t xml:space="preserve">An optional task here is for pairs to swap their work and carry out peer assessment. </w:t>
            </w:r>
            <w:r w:rsidR="000F7237" w:rsidRPr="00585C20">
              <w:t>Students</w:t>
            </w:r>
            <w:r w:rsidRPr="00585C20">
              <w:t xml:space="preserve"> should review each criterion in the checklist and consider whether they agree with the reliability judgement made by the other pair, providing reasons for any differences.</w:t>
            </w:r>
          </w:p>
          <w:p w14:paraId="263FB3EB" w14:textId="052E1102" w:rsidR="00A804FD" w:rsidRPr="00585C20" w:rsidRDefault="00A804FD" w:rsidP="00774F20">
            <w:pPr>
              <w:pStyle w:val="Tablebullets2"/>
            </w:pPr>
            <w:r w:rsidRPr="00585C20">
              <w:t xml:space="preserve">Provide </w:t>
            </w:r>
            <w:r w:rsidR="00171113" w:rsidRPr="00585C20">
              <w:t xml:space="preserve">each </w:t>
            </w:r>
            <w:r w:rsidRPr="00585C20">
              <w:t>pair</w:t>
            </w:r>
            <w:r w:rsidR="00171113" w:rsidRPr="00585C20">
              <w:t xml:space="preserve"> of students</w:t>
            </w:r>
            <w:r w:rsidRPr="00585C20">
              <w:t xml:space="preserve"> with the Activity 2 </w:t>
            </w:r>
            <w:r w:rsidR="00171113" w:rsidRPr="00585C20">
              <w:t>W</w:t>
            </w:r>
            <w:r w:rsidRPr="00585C20">
              <w:t xml:space="preserve">orksheet </w:t>
            </w:r>
            <w:r w:rsidR="00181364" w:rsidRPr="00585C20">
              <w:t xml:space="preserve">1 </w:t>
            </w:r>
            <w:r w:rsidRPr="00585C20">
              <w:t xml:space="preserve">answers and ask them to assess their </w:t>
            </w:r>
            <w:r w:rsidR="00171113" w:rsidRPr="00585C20">
              <w:t>responses</w:t>
            </w:r>
            <w:r w:rsidRPr="00585C20">
              <w:t xml:space="preserve"> and reflect on what </w:t>
            </w:r>
            <w:r w:rsidR="0012676F" w:rsidRPr="00585C20">
              <w:t>criteria</w:t>
            </w:r>
            <w:r w:rsidRPr="00585C20">
              <w:t xml:space="preserve"> they found more challenging to complete and why.</w:t>
            </w:r>
          </w:p>
          <w:p w14:paraId="74E5F31E" w14:textId="397FA8D3" w:rsidR="00A804FD" w:rsidRPr="00585C20" w:rsidRDefault="00A804FD" w:rsidP="00774F20">
            <w:pPr>
              <w:pStyle w:val="Tablebullets2"/>
            </w:pPr>
            <w:r w:rsidRPr="00585C20">
              <w:t xml:space="preserve">Discuss these reflections with the class, returning to the relevant slides </w:t>
            </w:r>
            <w:r w:rsidR="00171113" w:rsidRPr="00585C20">
              <w:t xml:space="preserve">as you do so, </w:t>
            </w:r>
            <w:r w:rsidRPr="00585C20">
              <w:t xml:space="preserve">to give </w:t>
            </w:r>
            <w:r w:rsidR="00171113" w:rsidRPr="00585C20">
              <w:t>students</w:t>
            </w:r>
            <w:r w:rsidRPr="00585C20">
              <w:t xml:space="preserve"> more guidance on how to evaluate </w:t>
            </w:r>
            <w:r w:rsidR="00171113" w:rsidRPr="00585C20">
              <w:t>a</w:t>
            </w:r>
            <w:r w:rsidRPr="00585C20">
              <w:t xml:space="preserve"> source.</w:t>
            </w:r>
          </w:p>
        </w:tc>
      </w:tr>
      <w:tr w:rsidR="00A804FD" w:rsidRPr="00585C20" w14:paraId="490BC22C" w14:textId="77777777" w:rsidTr="0BA5C6F9">
        <w:tc>
          <w:tcPr>
            <w:tcW w:w="2089" w:type="dxa"/>
          </w:tcPr>
          <w:p w14:paraId="6280AD78" w14:textId="425A0E6C" w:rsidR="00A804FD" w:rsidRPr="00585C20" w:rsidRDefault="00A804FD" w:rsidP="00774F20">
            <w:pPr>
              <w:pStyle w:val="Tablehead2"/>
            </w:pPr>
            <w:r w:rsidRPr="00585C20">
              <w:lastRenderedPageBreak/>
              <w:t xml:space="preserve">Activity 3: Evaluating the </w:t>
            </w:r>
            <w:r w:rsidR="00CB2AD5" w:rsidRPr="00585C20">
              <w:t>photosynthesis</w:t>
            </w:r>
            <w:r w:rsidRPr="00585C20">
              <w:t xml:space="preserve"> sources</w:t>
            </w:r>
          </w:p>
          <w:p w14:paraId="7D8BB027" w14:textId="77777777" w:rsidR="00A804FD" w:rsidRPr="00585C20" w:rsidRDefault="00A804FD" w:rsidP="00774F20">
            <w:pPr>
              <w:pStyle w:val="Tablesubhead2"/>
            </w:pPr>
            <w:r w:rsidRPr="00585C20">
              <w:t xml:space="preserve">Suggested time: </w:t>
            </w:r>
          </w:p>
          <w:p w14:paraId="72F1C705" w14:textId="02220AD6" w:rsidR="00A804FD" w:rsidRPr="00585C20" w:rsidRDefault="00375DB1" w:rsidP="00774F20">
            <w:pPr>
              <w:pStyle w:val="Tablebody2"/>
            </w:pPr>
            <w:r w:rsidRPr="00585C20">
              <w:t>25</w:t>
            </w:r>
            <w:r w:rsidR="00A804FD" w:rsidRPr="00585C20">
              <w:t xml:space="preserve"> minutes</w:t>
            </w:r>
          </w:p>
          <w:p w14:paraId="406CF896" w14:textId="77777777" w:rsidR="00A804FD" w:rsidRPr="00585C20" w:rsidRDefault="00A804FD" w:rsidP="00774F20">
            <w:pPr>
              <w:pStyle w:val="Tablesubhead2"/>
            </w:pPr>
            <w:r w:rsidRPr="00585C20">
              <w:t xml:space="preserve">Resources: </w:t>
            </w:r>
          </w:p>
          <w:p w14:paraId="5DC8F9E0" w14:textId="330ED5E8" w:rsidR="0043242D" w:rsidRPr="00585C20" w:rsidRDefault="0043242D" w:rsidP="0043242D">
            <w:pPr>
              <w:pStyle w:val="Tablebullets2"/>
            </w:pPr>
            <w:r w:rsidRPr="00585C20">
              <w:t>L2 Slide</w:t>
            </w:r>
            <w:r w:rsidR="00DA7299" w:rsidRPr="00585C20">
              <w:t xml:space="preserve"> </w:t>
            </w:r>
            <w:r w:rsidRPr="00585C20">
              <w:t xml:space="preserve">deck </w:t>
            </w:r>
            <w:r w:rsidR="00392FDE" w:rsidRPr="00585C20">
              <w:t>slide 21</w:t>
            </w:r>
          </w:p>
          <w:p w14:paraId="0226ED2E" w14:textId="5520815A" w:rsidR="0043242D" w:rsidRPr="00585C20" w:rsidRDefault="0043242D" w:rsidP="0043242D">
            <w:pPr>
              <w:pStyle w:val="Tablebullets2"/>
            </w:pPr>
            <w:r w:rsidRPr="00585C20">
              <w:t>L</w:t>
            </w:r>
            <w:r w:rsidR="00B50588" w:rsidRPr="00585C20">
              <w:t>1</w:t>
            </w:r>
            <w:r w:rsidRPr="00585C20">
              <w:t xml:space="preserve"> Activity </w:t>
            </w:r>
            <w:r w:rsidR="00B50588" w:rsidRPr="00585C20">
              <w:t>3</w:t>
            </w:r>
            <w:r w:rsidRPr="00585C20">
              <w:t xml:space="preserve"> Worksheet</w:t>
            </w:r>
          </w:p>
          <w:p w14:paraId="1139DF81" w14:textId="1153AD0F" w:rsidR="00B50588" w:rsidRPr="00585C20" w:rsidRDefault="00B50588" w:rsidP="00B50588">
            <w:pPr>
              <w:pStyle w:val="Tablebullets2"/>
            </w:pPr>
            <w:r w:rsidRPr="00585C20">
              <w:t>L2 Activity 2 Worksheet</w:t>
            </w:r>
            <w:r w:rsidR="00724AFE" w:rsidRPr="00585C20">
              <w:t xml:space="preserve"> 1</w:t>
            </w:r>
          </w:p>
          <w:p w14:paraId="2F897061" w14:textId="4D2E50C9" w:rsidR="0043242D" w:rsidRPr="00585C20" w:rsidRDefault="0043242D" w:rsidP="00167AA8">
            <w:pPr>
              <w:pStyle w:val="Tablebullets2"/>
              <w:numPr>
                <w:ilvl w:val="0"/>
                <w:numId w:val="0"/>
              </w:numPr>
            </w:pPr>
          </w:p>
        </w:tc>
        <w:tc>
          <w:tcPr>
            <w:tcW w:w="6927" w:type="dxa"/>
          </w:tcPr>
          <w:p w14:paraId="46A90391" w14:textId="08311054" w:rsidR="00A804FD" w:rsidRPr="00585C20" w:rsidRDefault="00186E80" w:rsidP="00186E80">
            <w:pPr>
              <w:pStyle w:val="Tablebullets2"/>
            </w:pPr>
            <w:r w:rsidRPr="00585C20">
              <w:t>Display slide 21. Divide students into groups of 5</w:t>
            </w:r>
            <w:r w:rsidR="00BC163A" w:rsidRPr="00585C20">
              <w:t>–</w:t>
            </w:r>
            <w:r w:rsidRPr="00585C20">
              <w:t>6. Explain that they are now going to look at the photosynthesis sources that they first used in Lesson 1 (these can be found on L1 Activity 3 Worksheet).</w:t>
            </w:r>
          </w:p>
          <w:p w14:paraId="5CFAB2B5" w14:textId="347E40F0" w:rsidR="00A804FD" w:rsidRPr="00585C20" w:rsidRDefault="00186E80" w:rsidP="00186E80">
            <w:pPr>
              <w:pStyle w:val="Tablebullets2"/>
            </w:pPr>
            <w:r w:rsidRPr="00585C20">
              <w:t>Assign sources to each student. For groups of six, one pair of students can work independently but on the same source. You may want to consider assigning sources to different students with this information in mind: sources 1 and 3 are the most complex, followed by source 4, then source 5, and finally source 2 in the simplest.</w:t>
            </w:r>
          </w:p>
          <w:p w14:paraId="18A6AC36" w14:textId="64A35CFF" w:rsidR="00A804FD" w:rsidRPr="00585C20" w:rsidRDefault="00191701" w:rsidP="00774F20">
            <w:pPr>
              <w:pStyle w:val="Tablebullets2"/>
            </w:pPr>
            <w:r w:rsidRPr="00585C20">
              <w:t>Each s</w:t>
            </w:r>
            <w:r w:rsidR="00A804FD" w:rsidRPr="00585C20">
              <w:t>tudent will also need another copy of Activity 2 Worksheet</w:t>
            </w:r>
            <w:r w:rsidR="001F44EB" w:rsidRPr="00585C20">
              <w:t xml:space="preserve"> 1</w:t>
            </w:r>
            <w:r w:rsidR="00A804FD" w:rsidRPr="00585C20">
              <w:t xml:space="preserve"> (physical or digital).</w:t>
            </w:r>
          </w:p>
          <w:p w14:paraId="4D296105" w14:textId="3943A0A7" w:rsidR="00A804FD" w:rsidRPr="00585C20" w:rsidRDefault="00DA7299" w:rsidP="00774F20">
            <w:pPr>
              <w:pStyle w:val="Tablebullets2"/>
            </w:pPr>
            <w:r w:rsidRPr="00585C20">
              <w:t>Ask students to</w:t>
            </w:r>
            <w:r w:rsidR="00A804FD" w:rsidRPr="00585C20">
              <w:t xml:space="preserve"> complete the checklist for their source and then share </w:t>
            </w:r>
            <w:r w:rsidRPr="00585C20">
              <w:t>their answers with their</w:t>
            </w:r>
            <w:r w:rsidR="00A804FD" w:rsidRPr="00585C20">
              <w:t xml:space="preserve"> group. </w:t>
            </w:r>
            <w:r w:rsidR="006C7C52" w:rsidRPr="00585C20">
              <w:t>Have</w:t>
            </w:r>
            <w:r w:rsidR="00A804FD" w:rsidRPr="00585C20">
              <w:t xml:space="preserve"> </w:t>
            </w:r>
            <w:r w:rsidR="00436A7D" w:rsidRPr="00585C20">
              <w:t>group members</w:t>
            </w:r>
            <w:r w:rsidR="00A804FD" w:rsidRPr="00585C20">
              <w:t xml:space="preserve"> swap checklists so </w:t>
            </w:r>
            <w:r w:rsidRPr="00585C20">
              <w:t xml:space="preserve">that </w:t>
            </w:r>
            <w:r w:rsidR="00A804FD" w:rsidRPr="00585C20">
              <w:t>each student has looked through all of them</w:t>
            </w:r>
            <w:r w:rsidRPr="00585C20">
              <w:t>. T</w:t>
            </w:r>
            <w:r w:rsidR="00A804FD" w:rsidRPr="00585C20">
              <w:t xml:space="preserve">hen ask </w:t>
            </w:r>
            <w:r w:rsidR="006F12A3" w:rsidRPr="00585C20">
              <w:t>students</w:t>
            </w:r>
            <w:r w:rsidR="00A804FD" w:rsidRPr="00585C20">
              <w:t xml:space="preserve"> to discuss the findings and </w:t>
            </w:r>
            <w:r w:rsidR="006F12A3" w:rsidRPr="00585C20">
              <w:t>modify</w:t>
            </w:r>
            <w:r w:rsidR="00A804FD" w:rsidRPr="00585C20">
              <w:t xml:space="preserve"> the scores if</w:t>
            </w:r>
            <w:r w:rsidR="006F12A3" w:rsidRPr="00585C20">
              <w:t xml:space="preserve"> appropriate</w:t>
            </w:r>
            <w:r w:rsidR="00A804FD" w:rsidRPr="00585C20">
              <w:t>.</w:t>
            </w:r>
          </w:p>
          <w:p w14:paraId="096FF4DC" w14:textId="03511A5A" w:rsidR="00264C96" w:rsidRPr="00585C20" w:rsidRDefault="00264C96" w:rsidP="00264C96">
            <w:pPr>
              <w:pStyle w:val="Tablebullets2"/>
            </w:pPr>
            <w:r w:rsidRPr="00585C20">
              <w:t>Share the findings as a class</w:t>
            </w:r>
            <w:r w:rsidR="00D60663" w:rsidRPr="00585C20">
              <w:t xml:space="preserve"> </w:t>
            </w:r>
            <w:r w:rsidRPr="00585C20">
              <w:t>and check that the scores for each source are broadly the same. For any scores that groups disagree with, look at the source in more detail.</w:t>
            </w:r>
          </w:p>
          <w:p w14:paraId="72CD34E2" w14:textId="77777777" w:rsidR="00A804FD" w:rsidRPr="00585C20" w:rsidRDefault="00A804FD" w:rsidP="00774F20">
            <w:pPr>
              <w:pStyle w:val="Tablebullets2"/>
            </w:pPr>
            <w:r w:rsidRPr="00585C20">
              <w:t>Suitable answers are:</w:t>
            </w:r>
          </w:p>
          <w:p w14:paraId="26EA5995" w14:textId="1230A427" w:rsidR="00E878D6" w:rsidRPr="00585C20" w:rsidRDefault="00E878D6" w:rsidP="00E878D6">
            <w:pPr>
              <w:pStyle w:val="Tablebullets2"/>
              <w:numPr>
                <w:ilvl w:val="1"/>
                <w:numId w:val="9"/>
              </w:numPr>
              <w:ind w:left="777"/>
            </w:pPr>
            <w:r w:rsidRPr="00585C20">
              <w:t>Source 1: High reliability. Named authors are affiliated with Shenyang Agricultural University. The paper is published in a peer-reviewed open access journal (</w:t>
            </w:r>
            <w:r w:rsidRPr="00585C20">
              <w:rPr>
                <w:i/>
                <w:iCs/>
              </w:rPr>
              <w:t>Fruit Research</w:t>
            </w:r>
            <w:r w:rsidRPr="00585C20">
              <w:t>) with an impact factor. The article includes a full reference list and conclusions that are supported by experimental data.</w:t>
            </w:r>
          </w:p>
          <w:p w14:paraId="5F05171D" w14:textId="305644AB" w:rsidR="00A804FD" w:rsidRPr="00585C20" w:rsidRDefault="00A804FD" w:rsidP="00774F20">
            <w:pPr>
              <w:pStyle w:val="Tablebullets2"/>
              <w:numPr>
                <w:ilvl w:val="1"/>
                <w:numId w:val="9"/>
              </w:numPr>
              <w:ind w:left="777"/>
            </w:pPr>
            <w:r w:rsidRPr="00585C20">
              <w:t xml:space="preserve">Source 2: </w:t>
            </w:r>
            <w:r w:rsidR="001A22C7" w:rsidRPr="00585C20">
              <w:t>Low</w:t>
            </w:r>
            <w:r w:rsidRPr="00585C20">
              <w:t xml:space="preserve"> reliability. </w:t>
            </w:r>
            <w:r w:rsidR="00E878D6" w:rsidRPr="00585C20">
              <w:t>The article is p</w:t>
            </w:r>
            <w:r w:rsidRPr="00585C20">
              <w:t xml:space="preserve">ublished on </w:t>
            </w:r>
            <w:r w:rsidR="00F17A1C" w:rsidRPr="00585C20">
              <w:t>Finzen Agriculture’s</w:t>
            </w:r>
            <w:r w:rsidR="00134F34" w:rsidRPr="00585C20">
              <w:t xml:space="preserve"> </w:t>
            </w:r>
            <w:r w:rsidRPr="00585C20">
              <w:t>own website with no named author, references or clear editorial standards, indicating a strong conflict of interest. Claims such as “</w:t>
            </w:r>
            <w:r w:rsidR="005963DD" w:rsidRPr="00585C20">
              <w:t>Our yields were roughly 4.5 times higher per square metre than our original soil-based glasshouse beds</w:t>
            </w:r>
            <w:r w:rsidRPr="00585C20">
              <w:t xml:space="preserve">” are unsupported by independent evidence. </w:t>
            </w:r>
          </w:p>
          <w:p w14:paraId="6B1E6441" w14:textId="5C879C02" w:rsidR="00E878D6" w:rsidRPr="00585C20" w:rsidRDefault="00E878D6" w:rsidP="00E878D6">
            <w:pPr>
              <w:pStyle w:val="Tablebullets2"/>
              <w:numPr>
                <w:ilvl w:val="1"/>
                <w:numId w:val="9"/>
              </w:numPr>
              <w:ind w:left="777"/>
            </w:pPr>
            <w:r w:rsidRPr="00585C20">
              <w:t xml:space="preserve">Source 3. High reliability. The article is published in </w:t>
            </w:r>
            <w:r w:rsidRPr="00585C20">
              <w:rPr>
                <w:i/>
                <w:iCs/>
              </w:rPr>
              <w:t>Horticulturae</w:t>
            </w:r>
            <w:r w:rsidRPr="00585C20">
              <w:t xml:space="preserve"> (MDPI), a peer-reviewed open access journal. Full author affiliates are listed, references are included, experimental data </w:t>
            </w:r>
            <w:r w:rsidR="005D7EF1" w:rsidRPr="00585C20">
              <w:t xml:space="preserve">are </w:t>
            </w:r>
            <w:r w:rsidRPr="00585C20">
              <w:t>presented and there are no obvious conflicts of interest.</w:t>
            </w:r>
          </w:p>
          <w:p w14:paraId="50D374E7" w14:textId="67E63650" w:rsidR="00F56BDE" w:rsidRPr="00585C20" w:rsidRDefault="00F56BDE" w:rsidP="00774F20">
            <w:pPr>
              <w:pStyle w:val="Tablebullets2"/>
              <w:numPr>
                <w:ilvl w:val="1"/>
                <w:numId w:val="9"/>
              </w:numPr>
              <w:ind w:left="777"/>
            </w:pPr>
            <w:r w:rsidRPr="00585C20">
              <w:t xml:space="preserve">Source 4: High reliability. </w:t>
            </w:r>
            <w:r w:rsidR="005D7EF1" w:rsidRPr="00585C20">
              <w:t>The article was r</w:t>
            </w:r>
            <w:r w:rsidR="00894EEF" w:rsidRPr="00585C20">
              <w:t>ecently p</w:t>
            </w:r>
            <w:r w:rsidRPr="00585C20">
              <w:t xml:space="preserve">ublished </w:t>
            </w:r>
            <w:r w:rsidR="00DA7299" w:rsidRPr="00585C20">
              <w:t>in</w:t>
            </w:r>
            <w:r w:rsidRPr="00585C20">
              <w:t xml:space="preserve"> the </w:t>
            </w:r>
            <w:r w:rsidRPr="00585C20">
              <w:rPr>
                <w:i/>
                <w:iCs/>
              </w:rPr>
              <w:t xml:space="preserve">Smithsonian </w:t>
            </w:r>
            <w:r w:rsidR="00DA7299" w:rsidRPr="00585C20">
              <w:t>m</w:t>
            </w:r>
            <w:r w:rsidRPr="00585C20">
              <w:t xml:space="preserve">agazine (March 2025) and written by a specialist science journalist. It follows rigorous editorial standards and is </w:t>
            </w:r>
            <w:r w:rsidRPr="00585C20">
              <w:lastRenderedPageBreak/>
              <w:t>based on research from UC Riverside and the University of Delaware. It is accurate but it is a secondary source</w:t>
            </w:r>
            <w:r w:rsidR="00DA7299" w:rsidRPr="00585C20">
              <w:t>,</w:t>
            </w:r>
            <w:r w:rsidRPr="00585C20">
              <w:t xml:space="preserve"> so </w:t>
            </w:r>
            <w:r w:rsidR="00DA7299" w:rsidRPr="00585C20">
              <w:t xml:space="preserve">it </w:t>
            </w:r>
            <w:r w:rsidRPr="00585C20">
              <w:t>summarises data rather than providing raw scientific evidence. It maintains an objective tone, discussing both the revolutionary potential and the significant scale/cost barriers without obvious bias or commercial influence.</w:t>
            </w:r>
          </w:p>
          <w:p w14:paraId="04AF02D1" w14:textId="05BE9AF8" w:rsidR="00A804FD" w:rsidRPr="00585C20" w:rsidRDefault="00A804FD" w:rsidP="00774F20">
            <w:pPr>
              <w:pStyle w:val="Tablebullets2"/>
              <w:numPr>
                <w:ilvl w:val="1"/>
                <w:numId w:val="9"/>
              </w:numPr>
              <w:ind w:left="777"/>
            </w:pPr>
            <w:r w:rsidRPr="00585C20">
              <w:t xml:space="preserve">Source 5: </w:t>
            </w:r>
            <w:r w:rsidR="00015A18" w:rsidRPr="00585C20">
              <w:t>Medium</w:t>
            </w:r>
            <w:r w:rsidRPr="00585C20">
              <w:t xml:space="preserve"> reliability. </w:t>
            </w:r>
            <w:r w:rsidR="005D7EF1" w:rsidRPr="00585C20">
              <w:t>The article is p</w:t>
            </w:r>
            <w:r w:rsidRPr="00585C20">
              <w:t xml:space="preserve">ublished by </w:t>
            </w:r>
            <w:r w:rsidRPr="00585C20">
              <w:rPr>
                <w:i/>
                <w:iCs/>
              </w:rPr>
              <w:t>Horticulture</w:t>
            </w:r>
            <w:r w:rsidRPr="00585C20">
              <w:t xml:space="preserve"> </w:t>
            </w:r>
            <w:r w:rsidR="00DA7299" w:rsidRPr="00585C20">
              <w:t>m</w:t>
            </w:r>
            <w:r w:rsidRPr="00585C20">
              <w:t xml:space="preserve">agazine with no named author, no references, and no peer review. It is somewhat dated (2019) for a fast-developing field. The content focuses on practical advice rather than evidence-based information. However, as an established publication with editorial oversight, its content is likely reviewed, and the guidance aligns with widely accepted scientific knowledge on hydroponics, making it reasonably reliable for </w:t>
            </w:r>
            <w:r w:rsidR="00C7609E" w:rsidRPr="00585C20">
              <w:t>background information</w:t>
            </w:r>
            <w:r w:rsidRPr="00585C20">
              <w:t xml:space="preserve">, </w:t>
            </w:r>
            <w:r w:rsidR="00DA7299" w:rsidRPr="00585C20">
              <w:t>al</w:t>
            </w:r>
            <w:r w:rsidRPr="00585C20">
              <w:t>though not suitable as scientific evidence.</w:t>
            </w:r>
          </w:p>
        </w:tc>
      </w:tr>
      <w:tr w:rsidR="00A804FD" w:rsidRPr="00585C20" w14:paraId="022DAFAA" w14:textId="77777777" w:rsidTr="0BA5C6F9">
        <w:tc>
          <w:tcPr>
            <w:tcW w:w="2089" w:type="dxa"/>
          </w:tcPr>
          <w:p w14:paraId="6324FF4E" w14:textId="77777777" w:rsidR="00A804FD" w:rsidRPr="00585C20" w:rsidRDefault="00A804FD" w:rsidP="00774F20">
            <w:pPr>
              <w:pStyle w:val="Tablehead2"/>
            </w:pPr>
            <w:r w:rsidRPr="00585C20">
              <w:lastRenderedPageBreak/>
              <w:t>Activity 4: Deciding</w:t>
            </w:r>
          </w:p>
          <w:p w14:paraId="1D632DB4" w14:textId="77777777" w:rsidR="00A804FD" w:rsidRPr="00585C20" w:rsidRDefault="00A804FD" w:rsidP="00774F20">
            <w:pPr>
              <w:pStyle w:val="Tablesubhead2"/>
            </w:pPr>
            <w:r w:rsidRPr="00585C20">
              <w:t xml:space="preserve">Suggested time: </w:t>
            </w:r>
          </w:p>
          <w:p w14:paraId="00DD081E" w14:textId="77777777" w:rsidR="00A804FD" w:rsidRPr="00585C20" w:rsidRDefault="00A804FD" w:rsidP="00774F20">
            <w:pPr>
              <w:pStyle w:val="Tablebody2"/>
            </w:pPr>
            <w:r w:rsidRPr="00585C20">
              <w:t>15 minutes</w:t>
            </w:r>
          </w:p>
          <w:p w14:paraId="3A8D2371" w14:textId="77777777" w:rsidR="00A804FD" w:rsidRPr="00585C20" w:rsidRDefault="00A804FD" w:rsidP="00774F20">
            <w:pPr>
              <w:pStyle w:val="Tablesubhead2"/>
            </w:pPr>
            <w:r w:rsidRPr="00585C20">
              <w:t xml:space="preserve">Resources: </w:t>
            </w:r>
          </w:p>
          <w:p w14:paraId="2EDE050B" w14:textId="2E7D9606" w:rsidR="00B21BE4" w:rsidRPr="00585C20" w:rsidRDefault="00B21BE4" w:rsidP="00B21BE4">
            <w:pPr>
              <w:pStyle w:val="Tablebullets2"/>
            </w:pPr>
            <w:r w:rsidRPr="00585C20">
              <w:t>L2 Slide</w:t>
            </w:r>
            <w:r w:rsidR="00DA7299" w:rsidRPr="00585C20">
              <w:t xml:space="preserve"> </w:t>
            </w:r>
            <w:r w:rsidRPr="00585C20">
              <w:t>deck slides 2</w:t>
            </w:r>
            <w:r w:rsidR="002963BC" w:rsidRPr="00585C20">
              <w:t>2</w:t>
            </w:r>
            <w:r w:rsidR="00DA7299" w:rsidRPr="00585C20">
              <w:t>–</w:t>
            </w:r>
            <w:r w:rsidR="002963BC" w:rsidRPr="00585C20">
              <w:t>2</w:t>
            </w:r>
            <w:r w:rsidR="00FA14B4" w:rsidRPr="00585C20">
              <w:t>4</w:t>
            </w:r>
          </w:p>
          <w:p w14:paraId="539576E6" w14:textId="1174D3C0" w:rsidR="00D37988" w:rsidRPr="00585C20" w:rsidRDefault="00D37988" w:rsidP="00D37988">
            <w:pPr>
              <w:pStyle w:val="Tablebullets2"/>
            </w:pPr>
            <w:r w:rsidRPr="00585C20">
              <w:t>L2 Activity 4 Worksheet</w:t>
            </w:r>
          </w:p>
        </w:tc>
        <w:tc>
          <w:tcPr>
            <w:tcW w:w="6927" w:type="dxa"/>
          </w:tcPr>
          <w:p w14:paraId="27FF3A7C" w14:textId="5D78D0BD" w:rsidR="00A804FD" w:rsidRPr="00585C20" w:rsidRDefault="00A804FD" w:rsidP="00774F20">
            <w:pPr>
              <w:pStyle w:val="Tablebullets2"/>
            </w:pPr>
            <w:r w:rsidRPr="00585C20">
              <w:t xml:space="preserve">Inform students that their next task is to decide which sources to use in their literature report, and which to reject. Their decision will be based on how relevant and reliable each source is. Slide </w:t>
            </w:r>
            <w:r w:rsidR="009214B4" w:rsidRPr="00585C20">
              <w:t>2</w:t>
            </w:r>
            <w:r w:rsidR="002963BC" w:rsidRPr="00585C20">
              <w:t>2</w:t>
            </w:r>
            <w:r w:rsidRPr="00585C20">
              <w:t xml:space="preserve"> </w:t>
            </w:r>
            <w:r w:rsidR="00E17AF7" w:rsidRPr="00585C20">
              <w:t>reminds students about relevance</w:t>
            </w:r>
            <w:r w:rsidRPr="00585C20">
              <w:t>.</w:t>
            </w:r>
          </w:p>
          <w:p w14:paraId="0573743A" w14:textId="4C29730F" w:rsidR="00A804FD" w:rsidRPr="00585C20" w:rsidRDefault="003F6DFD" w:rsidP="00774F20">
            <w:pPr>
              <w:pStyle w:val="Tablebullets2"/>
            </w:pPr>
            <w:r w:rsidRPr="00585C20">
              <w:t>Show</w:t>
            </w:r>
            <w:r w:rsidR="00FA14B4" w:rsidRPr="00585C20">
              <w:t xml:space="preserve"> slide 23 </w:t>
            </w:r>
            <w:r w:rsidRPr="00585C20">
              <w:t>and</w:t>
            </w:r>
            <w:r w:rsidR="00FA14B4" w:rsidRPr="00585C20">
              <w:t xml:space="preserve"> d</w:t>
            </w:r>
            <w:r w:rsidR="00A804FD" w:rsidRPr="00585C20">
              <w:t>iscuss the fact that some relevant sources might not be highly reliable</w:t>
            </w:r>
            <w:r w:rsidR="00930F12" w:rsidRPr="00585C20">
              <w:t xml:space="preserve"> and vice versa</w:t>
            </w:r>
            <w:r w:rsidR="00A804FD" w:rsidRPr="00585C20">
              <w:t xml:space="preserve">. It is up to </w:t>
            </w:r>
            <w:r w:rsidR="00DA7299" w:rsidRPr="00585C20">
              <w:t>each</w:t>
            </w:r>
            <w:r w:rsidR="00A804FD" w:rsidRPr="00585C20">
              <w:t xml:space="preserve"> </w:t>
            </w:r>
            <w:r w:rsidR="00DA7299" w:rsidRPr="00585C20">
              <w:t xml:space="preserve">individual </w:t>
            </w:r>
            <w:r w:rsidR="00A804FD" w:rsidRPr="00585C20">
              <w:t>student to deci</w:t>
            </w:r>
            <w:r w:rsidR="00DA7299" w:rsidRPr="00585C20">
              <w:t>de</w:t>
            </w:r>
            <w:r w:rsidR="00A804FD" w:rsidRPr="00585C20">
              <w:t xml:space="preserve"> </w:t>
            </w:r>
            <w:r w:rsidR="00DA7299" w:rsidRPr="00585C20">
              <w:t>whether or not</w:t>
            </w:r>
            <w:r w:rsidR="00A804FD" w:rsidRPr="00585C20">
              <w:t xml:space="preserve"> they are going to use </w:t>
            </w:r>
            <w:r w:rsidR="00DA7299" w:rsidRPr="00585C20">
              <w:t>each source</w:t>
            </w:r>
            <w:r w:rsidR="00A804FD" w:rsidRPr="00585C20">
              <w:t xml:space="preserve">. There are no correct answers, but </w:t>
            </w:r>
            <w:r w:rsidR="00DA7299" w:rsidRPr="00585C20">
              <w:t>students</w:t>
            </w:r>
            <w:r w:rsidR="00A804FD" w:rsidRPr="00585C20">
              <w:t xml:space="preserve"> should justify their choice</w:t>
            </w:r>
            <w:r w:rsidR="00354BB6" w:rsidRPr="00585C20">
              <w:t>s</w:t>
            </w:r>
            <w:r w:rsidR="00A804FD" w:rsidRPr="00585C20">
              <w:t>.</w:t>
            </w:r>
          </w:p>
          <w:p w14:paraId="393E8BFE" w14:textId="4A64BB5A" w:rsidR="00A804FD" w:rsidRPr="00585C20" w:rsidRDefault="00FA14B4" w:rsidP="00774F20">
            <w:pPr>
              <w:pStyle w:val="Tablebullets2"/>
            </w:pPr>
            <w:r w:rsidRPr="00585C20">
              <w:t>Show slide 24 and p</w:t>
            </w:r>
            <w:r w:rsidR="00A804FD" w:rsidRPr="00585C20">
              <w:t xml:space="preserve">rovide students with a copy of the Activity 4 Worksheet. This template will help them to structure their decisions, which will form the main part of the literature report </w:t>
            </w:r>
            <w:r w:rsidR="00366586" w:rsidRPr="00585C20">
              <w:t xml:space="preserve">that </w:t>
            </w:r>
            <w:r w:rsidR="00A804FD" w:rsidRPr="00585C20">
              <w:t xml:space="preserve">they will write in Lesson 3. </w:t>
            </w:r>
          </w:p>
          <w:p w14:paraId="5FD825C4" w14:textId="7786B1BE" w:rsidR="00A804FD" w:rsidRPr="00585C20" w:rsidRDefault="00186E80" w:rsidP="00774F20">
            <w:pPr>
              <w:pStyle w:val="Tablebullets2"/>
            </w:pPr>
            <w:r w:rsidRPr="00585C20">
              <w:t>Ask students to look at all five of the photosynthesis sources and select the one that they think is the most reliable and relevant. They write their reasons for choosing into a row of the ‘Sources I have chosen’ table on the Worksheet.</w:t>
            </w:r>
          </w:p>
        </w:tc>
      </w:tr>
      <w:tr w:rsidR="00A804FD" w:rsidRPr="00585C20" w14:paraId="3CE88C75" w14:textId="77777777" w:rsidTr="0BA5C6F9">
        <w:tc>
          <w:tcPr>
            <w:tcW w:w="2089" w:type="dxa"/>
          </w:tcPr>
          <w:p w14:paraId="2DB8CFF8" w14:textId="77777777" w:rsidR="00A804FD" w:rsidRPr="00585C20" w:rsidRDefault="00A804FD" w:rsidP="00774F20">
            <w:pPr>
              <w:pStyle w:val="Tablehead2"/>
            </w:pPr>
            <w:r w:rsidRPr="00585C20">
              <w:t>Plenary</w:t>
            </w:r>
          </w:p>
          <w:p w14:paraId="260F3451" w14:textId="77777777" w:rsidR="00A804FD" w:rsidRPr="00585C20" w:rsidRDefault="00A804FD" w:rsidP="00774F20">
            <w:pPr>
              <w:pStyle w:val="Tablesubhead2"/>
            </w:pPr>
            <w:r w:rsidRPr="00585C20">
              <w:t xml:space="preserve">Suggested time: </w:t>
            </w:r>
          </w:p>
          <w:p w14:paraId="3056BC07" w14:textId="5EE4C98A" w:rsidR="00A804FD" w:rsidRPr="00585C20" w:rsidRDefault="00BC528C" w:rsidP="00774F20">
            <w:pPr>
              <w:pStyle w:val="Tablebody2"/>
            </w:pPr>
            <w:r w:rsidRPr="00585C20">
              <w:t>5</w:t>
            </w:r>
            <w:r w:rsidR="00A804FD" w:rsidRPr="00585C20">
              <w:t xml:space="preserve"> minutes</w:t>
            </w:r>
          </w:p>
          <w:p w14:paraId="0A781FA7" w14:textId="77777777" w:rsidR="00A804FD" w:rsidRPr="00585C20" w:rsidRDefault="00A804FD" w:rsidP="00774F20">
            <w:pPr>
              <w:pStyle w:val="Tablesubhead2"/>
            </w:pPr>
            <w:r w:rsidRPr="00585C20">
              <w:t xml:space="preserve">Resources: </w:t>
            </w:r>
          </w:p>
          <w:p w14:paraId="3D630B9B" w14:textId="05609873" w:rsidR="00A804FD" w:rsidRPr="00585C20" w:rsidRDefault="004342A5" w:rsidP="00774F20">
            <w:pPr>
              <w:pStyle w:val="Tablebullets2"/>
            </w:pPr>
            <w:r w:rsidRPr="00585C20">
              <w:t>L2 Slide</w:t>
            </w:r>
            <w:r w:rsidR="003A4D50" w:rsidRPr="00585C20">
              <w:t xml:space="preserve"> </w:t>
            </w:r>
            <w:r w:rsidRPr="00585C20">
              <w:t>deck slides 2</w:t>
            </w:r>
            <w:r w:rsidR="00B85989" w:rsidRPr="00585C20">
              <w:t>5</w:t>
            </w:r>
            <w:r w:rsidR="003A4D50" w:rsidRPr="00585C20">
              <w:t>–</w:t>
            </w:r>
            <w:r w:rsidR="00B85989" w:rsidRPr="00585C20">
              <w:t>26</w:t>
            </w:r>
          </w:p>
        </w:tc>
        <w:tc>
          <w:tcPr>
            <w:tcW w:w="6927" w:type="dxa"/>
          </w:tcPr>
          <w:p w14:paraId="1BC10D28" w14:textId="0AFCE1AF" w:rsidR="00A804FD" w:rsidRPr="00585C20" w:rsidRDefault="000C2A06" w:rsidP="00774F20">
            <w:pPr>
              <w:pStyle w:val="Tablebullets2"/>
            </w:pPr>
            <w:r w:rsidRPr="00585C20">
              <w:t>Show slide 25 and a</w:t>
            </w:r>
            <w:r w:rsidR="00A804FD" w:rsidRPr="00585C20">
              <w:t xml:space="preserve">sk students to reflect on their work from the lesson and </w:t>
            </w:r>
            <w:r w:rsidR="003A4D50" w:rsidRPr="00585C20">
              <w:t xml:space="preserve">to </w:t>
            </w:r>
            <w:r w:rsidR="00A804FD" w:rsidRPr="00585C20">
              <w:t xml:space="preserve">consider how effectively they used the CAPABLE checklist to evaluate evidence from the sources. They should </w:t>
            </w:r>
            <w:r w:rsidR="00AE6B07" w:rsidRPr="00585C20">
              <w:t>write about</w:t>
            </w:r>
            <w:r w:rsidR="00A804FD" w:rsidRPr="00585C20">
              <w:t xml:space="preserve"> how well they applied the checklist and how confident they feel in judging the reliability of different sources and deciding which to choose.</w:t>
            </w:r>
            <w:r w:rsidR="00D60663" w:rsidRPr="00585C20">
              <w:t xml:space="preserve"> They may also comment </w:t>
            </w:r>
            <w:r w:rsidR="00AE6B07" w:rsidRPr="00585C20">
              <w:t xml:space="preserve">on </w:t>
            </w:r>
            <w:r w:rsidR="00D66674" w:rsidRPr="00585C20">
              <w:t xml:space="preserve">how confident they </w:t>
            </w:r>
            <w:r w:rsidR="003A4D50" w:rsidRPr="00585C20">
              <w:t>fe</w:t>
            </w:r>
            <w:r w:rsidR="003926C3" w:rsidRPr="00585C20">
              <w:t>e</w:t>
            </w:r>
            <w:r w:rsidR="003A4D50" w:rsidRPr="00585C20">
              <w:t>l about</w:t>
            </w:r>
            <w:r w:rsidR="00D66674" w:rsidRPr="00585C20">
              <w:t xml:space="preserve"> evaluat</w:t>
            </w:r>
            <w:r w:rsidR="003A4D50" w:rsidRPr="00585C20">
              <w:t>ing</w:t>
            </w:r>
            <w:r w:rsidR="00D66674" w:rsidRPr="00585C20">
              <w:t xml:space="preserve"> reliability without using the checklist.</w:t>
            </w:r>
          </w:p>
          <w:p w14:paraId="02A6AE88" w14:textId="77777777" w:rsidR="00A804FD" w:rsidRPr="00585C20" w:rsidRDefault="004E42DE" w:rsidP="00774F20">
            <w:pPr>
              <w:pStyle w:val="Tablebullets2"/>
            </w:pPr>
            <w:r w:rsidRPr="00585C20">
              <w:t>Ask s</w:t>
            </w:r>
            <w:r w:rsidR="00A804FD" w:rsidRPr="00585C20">
              <w:t xml:space="preserve">tudents </w:t>
            </w:r>
            <w:r w:rsidRPr="00585C20">
              <w:t xml:space="preserve">to write down </w:t>
            </w:r>
            <w:r w:rsidR="00A804FD" w:rsidRPr="00585C20">
              <w:t>one clear improvement they could make next time when evaluating sources. This should focus on how they could make their judgements more accurate, more evidence-based or more clearly justified.</w:t>
            </w:r>
          </w:p>
          <w:p w14:paraId="1FE2CC1C" w14:textId="77777777" w:rsidR="00C819CF" w:rsidRPr="00585C20" w:rsidRDefault="00C819CF" w:rsidP="00C819CF">
            <w:pPr>
              <w:pStyle w:val="Tablebullets2"/>
            </w:pPr>
            <w:r w:rsidRPr="00585C20">
              <w:t>Invite students to share their thoughts with the class.</w:t>
            </w:r>
            <w:r w:rsidR="00AE6B07" w:rsidRPr="00585C20">
              <w:t xml:space="preserve"> You may like to discuss the limitations of the scoring system.</w:t>
            </w:r>
          </w:p>
          <w:p w14:paraId="582274D2" w14:textId="5C165339" w:rsidR="00200C91" w:rsidRPr="00585C20" w:rsidRDefault="00200C91" w:rsidP="00200C91">
            <w:pPr>
              <w:pStyle w:val="Tablebullets2"/>
            </w:pPr>
            <w:r w:rsidRPr="00585C20">
              <w:t>Revisit the lesson objectives using slide 26 of the slide deck.</w:t>
            </w:r>
          </w:p>
        </w:tc>
      </w:tr>
    </w:tbl>
    <w:p w14:paraId="6B7BA36B" w14:textId="2A1EDD0D" w:rsidR="000F0C89" w:rsidRPr="00585C20" w:rsidRDefault="000F0C89">
      <w:pPr>
        <w:rPr>
          <w:b/>
          <w:bCs/>
        </w:rPr>
      </w:pPr>
      <w:r w:rsidRPr="00585C20">
        <w:rPr>
          <w:b/>
          <w:bCs/>
        </w:rPr>
        <w:br w:type="page"/>
      </w:r>
    </w:p>
    <w:tbl>
      <w:tblPr>
        <w:tblStyle w:val="TableGridLight"/>
        <w:tblW w:w="0" w:type="auto"/>
        <w:tblLook w:val="04A0" w:firstRow="1" w:lastRow="0" w:firstColumn="1" w:lastColumn="0" w:noHBand="0" w:noVBand="1"/>
      </w:tblPr>
      <w:tblGrid>
        <w:gridCol w:w="2089"/>
        <w:gridCol w:w="6927"/>
      </w:tblGrid>
      <w:tr w:rsidR="00A804FD" w:rsidRPr="00585C20" w14:paraId="45972646" w14:textId="77777777" w:rsidTr="0BA5C6F9">
        <w:tc>
          <w:tcPr>
            <w:tcW w:w="2089" w:type="dxa"/>
          </w:tcPr>
          <w:p w14:paraId="40613B1F" w14:textId="0C887EF8" w:rsidR="00A804FD" w:rsidRPr="00585C20" w:rsidRDefault="00A804FD" w:rsidP="00774F20">
            <w:pPr>
              <w:pStyle w:val="Tablehead2"/>
            </w:pPr>
            <w:r w:rsidRPr="00585C20">
              <w:lastRenderedPageBreak/>
              <w:t>Follow-up / consolidation</w:t>
            </w:r>
          </w:p>
          <w:p w14:paraId="6D25ED33" w14:textId="77777777" w:rsidR="00A804FD" w:rsidRPr="00585C20" w:rsidRDefault="00A804FD" w:rsidP="00774F20">
            <w:pPr>
              <w:pStyle w:val="Tablehead2"/>
              <w:rPr>
                <w:b w:val="0"/>
                <w:bCs w:val="0"/>
              </w:rPr>
            </w:pPr>
            <w:r w:rsidRPr="00585C20">
              <w:rPr>
                <w:b w:val="0"/>
                <w:bCs w:val="0"/>
              </w:rPr>
              <w:t>(to be completed outside of lesson)</w:t>
            </w:r>
          </w:p>
          <w:p w14:paraId="6309AEAB" w14:textId="77777777" w:rsidR="00A804FD" w:rsidRPr="00585C20" w:rsidRDefault="00A804FD" w:rsidP="00774F20">
            <w:pPr>
              <w:pStyle w:val="Tablesubhead2"/>
            </w:pPr>
            <w:r w:rsidRPr="00585C20">
              <w:t xml:space="preserve">Suggested time: </w:t>
            </w:r>
          </w:p>
          <w:p w14:paraId="057EBAC1" w14:textId="77777777" w:rsidR="00A804FD" w:rsidRPr="00585C20" w:rsidRDefault="00A804FD" w:rsidP="00774F20">
            <w:pPr>
              <w:pStyle w:val="Tablebody2"/>
            </w:pPr>
            <w:r w:rsidRPr="00585C20">
              <w:t>30 minutes</w:t>
            </w:r>
          </w:p>
          <w:p w14:paraId="69CF2F6A" w14:textId="77777777" w:rsidR="00A804FD" w:rsidRPr="00585C20" w:rsidRDefault="00A804FD" w:rsidP="00774F20">
            <w:pPr>
              <w:pStyle w:val="Tablesubhead2"/>
            </w:pPr>
            <w:r w:rsidRPr="00585C20">
              <w:t xml:space="preserve">Resources: </w:t>
            </w:r>
          </w:p>
          <w:p w14:paraId="4C5AE347" w14:textId="34CB85B4" w:rsidR="00A804FD" w:rsidRPr="00585C20" w:rsidRDefault="00F65E9D" w:rsidP="00774F20">
            <w:pPr>
              <w:pStyle w:val="Tablebullets2"/>
            </w:pPr>
            <w:r w:rsidRPr="00585C20">
              <w:t>L2 Slide</w:t>
            </w:r>
            <w:r w:rsidR="00976698" w:rsidRPr="00585C20">
              <w:t xml:space="preserve"> </w:t>
            </w:r>
            <w:r w:rsidRPr="00585C20">
              <w:t>deck slide 2</w:t>
            </w:r>
            <w:r w:rsidR="00B85989" w:rsidRPr="00585C20">
              <w:t>7</w:t>
            </w:r>
          </w:p>
        </w:tc>
        <w:tc>
          <w:tcPr>
            <w:tcW w:w="6927" w:type="dxa"/>
          </w:tcPr>
          <w:p w14:paraId="55CDF89A" w14:textId="1ACFB04F" w:rsidR="00A804FD" w:rsidRPr="00585C20" w:rsidRDefault="00764524" w:rsidP="00774F20">
            <w:pPr>
              <w:pStyle w:val="Tablebullets2"/>
            </w:pPr>
            <w:r w:rsidRPr="00585C20">
              <w:t>Slide 27 outlines the task: s</w:t>
            </w:r>
            <w:r w:rsidR="00A804FD" w:rsidRPr="00585C20">
              <w:t>tudents complete the Activity 4 Worksheet individually by considering the other four resources.</w:t>
            </w:r>
          </w:p>
          <w:p w14:paraId="5D895DF7" w14:textId="03C001B5" w:rsidR="000D5745" w:rsidRPr="00585C20" w:rsidRDefault="007B7A84" w:rsidP="00774F20">
            <w:pPr>
              <w:pStyle w:val="Tablebullets2"/>
            </w:pPr>
            <w:r w:rsidRPr="00585C20">
              <w:t>Students</w:t>
            </w:r>
            <w:r w:rsidR="000D5745" w:rsidRPr="00585C20">
              <w:t xml:space="preserve"> should take no longer than 2 hours to complete this</w:t>
            </w:r>
            <w:r w:rsidRPr="00585C20">
              <w:t xml:space="preserve"> task</w:t>
            </w:r>
            <w:r w:rsidR="000D5745" w:rsidRPr="00585C20">
              <w:t>, as they will have 2.5 hours in total to complete the literature review section of task 1 of the ESP</w:t>
            </w:r>
            <w:r w:rsidR="00AD4D1A" w:rsidRPr="00585C20">
              <w:t>.</w:t>
            </w:r>
          </w:p>
          <w:p w14:paraId="59C715AB" w14:textId="52104B62" w:rsidR="00A804FD" w:rsidRPr="00585C20" w:rsidRDefault="00A804FD" w:rsidP="00774F20">
            <w:pPr>
              <w:pStyle w:val="Tablebullets2"/>
            </w:pPr>
            <w:r w:rsidRPr="00585C20">
              <w:t xml:space="preserve">This task will help </w:t>
            </w:r>
            <w:r w:rsidR="00976698" w:rsidRPr="00585C20">
              <w:t xml:space="preserve">to </w:t>
            </w:r>
            <w:r w:rsidRPr="00585C20">
              <w:t xml:space="preserve">prepare </w:t>
            </w:r>
            <w:r w:rsidR="00976698" w:rsidRPr="00585C20">
              <w:t>students</w:t>
            </w:r>
            <w:r w:rsidRPr="00585C20">
              <w:t xml:space="preserve"> for Lesson 3, </w:t>
            </w:r>
            <w:r w:rsidR="00976698" w:rsidRPr="00585C20">
              <w:t xml:space="preserve">in </w:t>
            </w:r>
            <w:r w:rsidRPr="00585C20">
              <w:t>wh</w:t>
            </w:r>
            <w:r w:rsidR="00976698" w:rsidRPr="00585C20">
              <w:t>ich</w:t>
            </w:r>
            <w:r w:rsidRPr="00585C20">
              <w:t xml:space="preserve"> they will learn how to structure their literature re</w:t>
            </w:r>
            <w:r w:rsidR="00EC65BF" w:rsidRPr="00585C20">
              <w:t>port</w:t>
            </w:r>
            <w:r w:rsidRPr="00585C20">
              <w:t>.</w:t>
            </w:r>
          </w:p>
        </w:tc>
      </w:tr>
    </w:tbl>
    <w:p w14:paraId="57A50998" w14:textId="775E1326" w:rsidR="005778BB" w:rsidRPr="00585C20" w:rsidRDefault="005778BB">
      <w:r w:rsidRPr="00585C20">
        <w:br w:type="page"/>
      </w:r>
    </w:p>
    <w:p w14:paraId="6F119BA0" w14:textId="77777777" w:rsidR="00335A95" w:rsidRPr="00585C20" w:rsidRDefault="00335A95" w:rsidP="00E228DA">
      <w:pPr>
        <w:sectPr w:rsidR="00335A95" w:rsidRPr="00585C20" w:rsidSect="001453D7">
          <w:headerReference w:type="even" r:id="rId46"/>
          <w:headerReference w:type="default" r:id="rId47"/>
          <w:pgSz w:w="11906" w:h="16838"/>
          <w:pgMar w:top="1440" w:right="1440" w:bottom="2127" w:left="1440" w:header="708" w:footer="708" w:gutter="0"/>
          <w:cols w:space="708"/>
          <w:docGrid w:linePitch="360"/>
        </w:sectPr>
      </w:pPr>
    </w:p>
    <w:p w14:paraId="0341EDF7" w14:textId="01CE0307" w:rsidR="003830AE" w:rsidRPr="00585C20" w:rsidRDefault="003830AE" w:rsidP="003830AE">
      <w:pPr>
        <w:pStyle w:val="Heading1"/>
      </w:pPr>
      <w:bookmarkStart w:id="54" w:name="_Toc237528961"/>
      <w:r w:rsidRPr="00585C20">
        <w:lastRenderedPageBreak/>
        <w:t xml:space="preserve">Lesson 3: </w:t>
      </w:r>
      <w:r w:rsidR="005A1993" w:rsidRPr="00585C20">
        <w:t>Extracting</w:t>
      </w:r>
      <w:r w:rsidRPr="00585C20">
        <w:t xml:space="preserve"> and writing</w:t>
      </w:r>
      <w:bookmarkEnd w:id="54"/>
    </w:p>
    <w:p w14:paraId="764C7186" w14:textId="05651B8F" w:rsidR="00BF3414" w:rsidRPr="00585C20" w:rsidRDefault="00965B8E" w:rsidP="00FC5ECF">
      <w:r w:rsidRPr="00585C20">
        <w:t xml:space="preserve">In this lesson, students build on earlier work to develop and apply the skills needed to complete a scientific literature report. </w:t>
      </w:r>
      <w:r w:rsidR="00BF3414" w:rsidRPr="00585C20">
        <w:t xml:space="preserve">They will learn how to write for a scientific </w:t>
      </w:r>
      <w:r w:rsidR="00CD3B73" w:rsidRPr="00585C20">
        <w:t>audience</w:t>
      </w:r>
      <w:r w:rsidRPr="00585C20">
        <w:t>, including using formal, objective language and structuring responses clearly. They will also learn how to reference sources correctly</w:t>
      </w:r>
      <w:r w:rsidR="00CD3B73" w:rsidRPr="00585C20">
        <w:t>, including how to use in</w:t>
      </w:r>
      <w:r w:rsidR="00752127" w:rsidRPr="00585C20">
        <w:t>-</w:t>
      </w:r>
      <w:r w:rsidR="00CD3B73" w:rsidRPr="00585C20">
        <w:t xml:space="preserve">text citations and </w:t>
      </w:r>
      <w:r w:rsidR="009E5685" w:rsidRPr="00585C20">
        <w:t xml:space="preserve">how to present </w:t>
      </w:r>
      <w:r w:rsidR="00CD3B73" w:rsidRPr="00585C20">
        <w:t>a reference list</w:t>
      </w:r>
      <w:r w:rsidRPr="00585C20">
        <w:t>. By the end of the lesson, students should feel confident in completing their literature report independently.</w:t>
      </w:r>
    </w:p>
    <w:p w14:paraId="6B0D32CC" w14:textId="296A83BB" w:rsidR="003830AE" w:rsidRPr="00585C20" w:rsidRDefault="003830AE" w:rsidP="003830AE">
      <w:pPr>
        <w:pStyle w:val="Heading2"/>
      </w:pPr>
      <w:bookmarkStart w:id="55" w:name="_Toc237528962"/>
      <w:r w:rsidRPr="00585C20">
        <w:t>Preparation</w:t>
      </w:r>
      <w:bookmarkEnd w:id="55"/>
    </w:p>
    <w:tbl>
      <w:tblPr>
        <w:tblStyle w:val="TableGridLight"/>
        <w:tblW w:w="0" w:type="auto"/>
        <w:tblLook w:val="04A0" w:firstRow="1" w:lastRow="0" w:firstColumn="1" w:lastColumn="0" w:noHBand="0" w:noVBand="1"/>
      </w:tblPr>
      <w:tblGrid>
        <w:gridCol w:w="2547"/>
        <w:gridCol w:w="6469"/>
      </w:tblGrid>
      <w:tr w:rsidR="003830AE" w:rsidRPr="00585C20" w14:paraId="16EA50B8" w14:textId="77777777" w:rsidTr="00774F20">
        <w:tc>
          <w:tcPr>
            <w:tcW w:w="2547" w:type="dxa"/>
          </w:tcPr>
          <w:p w14:paraId="7462A861" w14:textId="77777777" w:rsidR="003830AE" w:rsidRPr="00585C20" w:rsidRDefault="003830AE" w:rsidP="00774F20">
            <w:pPr>
              <w:pStyle w:val="Tablehead2"/>
            </w:pPr>
            <w:r w:rsidRPr="00585C20">
              <w:t>Resources provided</w:t>
            </w:r>
          </w:p>
        </w:tc>
        <w:tc>
          <w:tcPr>
            <w:tcW w:w="6469" w:type="dxa"/>
          </w:tcPr>
          <w:p w14:paraId="2F09A06D" w14:textId="706B362C" w:rsidR="0087636C" w:rsidRPr="00585C20" w:rsidRDefault="0087636C" w:rsidP="0087636C">
            <w:pPr>
              <w:pStyle w:val="Tablebullets2"/>
            </w:pPr>
            <w:r w:rsidRPr="00585C20">
              <w:t>L3 Slide</w:t>
            </w:r>
            <w:r w:rsidR="00532029" w:rsidRPr="00585C20">
              <w:t xml:space="preserve"> </w:t>
            </w:r>
            <w:r w:rsidRPr="00585C20">
              <w:t>deck</w:t>
            </w:r>
          </w:p>
          <w:p w14:paraId="36B9D44C" w14:textId="1BF836D6" w:rsidR="0034707F" w:rsidRPr="00585C20" w:rsidRDefault="0034707F" w:rsidP="0034707F">
            <w:pPr>
              <w:pStyle w:val="Tablebullets2"/>
            </w:pPr>
            <w:r w:rsidRPr="00585C20">
              <w:t>L1 Activity 3 Worksheet</w:t>
            </w:r>
            <w:r w:rsidR="003049DE" w:rsidRPr="00585C20">
              <w:t xml:space="preserve"> 1</w:t>
            </w:r>
          </w:p>
          <w:p w14:paraId="6B1FA53F" w14:textId="3AA9F7EF" w:rsidR="003049DE" w:rsidRPr="00585C20" w:rsidRDefault="003049DE" w:rsidP="003049DE">
            <w:pPr>
              <w:pStyle w:val="Tablebullets2"/>
            </w:pPr>
            <w:r w:rsidRPr="00585C20">
              <w:t>L1 Activity 3 Worksheet 2</w:t>
            </w:r>
          </w:p>
          <w:p w14:paraId="46C43201" w14:textId="2EAE8947" w:rsidR="003830AE" w:rsidRPr="00585C20" w:rsidRDefault="0087636C" w:rsidP="0087636C">
            <w:pPr>
              <w:pStyle w:val="Tablebullets2"/>
            </w:pPr>
            <w:r w:rsidRPr="00585C20">
              <w:t xml:space="preserve">L3 </w:t>
            </w:r>
            <w:r w:rsidR="00265A3B" w:rsidRPr="00585C20">
              <w:t xml:space="preserve">Introduction </w:t>
            </w:r>
            <w:r w:rsidRPr="00585C20">
              <w:t>Worksheet</w:t>
            </w:r>
            <w:r w:rsidR="00661AC5" w:rsidRPr="00585C20">
              <w:t>: Literature report construction</w:t>
            </w:r>
          </w:p>
          <w:p w14:paraId="4E502309" w14:textId="77777777" w:rsidR="0087636C" w:rsidRPr="00585C20" w:rsidRDefault="0087636C" w:rsidP="0087636C">
            <w:pPr>
              <w:pStyle w:val="Tablebullets2"/>
            </w:pPr>
            <w:r w:rsidRPr="00585C20">
              <w:t>L3 Activity 1 Worksheet</w:t>
            </w:r>
          </w:p>
          <w:p w14:paraId="735CE3A9" w14:textId="77777777" w:rsidR="0087636C" w:rsidRPr="00585C20" w:rsidRDefault="0087636C" w:rsidP="0087636C">
            <w:pPr>
              <w:pStyle w:val="Tablebullets2"/>
            </w:pPr>
            <w:r w:rsidRPr="00585C20">
              <w:t>L3 Activity 2 Worksheet</w:t>
            </w:r>
          </w:p>
          <w:p w14:paraId="4D96D0F7" w14:textId="755F2B91" w:rsidR="0087636C" w:rsidRPr="00585C20" w:rsidRDefault="0087636C" w:rsidP="0087636C">
            <w:pPr>
              <w:pStyle w:val="Tablebullets2"/>
            </w:pPr>
            <w:r w:rsidRPr="00585C20">
              <w:t xml:space="preserve">L3 Activity 2 Worksheet </w:t>
            </w:r>
            <w:r w:rsidR="00532029" w:rsidRPr="00585C20">
              <w:t>a</w:t>
            </w:r>
            <w:r w:rsidRPr="00585C20">
              <w:t>nswers</w:t>
            </w:r>
          </w:p>
          <w:p w14:paraId="79886D6B" w14:textId="77777777" w:rsidR="0087636C" w:rsidRPr="00585C20" w:rsidRDefault="0087636C" w:rsidP="0087636C">
            <w:pPr>
              <w:pStyle w:val="Tablebullets2"/>
            </w:pPr>
            <w:r w:rsidRPr="00585C20">
              <w:t>L3 Activity 3 Worksheet</w:t>
            </w:r>
          </w:p>
          <w:p w14:paraId="23986303" w14:textId="53721CBC" w:rsidR="00697E8B" w:rsidRPr="00585C20" w:rsidRDefault="00697E8B" w:rsidP="00697E8B">
            <w:pPr>
              <w:pStyle w:val="Tablebullets2"/>
            </w:pPr>
            <w:r w:rsidRPr="00585C20">
              <w:t>L3 Activity 3 Worksheet answers</w:t>
            </w:r>
          </w:p>
          <w:p w14:paraId="727A3078" w14:textId="77777777" w:rsidR="00BB111D" w:rsidRPr="00585C20" w:rsidRDefault="00BB111D" w:rsidP="00265A3B">
            <w:pPr>
              <w:pStyle w:val="Tablebullets2"/>
            </w:pPr>
            <w:r w:rsidRPr="00585C20">
              <w:t>L3</w:t>
            </w:r>
            <w:r w:rsidR="00265A3B" w:rsidRPr="00585C20">
              <w:t xml:space="preserve"> Follow up</w:t>
            </w:r>
            <w:r w:rsidRPr="00585C20">
              <w:t xml:space="preserve"> Example answers</w:t>
            </w:r>
          </w:p>
          <w:p w14:paraId="07E27D37" w14:textId="2813D668" w:rsidR="00661AC5" w:rsidRPr="00585C20" w:rsidRDefault="00661AC5" w:rsidP="00265A3B">
            <w:pPr>
              <w:pStyle w:val="Tablebullets2"/>
            </w:pPr>
            <w:r w:rsidRPr="00585C20">
              <w:t>L3 Plenary Worksheet: Example mark scheme</w:t>
            </w:r>
          </w:p>
        </w:tc>
      </w:tr>
      <w:tr w:rsidR="003830AE" w:rsidRPr="00585C20" w14:paraId="3D1AAD87" w14:textId="77777777" w:rsidTr="00774F20">
        <w:tc>
          <w:tcPr>
            <w:tcW w:w="2547" w:type="dxa"/>
          </w:tcPr>
          <w:p w14:paraId="36275CFD" w14:textId="77777777" w:rsidR="003830AE" w:rsidRPr="00585C20" w:rsidRDefault="003830AE" w:rsidP="00774F20">
            <w:pPr>
              <w:pStyle w:val="Tablehead2"/>
            </w:pPr>
            <w:r w:rsidRPr="00585C20">
              <w:t>Equipment needed</w:t>
            </w:r>
          </w:p>
        </w:tc>
        <w:tc>
          <w:tcPr>
            <w:tcW w:w="6469" w:type="dxa"/>
          </w:tcPr>
          <w:p w14:paraId="1AE2B331" w14:textId="77777777" w:rsidR="0087636C" w:rsidRPr="00585C20" w:rsidRDefault="0087636C" w:rsidP="0087636C">
            <w:pPr>
              <w:pStyle w:val="Tablebullets2"/>
            </w:pPr>
            <w:r w:rsidRPr="00585C20">
              <w:t xml:space="preserve">Teacher projection facilities with sound </w:t>
            </w:r>
          </w:p>
          <w:p w14:paraId="1F272DF4" w14:textId="213261DC" w:rsidR="003830AE" w:rsidRPr="00585C20" w:rsidRDefault="0087636C" w:rsidP="00774F20">
            <w:pPr>
              <w:pStyle w:val="Tablebullets2"/>
            </w:pPr>
            <w:r w:rsidRPr="00585C20">
              <w:t>Internet access for classroom activities</w:t>
            </w:r>
          </w:p>
        </w:tc>
      </w:tr>
      <w:tr w:rsidR="003830AE" w:rsidRPr="00585C20" w14:paraId="4338C870" w14:textId="77777777" w:rsidTr="00774F20">
        <w:tc>
          <w:tcPr>
            <w:tcW w:w="2547" w:type="dxa"/>
          </w:tcPr>
          <w:p w14:paraId="27044107" w14:textId="77777777" w:rsidR="003830AE" w:rsidRPr="00585C20" w:rsidRDefault="003830AE" w:rsidP="00774F20">
            <w:pPr>
              <w:pStyle w:val="Tablehead2"/>
            </w:pPr>
            <w:r w:rsidRPr="00585C20">
              <w:t>Prior learning</w:t>
            </w:r>
          </w:p>
        </w:tc>
        <w:tc>
          <w:tcPr>
            <w:tcW w:w="6469" w:type="dxa"/>
          </w:tcPr>
          <w:p w14:paraId="186AEDD0" w14:textId="5F174100" w:rsidR="003830AE" w:rsidRPr="00585C20" w:rsidRDefault="0087636C" w:rsidP="00774F20">
            <w:pPr>
              <w:pStyle w:val="Tablebullets2"/>
            </w:pPr>
            <w:r w:rsidRPr="00585C20">
              <w:t>How to evaluate relevance (</w:t>
            </w:r>
            <w:r w:rsidR="00132ACC" w:rsidRPr="00585C20">
              <w:t>L</w:t>
            </w:r>
            <w:r w:rsidRPr="00585C20">
              <w:t>esson 1)</w:t>
            </w:r>
          </w:p>
          <w:p w14:paraId="693F7A04" w14:textId="1A25896D" w:rsidR="0087636C" w:rsidRPr="00585C20" w:rsidRDefault="0087636C" w:rsidP="00774F20">
            <w:pPr>
              <w:pStyle w:val="Tablebullets2"/>
            </w:pPr>
            <w:r w:rsidRPr="00585C20">
              <w:t>How to evaluate reliability (</w:t>
            </w:r>
            <w:r w:rsidR="00132ACC" w:rsidRPr="00585C20">
              <w:t>L</w:t>
            </w:r>
            <w:r w:rsidRPr="00585C20">
              <w:t>esson 2)</w:t>
            </w:r>
          </w:p>
        </w:tc>
      </w:tr>
      <w:tr w:rsidR="003830AE" w:rsidRPr="00585C20" w14:paraId="2BC1D6A8" w14:textId="77777777" w:rsidTr="00774F20">
        <w:tc>
          <w:tcPr>
            <w:tcW w:w="2547" w:type="dxa"/>
          </w:tcPr>
          <w:p w14:paraId="746E5A7C" w14:textId="77777777" w:rsidR="003830AE" w:rsidRPr="00585C20" w:rsidRDefault="003830AE" w:rsidP="00774F20">
            <w:pPr>
              <w:pStyle w:val="Tablehead2"/>
            </w:pPr>
            <w:r w:rsidRPr="00585C20">
              <w:t>Common misconceptions</w:t>
            </w:r>
          </w:p>
        </w:tc>
        <w:tc>
          <w:tcPr>
            <w:tcW w:w="6469" w:type="dxa"/>
          </w:tcPr>
          <w:p w14:paraId="109FFE24" w14:textId="77777777" w:rsidR="00316AAC" w:rsidRPr="00585C20" w:rsidRDefault="00BB7B61" w:rsidP="00480A8E">
            <w:pPr>
              <w:pStyle w:val="Tablebullets2"/>
            </w:pPr>
            <w:r w:rsidRPr="00585C20">
              <w:t xml:space="preserve">Citation is only needed for direct quotes. </w:t>
            </w:r>
          </w:p>
          <w:p w14:paraId="5E335FFF" w14:textId="54FD7D12" w:rsidR="003830AE" w:rsidRPr="00585C20" w:rsidRDefault="00316AAC" w:rsidP="00316AAC">
            <w:pPr>
              <w:pStyle w:val="Tablebullets2"/>
              <w:numPr>
                <w:ilvl w:val="0"/>
                <w:numId w:val="0"/>
              </w:numPr>
              <w:ind w:left="368"/>
            </w:pPr>
            <w:r w:rsidRPr="00585C20">
              <w:t xml:space="preserve">Correction: </w:t>
            </w:r>
            <w:r w:rsidR="009938E3" w:rsidRPr="00585C20">
              <w:t>c</w:t>
            </w:r>
            <w:r w:rsidRPr="00585C20">
              <w:t>i</w:t>
            </w:r>
            <w:r w:rsidR="00BB7B61" w:rsidRPr="00585C20">
              <w:t>tation is also needed when paraphrasing sources.</w:t>
            </w:r>
          </w:p>
          <w:p w14:paraId="7A7BB9F7" w14:textId="4F4C05EF" w:rsidR="009938E3" w:rsidRPr="00585C20" w:rsidRDefault="009938E3" w:rsidP="009938E3">
            <w:pPr>
              <w:pStyle w:val="Tablebullets2"/>
            </w:pPr>
            <w:r w:rsidRPr="00585C20">
              <w:t>Every scientific fact requires a citation.</w:t>
            </w:r>
          </w:p>
          <w:p w14:paraId="4892332B" w14:textId="655193F2" w:rsidR="009938E3" w:rsidRPr="00585C20" w:rsidRDefault="009938E3" w:rsidP="009938E3">
            <w:pPr>
              <w:pStyle w:val="Tablebullets2"/>
              <w:numPr>
                <w:ilvl w:val="0"/>
                <w:numId w:val="0"/>
              </w:numPr>
              <w:ind w:left="368"/>
            </w:pPr>
            <w:r w:rsidRPr="00585C20">
              <w:t>Correction: common knowledge does not need referencing, but specific findings, data or interpretations do.</w:t>
            </w:r>
          </w:p>
        </w:tc>
      </w:tr>
      <w:tr w:rsidR="003830AE" w:rsidRPr="00585C20" w14:paraId="0EED1703" w14:textId="77777777" w:rsidTr="00774F20">
        <w:tc>
          <w:tcPr>
            <w:tcW w:w="2547" w:type="dxa"/>
          </w:tcPr>
          <w:p w14:paraId="4654C34C" w14:textId="77777777" w:rsidR="003830AE" w:rsidRPr="00585C20" w:rsidRDefault="003830AE" w:rsidP="00774F20">
            <w:pPr>
              <w:pStyle w:val="Tablehead2"/>
            </w:pPr>
            <w:r w:rsidRPr="00585C20">
              <w:t>Accessibility</w:t>
            </w:r>
          </w:p>
        </w:tc>
        <w:tc>
          <w:tcPr>
            <w:tcW w:w="6469" w:type="dxa"/>
          </w:tcPr>
          <w:p w14:paraId="162C2D39" w14:textId="77777777" w:rsidR="00480A8E" w:rsidRPr="00585C20" w:rsidRDefault="00480A8E" w:rsidP="00480A8E">
            <w:pPr>
              <w:pStyle w:val="Tablebullets2"/>
            </w:pPr>
            <w:r w:rsidRPr="00585C20">
              <w:t xml:space="preserve">Offer worksheets in clear, large-font formats and digital copies for screen readers. </w:t>
            </w:r>
          </w:p>
          <w:p w14:paraId="622DB7B2" w14:textId="76E8C4AC" w:rsidR="003830AE" w:rsidRPr="00585C20" w:rsidRDefault="00480A8E" w:rsidP="00480A8E">
            <w:pPr>
              <w:pStyle w:val="Tablebullets2"/>
            </w:pPr>
            <w:r w:rsidRPr="00585C20">
              <w:t xml:space="preserve">Students work in pairs so </w:t>
            </w:r>
            <w:r w:rsidR="00EB6A83" w:rsidRPr="00585C20">
              <w:t xml:space="preserve">that </w:t>
            </w:r>
            <w:r w:rsidRPr="00585C20">
              <w:t xml:space="preserve">they can discuss and clarify ideas verbally. </w:t>
            </w:r>
          </w:p>
        </w:tc>
      </w:tr>
    </w:tbl>
    <w:p w14:paraId="38987E6B" w14:textId="77777777" w:rsidR="003830AE" w:rsidRPr="00585C20" w:rsidRDefault="003830AE" w:rsidP="003830AE">
      <w:pPr>
        <w:pStyle w:val="Heading2"/>
      </w:pPr>
      <w:bookmarkStart w:id="56" w:name="_Toc237528963"/>
      <w:r w:rsidRPr="00585C20">
        <w:t>Activity guide</w:t>
      </w:r>
      <w:bookmarkEnd w:id="56"/>
    </w:p>
    <w:tbl>
      <w:tblPr>
        <w:tblStyle w:val="TableGridLight"/>
        <w:tblW w:w="0" w:type="auto"/>
        <w:tblLook w:val="04A0" w:firstRow="1" w:lastRow="0" w:firstColumn="1" w:lastColumn="0" w:noHBand="0" w:noVBand="1"/>
      </w:tblPr>
      <w:tblGrid>
        <w:gridCol w:w="2089"/>
        <w:gridCol w:w="6927"/>
      </w:tblGrid>
      <w:tr w:rsidR="003830AE" w:rsidRPr="00585C20" w14:paraId="3C4794B4" w14:textId="77777777" w:rsidTr="0BA5C6F9">
        <w:tc>
          <w:tcPr>
            <w:tcW w:w="2089" w:type="dxa"/>
          </w:tcPr>
          <w:p w14:paraId="4D36AEC7" w14:textId="77777777" w:rsidR="003830AE" w:rsidRPr="00585C20" w:rsidRDefault="003830AE" w:rsidP="00774F20">
            <w:pPr>
              <w:pStyle w:val="Tablehead2"/>
            </w:pPr>
            <w:r w:rsidRPr="00585C20">
              <w:t>Introduction</w:t>
            </w:r>
          </w:p>
          <w:p w14:paraId="45DBF550" w14:textId="77777777" w:rsidR="003830AE" w:rsidRPr="00585C20" w:rsidRDefault="003830AE" w:rsidP="00774F20">
            <w:pPr>
              <w:pStyle w:val="Tablesubhead2"/>
            </w:pPr>
            <w:r w:rsidRPr="00585C20">
              <w:t xml:space="preserve">SUGGESTED TIME: </w:t>
            </w:r>
          </w:p>
          <w:p w14:paraId="225EE2EB" w14:textId="75DF2381" w:rsidR="003830AE" w:rsidRPr="00585C20" w:rsidRDefault="004B38D7" w:rsidP="00774F20">
            <w:pPr>
              <w:pStyle w:val="Tablebody2"/>
            </w:pPr>
            <w:r w:rsidRPr="00585C20">
              <w:t>20</w:t>
            </w:r>
            <w:r w:rsidR="003830AE" w:rsidRPr="00585C20">
              <w:t xml:space="preserve"> minutes</w:t>
            </w:r>
          </w:p>
          <w:p w14:paraId="2D341795" w14:textId="77777777" w:rsidR="003830AE" w:rsidRPr="00585C20" w:rsidRDefault="003830AE" w:rsidP="00774F20">
            <w:pPr>
              <w:pStyle w:val="Tablesubhead2"/>
            </w:pPr>
            <w:r w:rsidRPr="00585C20">
              <w:lastRenderedPageBreak/>
              <w:t xml:space="preserve">RESOURCES: </w:t>
            </w:r>
          </w:p>
          <w:p w14:paraId="081A0C16" w14:textId="2D15C7B5" w:rsidR="00D717EC" w:rsidRPr="00585C20" w:rsidRDefault="00D717EC" w:rsidP="00D717EC">
            <w:pPr>
              <w:pStyle w:val="Tablebullets2"/>
            </w:pPr>
            <w:r w:rsidRPr="00585C20">
              <w:t>L3 Slide</w:t>
            </w:r>
            <w:r w:rsidR="00EB6A83" w:rsidRPr="00585C20">
              <w:t xml:space="preserve"> </w:t>
            </w:r>
            <w:r w:rsidRPr="00585C20">
              <w:t>deck slides 1</w:t>
            </w:r>
            <w:r w:rsidR="00EB6A83" w:rsidRPr="00585C20">
              <w:t>–</w:t>
            </w:r>
            <w:r w:rsidR="00A72CEA" w:rsidRPr="00585C20">
              <w:t>6</w:t>
            </w:r>
          </w:p>
          <w:p w14:paraId="42796A2C" w14:textId="47D9C5DD" w:rsidR="003830AE" w:rsidRPr="00585C20" w:rsidRDefault="00D717EC" w:rsidP="00A72CEA">
            <w:pPr>
              <w:pStyle w:val="Tablebullets2"/>
            </w:pPr>
            <w:r w:rsidRPr="00585C20">
              <w:t>L</w:t>
            </w:r>
            <w:r w:rsidR="00977B94" w:rsidRPr="00585C20">
              <w:t>3</w:t>
            </w:r>
            <w:r w:rsidRPr="00585C20">
              <w:t xml:space="preserve"> </w:t>
            </w:r>
            <w:r w:rsidR="00265A3B" w:rsidRPr="00585C20">
              <w:t xml:space="preserve">Introduction </w:t>
            </w:r>
            <w:r w:rsidRPr="00585C20">
              <w:t>Worksheet</w:t>
            </w:r>
            <w:r w:rsidR="00661AC5" w:rsidRPr="00585C20">
              <w:t>: Literature report construction</w:t>
            </w:r>
          </w:p>
        </w:tc>
        <w:tc>
          <w:tcPr>
            <w:tcW w:w="6927" w:type="dxa"/>
          </w:tcPr>
          <w:p w14:paraId="583E3B25" w14:textId="24B9B1AD" w:rsidR="00163117" w:rsidRPr="00585C20" w:rsidRDefault="0014172B" w:rsidP="00163117">
            <w:pPr>
              <w:pStyle w:val="Tablebullets2"/>
            </w:pPr>
            <w:r w:rsidRPr="00585C20">
              <w:lastRenderedPageBreak/>
              <w:t xml:space="preserve">Introduce the objectives of the lesson using slide 2 of the slide deck. </w:t>
            </w:r>
            <w:r w:rsidR="00F97A85" w:rsidRPr="00585C20">
              <w:t>Show students slide 3 to r</w:t>
            </w:r>
            <w:r w:rsidR="00163117" w:rsidRPr="00585C20">
              <w:t xml:space="preserve">emind </w:t>
            </w:r>
            <w:r w:rsidR="002B6D91" w:rsidRPr="00585C20">
              <w:t xml:space="preserve">them </w:t>
            </w:r>
            <w:r w:rsidR="00163117" w:rsidRPr="00585C20">
              <w:t>of the literature re</w:t>
            </w:r>
            <w:r w:rsidR="006C79FF" w:rsidRPr="00585C20">
              <w:t>port</w:t>
            </w:r>
            <w:r w:rsidR="00163117" w:rsidRPr="00585C20">
              <w:t xml:space="preserve"> task they are carrying out.</w:t>
            </w:r>
          </w:p>
          <w:p w14:paraId="3F5C2E88" w14:textId="6A46DA0B" w:rsidR="003830AE" w:rsidRPr="00585C20" w:rsidRDefault="003830AE" w:rsidP="00774F20">
            <w:pPr>
              <w:pStyle w:val="Tablebullets2"/>
            </w:pPr>
            <w:r w:rsidRPr="00585C20">
              <w:t xml:space="preserve">Spend some time reviewing students’ outcomes from the Lesson 2 Consolidation task, where students decided which sources they will </w:t>
            </w:r>
            <w:r w:rsidRPr="00585C20">
              <w:lastRenderedPageBreak/>
              <w:t>accept and which they will reject</w:t>
            </w:r>
            <w:r w:rsidR="00E1233D" w:rsidRPr="00585C20">
              <w:t>,</w:t>
            </w:r>
            <w:r w:rsidRPr="00585C20">
              <w:t xml:space="preserve"> with justification. Invite students to share their decisions and ask the rest of the class </w:t>
            </w:r>
            <w:r w:rsidR="00773C44" w:rsidRPr="00585C20">
              <w:t>whether or not</w:t>
            </w:r>
            <w:r w:rsidRPr="00585C20">
              <w:t xml:space="preserve"> they agree. Remind the class that the sources vary </w:t>
            </w:r>
            <w:r w:rsidR="00773C44" w:rsidRPr="00585C20">
              <w:t xml:space="preserve">in </w:t>
            </w:r>
            <w:r w:rsidRPr="00585C20">
              <w:t>reliab</w:t>
            </w:r>
            <w:r w:rsidR="00773C44" w:rsidRPr="00585C20">
              <w:t>ility</w:t>
            </w:r>
            <w:r w:rsidRPr="00585C20">
              <w:t xml:space="preserve">. Some sources with </w:t>
            </w:r>
            <w:r w:rsidR="00977B94" w:rsidRPr="00585C20">
              <w:t>medium</w:t>
            </w:r>
            <w:r w:rsidRPr="00585C20">
              <w:t xml:space="preserve"> reliability may still be relevant and have some use</w:t>
            </w:r>
            <w:r w:rsidR="00480A8E" w:rsidRPr="00585C20">
              <w:t xml:space="preserve"> </w:t>
            </w:r>
            <w:r w:rsidRPr="00585C20">
              <w:t>but should be used with caution.</w:t>
            </w:r>
          </w:p>
          <w:p w14:paraId="4E71E51B" w14:textId="02E20634" w:rsidR="003830AE" w:rsidRPr="00585C20" w:rsidRDefault="003B57FA" w:rsidP="00774F20">
            <w:pPr>
              <w:pStyle w:val="Tablebullets2"/>
            </w:pPr>
            <w:r w:rsidRPr="00585C20">
              <w:t>Show slides 4–5 to r</w:t>
            </w:r>
            <w:r w:rsidR="003830AE" w:rsidRPr="00585C20">
              <w:t xml:space="preserve">eview the steps </w:t>
            </w:r>
            <w:r w:rsidRPr="00585C20">
              <w:t>involved in</w:t>
            </w:r>
            <w:r w:rsidR="003830AE" w:rsidRPr="00585C20">
              <w:t xml:space="preserve"> writing a literature re</w:t>
            </w:r>
            <w:r w:rsidR="0060367A" w:rsidRPr="00585C20">
              <w:t>port</w:t>
            </w:r>
            <w:r w:rsidR="003830AE" w:rsidRPr="00585C20">
              <w:t xml:space="preserve">, and inform </w:t>
            </w:r>
            <w:r w:rsidR="00466D89" w:rsidRPr="00585C20">
              <w:t>students of the</w:t>
            </w:r>
            <w:r w:rsidR="003830AE" w:rsidRPr="00585C20">
              <w:t xml:space="preserve"> stages the</w:t>
            </w:r>
            <w:r w:rsidR="00466D89" w:rsidRPr="00585C20">
              <w:t>y</w:t>
            </w:r>
            <w:r w:rsidR="003830AE" w:rsidRPr="00585C20">
              <w:t xml:space="preserve"> will be carrying out in this lesson: extracting and writing.</w:t>
            </w:r>
          </w:p>
          <w:p w14:paraId="026F2483" w14:textId="0924EEE3" w:rsidR="003830AE" w:rsidRPr="00585C20" w:rsidRDefault="00200C91" w:rsidP="00774F20">
            <w:pPr>
              <w:pStyle w:val="Tablebullets2"/>
            </w:pPr>
            <w:r w:rsidRPr="00585C20">
              <w:t xml:space="preserve">Show slide 6. </w:t>
            </w:r>
            <w:r w:rsidR="003830AE" w:rsidRPr="00585C20">
              <w:t xml:space="preserve">Give students a copy of the </w:t>
            </w:r>
            <w:r w:rsidR="00661AC5" w:rsidRPr="00585C20">
              <w:t>Literature report c</w:t>
            </w:r>
            <w:r w:rsidR="004E122A" w:rsidRPr="00585C20">
              <w:t>onstruction</w:t>
            </w:r>
            <w:r w:rsidR="003830AE" w:rsidRPr="00585C20">
              <w:t xml:space="preserve"> </w:t>
            </w:r>
            <w:r w:rsidR="00466D89" w:rsidRPr="00585C20">
              <w:t>W</w:t>
            </w:r>
            <w:r w:rsidR="003830AE" w:rsidRPr="00585C20">
              <w:t xml:space="preserve">orksheet. This is a guide on how to write a literature report. Ask them to read through the stages and decide which they can already do and which they need more guidance on. </w:t>
            </w:r>
            <w:r w:rsidR="00611D7B" w:rsidRPr="00585C20">
              <w:t xml:space="preserve">They can </w:t>
            </w:r>
            <w:r w:rsidR="006D1FA7" w:rsidRPr="00585C20">
              <w:t>RAG</w:t>
            </w:r>
            <w:r w:rsidR="00905F54" w:rsidRPr="00585C20">
              <w:t xml:space="preserve"> (red, amber, green</w:t>
            </w:r>
            <w:r w:rsidR="00817833" w:rsidRPr="00585C20">
              <w:t>)</w:t>
            </w:r>
            <w:r w:rsidR="006D1FA7" w:rsidRPr="00585C20">
              <w:t xml:space="preserve"> rate </w:t>
            </w:r>
            <w:r w:rsidR="00466D89" w:rsidRPr="00585C20">
              <w:t xml:space="preserve">it </w:t>
            </w:r>
            <w:r w:rsidR="006D1FA7" w:rsidRPr="00585C20">
              <w:t xml:space="preserve">or use another type of scale to show how confident they are with each section (this will be returned to in the Plenary). </w:t>
            </w:r>
            <w:r w:rsidR="003830AE" w:rsidRPr="00585C20">
              <w:t>Invite students to share their thoughts.</w:t>
            </w:r>
          </w:p>
          <w:p w14:paraId="7CD8780C" w14:textId="204ABDA3" w:rsidR="003830AE" w:rsidRPr="00585C20" w:rsidRDefault="003830AE" w:rsidP="00774F20">
            <w:pPr>
              <w:pStyle w:val="Tablebullets2"/>
            </w:pPr>
            <w:r w:rsidRPr="00585C20">
              <w:t>Students should identify</w:t>
            </w:r>
            <w:r w:rsidR="00466D89" w:rsidRPr="00585C20">
              <w:t xml:space="preserve"> the following</w:t>
            </w:r>
            <w:r w:rsidRPr="00585C20">
              <w:t>:</w:t>
            </w:r>
          </w:p>
          <w:p w14:paraId="178268FD" w14:textId="6939EB52" w:rsidR="003830AE" w:rsidRPr="00585C20" w:rsidRDefault="00466D89" w:rsidP="00774F20">
            <w:pPr>
              <w:pStyle w:val="Tablebullets2"/>
              <w:numPr>
                <w:ilvl w:val="1"/>
                <w:numId w:val="9"/>
              </w:numPr>
              <w:ind w:left="777"/>
            </w:pPr>
            <w:r w:rsidRPr="00585C20">
              <w:t>In Lesson 1, t</w:t>
            </w:r>
            <w:r w:rsidR="003830AE" w:rsidRPr="00585C20">
              <w:t xml:space="preserve">hey </w:t>
            </w:r>
            <w:r w:rsidR="0001725B" w:rsidRPr="00585C20">
              <w:t>were</w:t>
            </w:r>
            <w:r w:rsidR="003830AE" w:rsidRPr="00585C20">
              <w:t xml:space="preserve"> introduc</w:t>
            </w:r>
            <w:r w:rsidR="0001725B" w:rsidRPr="00585C20">
              <w:t>ed to the task</w:t>
            </w:r>
            <w:r w:rsidR="003830AE" w:rsidRPr="00585C20">
              <w:t xml:space="preserve"> and what the source</w:t>
            </w:r>
            <w:r w:rsidR="0001725B" w:rsidRPr="00585C20">
              <w:t>s</w:t>
            </w:r>
            <w:r w:rsidR="003830AE" w:rsidRPr="00585C20">
              <w:t xml:space="preserve"> </w:t>
            </w:r>
            <w:r w:rsidR="0001725B" w:rsidRPr="00585C20">
              <w:t>are</w:t>
            </w:r>
            <w:r w:rsidR="003830AE" w:rsidRPr="00585C20">
              <w:t xml:space="preserve"> about and will have their notes from the Consolidation task to help them </w:t>
            </w:r>
            <w:r w:rsidRPr="00585C20">
              <w:t xml:space="preserve">to </w:t>
            </w:r>
            <w:r w:rsidR="003830AE" w:rsidRPr="00585C20">
              <w:t>complete the</w:t>
            </w:r>
            <w:r w:rsidR="0001725B" w:rsidRPr="00585C20">
              <w:t xml:space="preserve"> activities in this lesson</w:t>
            </w:r>
            <w:r w:rsidR="003830AE" w:rsidRPr="00585C20">
              <w:t>.</w:t>
            </w:r>
          </w:p>
          <w:p w14:paraId="01026970" w14:textId="2DD3B090" w:rsidR="003830AE" w:rsidRPr="00585C20" w:rsidRDefault="00466D89" w:rsidP="00774F20">
            <w:pPr>
              <w:pStyle w:val="Tablebullets2"/>
              <w:numPr>
                <w:ilvl w:val="1"/>
                <w:numId w:val="9"/>
              </w:numPr>
              <w:ind w:left="777"/>
            </w:pPr>
            <w:r w:rsidRPr="00585C20">
              <w:t>In the Lesson 2 Consolidation task, t</w:t>
            </w:r>
            <w:r w:rsidR="003830AE" w:rsidRPr="00585C20">
              <w:t>hey wr</w:t>
            </w:r>
            <w:r w:rsidRPr="00585C20">
              <w:t>ote</w:t>
            </w:r>
            <w:r w:rsidR="003830AE" w:rsidRPr="00585C20">
              <w:t xml:space="preserve"> about what sources they have accepted and rejected, with justifications based on relevance and reliability</w:t>
            </w:r>
            <w:r w:rsidRPr="00585C20">
              <w:t>.</w:t>
            </w:r>
            <w:r w:rsidR="003830AE" w:rsidRPr="00585C20">
              <w:t xml:space="preserve"> </w:t>
            </w:r>
          </w:p>
          <w:p w14:paraId="549391A7" w14:textId="780E2330" w:rsidR="003830AE" w:rsidRPr="00585C20" w:rsidRDefault="003830AE" w:rsidP="00774F20">
            <w:pPr>
              <w:pStyle w:val="Tablebullets2"/>
              <w:numPr>
                <w:ilvl w:val="1"/>
                <w:numId w:val="9"/>
              </w:numPr>
              <w:ind w:left="777"/>
            </w:pPr>
            <w:r w:rsidRPr="00585C20">
              <w:t xml:space="preserve">They may need more guidance on writing the conclusion, using a referencing system and using scientific language. Explain that this is </w:t>
            </w:r>
            <w:r w:rsidR="00C9279E" w:rsidRPr="00585C20">
              <w:t>what will be covered in this lesson.</w:t>
            </w:r>
          </w:p>
        </w:tc>
      </w:tr>
      <w:tr w:rsidR="008F3235" w:rsidRPr="00585C20" w14:paraId="5AF1EEA6" w14:textId="77777777" w:rsidTr="0BA5C6F9">
        <w:tc>
          <w:tcPr>
            <w:tcW w:w="2089" w:type="dxa"/>
          </w:tcPr>
          <w:p w14:paraId="55923C36" w14:textId="63957D71" w:rsidR="008F3235" w:rsidRPr="00585C20" w:rsidRDefault="008F3235" w:rsidP="008F3235">
            <w:pPr>
              <w:pStyle w:val="Tablehead2"/>
            </w:pPr>
            <w:r w:rsidRPr="00585C20">
              <w:lastRenderedPageBreak/>
              <w:t xml:space="preserve">Activity 1 – </w:t>
            </w:r>
            <w:r w:rsidR="00164BF4" w:rsidRPr="00585C20">
              <w:t>The principles of scientific writing</w:t>
            </w:r>
          </w:p>
          <w:p w14:paraId="661CD5E1" w14:textId="77777777" w:rsidR="008F3235" w:rsidRPr="00585C20" w:rsidRDefault="008F3235" w:rsidP="008F3235">
            <w:pPr>
              <w:pStyle w:val="Tablesubhead2"/>
            </w:pPr>
            <w:r w:rsidRPr="00585C20">
              <w:t xml:space="preserve">Suggested time: </w:t>
            </w:r>
          </w:p>
          <w:p w14:paraId="7B461903" w14:textId="0825C554" w:rsidR="008F3235" w:rsidRPr="00585C20" w:rsidRDefault="004B38D7" w:rsidP="008F3235">
            <w:pPr>
              <w:pStyle w:val="Tablebody2"/>
            </w:pPr>
            <w:r w:rsidRPr="00585C20">
              <w:t>20</w:t>
            </w:r>
            <w:r w:rsidR="008F3235" w:rsidRPr="00585C20">
              <w:t xml:space="preserve"> minutes</w:t>
            </w:r>
          </w:p>
          <w:p w14:paraId="4B3A8718" w14:textId="77777777" w:rsidR="008F3235" w:rsidRPr="00585C20" w:rsidRDefault="008F3235" w:rsidP="008F3235">
            <w:pPr>
              <w:pStyle w:val="Tablesubhead2"/>
            </w:pPr>
            <w:r w:rsidRPr="00585C20">
              <w:t xml:space="preserve">Resources: </w:t>
            </w:r>
          </w:p>
          <w:p w14:paraId="2AACCEC0" w14:textId="2D295144" w:rsidR="00A72CEA" w:rsidRPr="00585C20" w:rsidRDefault="00A72CEA" w:rsidP="00A72CEA">
            <w:pPr>
              <w:pStyle w:val="Tablebullets2"/>
            </w:pPr>
            <w:r w:rsidRPr="00585C20">
              <w:t>L3 Slide</w:t>
            </w:r>
            <w:r w:rsidR="00466D89" w:rsidRPr="00585C20">
              <w:t xml:space="preserve"> </w:t>
            </w:r>
            <w:r w:rsidRPr="00585C20">
              <w:t xml:space="preserve">deck slides </w:t>
            </w:r>
            <w:r w:rsidR="00843593" w:rsidRPr="00585C20">
              <w:t>7</w:t>
            </w:r>
            <w:r w:rsidR="00466D89" w:rsidRPr="00585C20">
              <w:t>–</w:t>
            </w:r>
            <w:r w:rsidR="00C54DCC" w:rsidRPr="00585C20">
              <w:t>11</w:t>
            </w:r>
          </w:p>
          <w:p w14:paraId="74DAA258" w14:textId="447F8E23" w:rsidR="008F3235" w:rsidRPr="00585C20" w:rsidRDefault="00A72CEA" w:rsidP="00A72CEA">
            <w:pPr>
              <w:pStyle w:val="Tablebullets2"/>
            </w:pPr>
            <w:r w:rsidRPr="00585C20">
              <w:t xml:space="preserve">L3 </w:t>
            </w:r>
            <w:r w:rsidR="00843593" w:rsidRPr="00585C20">
              <w:t>Activity 1</w:t>
            </w:r>
            <w:r w:rsidRPr="00585C20">
              <w:t xml:space="preserve"> Worksheet</w:t>
            </w:r>
          </w:p>
        </w:tc>
        <w:tc>
          <w:tcPr>
            <w:tcW w:w="6927" w:type="dxa"/>
          </w:tcPr>
          <w:p w14:paraId="1A61CC18" w14:textId="251F6616" w:rsidR="008F3235" w:rsidRPr="00585C20" w:rsidRDefault="00916C58" w:rsidP="00774F20">
            <w:pPr>
              <w:pStyle w:val="Tablebullets2"/>
            </w:pPr>
            <w:r w:rsidRPr="00585C20">
              <w:t xml:space="preserve">Use slides </w:t>
            </w:r>
            <w:r w:rsidR="00843593" w:rsidRPr="00585C20">
              <w:t>7</w:t>
            </w:r>
            <w:r w:rsidR="00466D89" w:rsidRPr="00585C20">
              <w:t>–</w:t>
            </w:r>
            <w:r w:rsidR="00843593" w:rsidRPr="00585C20">
              <w:t>10</w:t>
            </w:r>
            <w:r w:rsidRPr="00585C20">
              <w:t xml:space="preserve"> to go through the</w:t>
            </w:r>
            <w:r w:rsidR="00394E33" w:rsidRPr="00585C20">
              <w:t xml:space="preserve"> </w:t>
            </w:r>
            <w:r w:rsidR="00F11456" w:rsidRPr="00585C20">
              <w:t>principles of scientific writing.</w:t>
            </w:r>
            <w:r w:rsidR="00B16501" w:rsidRPr="00585C20">
              <w:t xml:space="preserve"> Explain to students that their literature report must </w:t>
            </w:r>
            <w:r w:rsidR="00601B64" w:rsidRPr="00585C20">
              <w:t>use language for a scientific audience.</w:t>
            </w:r>
          </w:p>
          <w:p w14:paraId="0FA507C0" w14:textId="317406B0" w:rsidR="00B16501" w:rsidRPr="00585C20" w:rsidRDefault="00B16501" w:rsidP="00774F20">
            <w:pPr>
              <w:pStyle w:val="Tablebullets2"/>
            </w:pPr>
            <w:r w:rsidRPr="00585C20">
              <w:t xml:space="preserve">Slide </w:t>
            </w:r>
            <w:r w:rsidR="00843593" w:rsidRPr="00585C20">
              <w:t>11</w:t>
            </w:r>
            <w:r w:rsidRPr="00585C20">
              <w:t xml:space="preserve"> outlines an activity to apply this information. Supply students with a copy of </w:t>
            </w:r>
            <w:r w:rsidR="00601B64" w:rsidRPr="00585C20">
              <w:t>the Activity 1 Worksheet</w:t>
            </w:r>
            <w:r w:rsidR="00843593" w:rsidRPr="00585C20">
              <w:t xml:space="preserve"> </w:t>
            </w:r>
            <w:r w:rsidR="00257BD9" w:rsidRPr="00585C20">
              <w:t>or enable them to access an online version</w:t>
            </w:r>
            <w:r w:rsidR="00601B64" w:rsidRPr="00585C20">
              <w:t xml:space="preserve">. This is an article submitted to a scientific magazine but is not written </w:t>
            </w:r>
            <w:r w:rsidR="00257BD9" w:rsidRPr="00585C20">
              <w:t xml:space="preserve">for a scientific audience. Students act as an editor to make </w:t>
            </w:r>
            <w:r w:rsidR="00452C21" w:rsidRPr="00585C20">
              <w:t xml:space="preserve">appropriate </w:t>
            </w:r>
            <w:r w:rsidR="00257BD9" w:rsidRPr="00585C20">
              <w:t>changes. They can directly annotate a paper copy or use tracked changes and comments if using an online version.</w:t>
            </w:r>
          </w:p>
          <w:p w14:paraId="683AA0E5" w14:textId="5168EF9B" w:rsidR="00BB3097" w:rsidRPr="00585C20" w:rsidRDefault="00896A8B" w:rsidP="00774F20">
            <w:pPr>
              <w:pStyle w:val="Tablebullets2"/>
            </w:pPr>
            <w:r w:rsidRPr="00585C20">
              <w:t xml:space="preserve">Students can also study each section </w:t>
            </w:r>
            <w:r w:rsidR="00972ADC" w:rsidRPr="00585C20">
              <w:t xml:space="preserve">in order to </w:t>
            </w:r>
            <w:r w:rsidRPr="00585C20">
              <w:t>find evidence of the PEEL structure being used.</w:t>
            </w:r>
          </w:p>
          <w:p w14:paraId="74161B07" w14:textId="092A2BE0" w:rsidR="007A2E91" w:rsidRPr="00585C20" w:rsidRDefault="007A2E91" w:rsidP="00774F20">
            <w:pPr>
              <w:pStyle w:val="Tablebullets2"/>
            </w:pPr>
            <w:r w:rsidRPr="00585C20">
              <w:t>Invite students to describe their changes and the reasons they suggested them. Suitable answers include</w:t>
            </w:r>
            <w:r w:rsidR="00466D89" w:rsidRPr="00585C20">
              <w:t xml:space="preserve"> the following</w:t>
            </w:r>
            <w:r w:rsidRPr="00585C20">
              <w:t>:</w:t>
            </w:r>
          </w:p>
          <w:p w14:paraId="1FCB3023" w14:textId="409C1F4D" w:rsidR="00A91F0D" w:rsidRPr="00585C20" w:rsidRDefault="00A91F0D" w:rsidP="00C2695C">
            <w:pPr>
              <w:pStyle w:val="Tablebullets2"/>
              <w:numPr>
                <w:ilvl w:val="1"/>
                <w:numId w:val="9"/>
              </w:numPr>
              <w:ind w:left="777"/>
            </w:pPr>
            <w:r w:rsidRPr="00585C20">
              <w:t xml:space="preserve">Structure: </w:t>
            </w:r>
            <w:r w:rsidR="00466D89" w:rsidRPr="00585C20">
              <w:t>s</w:t>
            </w:r>
            <w:r w:rsidR="004D0032" w:rsidRPr="00585C20">
              <w:t>uggestion to add a sub-heading before ‘</w:t>
            </w:r>
            <w:r w:rsidR="00B377C4" w:rsidRPr="00585C20">
              <w:t>meningitis</w:t>
            </w:r>
            <w:r w:rsidR="004D0032" w:rsidRPr="00585C20">
              <w:t xml:space="preserve"> is a devastating…’ to </w:t>
            </w:r>
            <w:r w:rsidR="00B377C4" w:rsidRPr="00585C20">
              <w:t xml:space="preserve">show that this section is about the disease. </w:t>
            </w:r>
            <w:r w:rsidR="004A1AE3" w:rsidRPr="00585C20">
              <w:t>Combine with the section ‘the science bit’ (but see below).</w:t>
            </w:r>
          </w:p>
          <w:p w14:paraId="4F01042F" w14:textId="4069A77D" w:rsidR="007A2E91" w:rsidRPr="00585C20" w:rsidRDefault="006B43F6" w:rsidP="00C2695C">
            <w:pPr>
              <w:pStyle w:val="Tablebullets2"/>
              <w:numPr>
                <w:ilvl w:val="1"/>
                <w:numId w:val="9"/>
              </w:numPr>
              <w:ind w:left="777"/>
            </w:pPr>
            <w:r w:rsidRPr="00585C20">
              <w:t>Use of first person</w:t>
            </w:r>
            <w:r w:rsidR="00E27D74" w:rsidRPr="00585C20">
              <w:t>:</w:t>
            </w:r>
            <w:r w:rsidRPr="00585C20">
              <w:t xml:space="preserve"> ‘</w:t>
            </w:r>
            <w:r w:rsidR="00E87990" w:rsidRPr="00585C20">
              <w:t>But I would argue that this is vital in order to protect our young people’. Either remove or change to passive voice</w:t>
            </w:r>
            <w:r w:rsidR="00466D89" w:rsidRPr="00585C20">
              <w:t xml:space="preserve"> e.g.</w:t>
            </w:r>
            <w:r w:rsidR="00E87990" w:rsidRPr="00585C20">
              <w:t xml:space="preserve"> ‘</w:t>
            </w:r>
            <w:r w:rsidR="00E27D74" w:rsidRPr="00585C20">
              <w:t>many would argue that this is vital in order to protect our young people’.</w:t>
            </w:r>
          </w:p>
          <w:p w14:paraId="3B92719C" w14:textId="4E99CF34" w:rsidR="00E27D74" w:rsidRPr="00585C20" w:rsidRDefault="00E27D74" w:rsidP="00C2695C">
            <w:pPr>
              <w:pStyle w:val="Tablebullets2"/>
              <w:numPr>
                <w:ilvl w:val="1"/>
                <w:numId w:val="9"/>
              </w:numPr>
              <w:ind w:left="777"/>
            </w:pPr>
            <w:r w:rsidRPr="00585C20">
              <w:t>Descriptive language: ‘</w:t>
            </w:r>
            <w:r w:rsidR="00F075B6" w:rsidRPr="00585C20">
              <w:t xml:space="preserve">explosive’, </w:t>
            </w:r>
            <w:r w:rsidR="00ED6880" w:rsidRPr="00585C20">
              <w:t xml:space="preserve">‘unprecedented’, </w:t>
            </w:r>
            <w:r w:rsidR="009C637F" w:rsidRPr="00585C20">
              <w:t xml:space="preserve">‘gripped’, </w:t>
            </w:r>
            <w:r w:rsidR="00F075B6" w:rsidRPr="00585C20">
              <w:t xml:space="preserve">‘devastating’, </w:t>
            </w:r>
            <w:r w:rsidR="00386C00" w:rsidRPr="00585C20">
              <w:t>‘nasty’. This should be removed or changed to fact-based language</w:t>
            </w:r>
            <w:r w:rsidR="00466D89" w:rsidRPr="00585C20">
              <w:t xml:space="preserve"> e.g.</w:t>
            </w:r>
            <w:r w:rsidR="00657B98" w:rsidRPr="00585C20">
              <w:t xml:space="preserve"> change </w:t>
            </w:r>
            <w:r w:rsidR="00691690" w:rsidRPr="00585C20">
              <w:t>‘</w:t>
            </w:r>
            <w:r w:rsidR="00ED6880" w:rsidRPr="00585C20">
              <w:t xml:space="preserve">unprecedented meningitis B </w:t>
            </w:r>
            <w:r w:rsidR="00ED6880" w:rsidRPr="00585C20">
              <w:lastRenderedPageBreak/>
              <w:t xml:space="preserve">outbreak that has gripped Kent over the last month’ </w:t>
            </w:r>
            <w:r w:rsidR="00691690" w:rsidRPr="00585C20">
              <w:t>to ‘</w:t>
            </w:r>
            <w:r w:rsidR="00C545EF" w:rsidRPr="00585C20">
              <w:t>A cluster of meningitis B cases identified in Kent in the last month’</w:t>
            </w:r>
            <w:r w:rsidR="00ED6880" w:rsidRPr="00585C20">
              <w:t>.</w:t>
            </w:r>
          </w:p>
          <w:p w14:paraId="4C0D9BDA" w14:textId="4DB1DD16" w:rsidR="00D80B7A" w:rsidRPr="00585C20" w:rsidRDefault="00D80B7A" w:rsidP="00C2695C">
            <w:pPr>
              <w:pStyle w:val="Tablebullets2"/>
              <w:numPr>
                <w:ilvl w:val="1"/>
                <w:numId w:val="9"/>
              </w:numPr>
              <w:ind w:left="777"/>
            </w:pPr>
            <w:r w:rsidRPr="00585C20">
              <w:t xml:space="preserve">Succinctness: </w:t>
            </w:r>
            <w:r w:rsidR="00B74438" w:rsidRPr="00585C20">
              <w:t xml:space="preserve">consider </w:t>
            </w:r>
            <w:r w:rsidR="00211E94" w:rsidRPr="00585C20">
              <w:t xml:space="preserve">removing or at least reducing the section ‘the science bit’. Readers of a scientific magazine will already understand how </w:t>
            </w:r>
            <w:r w:rsidR="00D20FA5" w:rsidRPr="00585C20">
              <w:t>vaccination works.</w:t>
            </w:r>
          </w:p>
          <w:p w14:paraId="103BAA34" w14:textId="11357043" w:rsidR="002A5EB6" w:rsidRPr="00585C20" w:rsidRDefault="002A5EB6" w:rsidP="00C2695C">
            <w:pPr>
              <w:pStyle w:val="Tablebullets2"/>
              <w:numPr>
                <w:ilvl w:val="1"/>
                <w:numId w:val="9"/>
              </w:numPr>
              <w:ind w:left="777"/>
            </w:pPr>
            <w:r w:rsidRPr="00585C20">
              <w:t xml:space="preserve">Quantify: </w:t>
            </w:r>
            <w:r w:rsidR="00B538E0" w:rsidRPr="00585C20">
              <w:t>adding</w:t>
            </w:r>
            <w:r w:rsidR="00B26CDC" w:rsidRPr="00585C20">
              <w:t xml:space="preserve"> data here</w:t>
            </w:r>
            <w:r w:rsidR="00B97059" w:rsidRPr="00585C20">
              <w:t xml:space="preserve"> rather than ‘many’</w:t>
            </w:r>
            <w:r w:rsidR="00B538E0" w:rsidRPr="00585C20">
              <w:t xml:space="preserve"> would improve the article:</w:t>
            </w:r>
            <w:r w:rsidR="00B26CDC" w:rsidRPr="00585C20">
              <w:t xml:space="preserve"> ‘MenB accounted for many of </w:t>
            </w:r>
            <w:r w:rsidR="00810777" w:rsidRPr="00585C20">
              <w:t xml:space="preserve">the </w:t>
            </w:r>
            <w:r w:rsidR="00B26CDC" w:rsidRPr="00585C20">
              <w:t>meningococcal cases across Europe in 2024’</w:t>
            </w:r>
            <w:r w:rsidR="00B97059" w:rsidRPr="00585C20">
              <w:t xml:space="preserve"> </w:t>
            </w:r>
          </w:p>
          <w:p w14:paraId="361F320A" w14:textId="3938CF7E" w:rsidR="00D80B7A" w:rsidRPr="00585C20" w:rsidRDefault="00545375" w:rsidP="00C2695C">
            <w:pPr>
              <w:pStyle w:val="Tablebullets2"/>
              <w:numPr>
                <w:ilvl w:val="1"/>
                <w:numId w:val="9"/>
              </w:numPr>
              <w:ind w:left="777"/>
            </w:pPr>
            <w:r w:rsidRPr="00585C20">
              <w:t xml:space="preserve">Scientific terminology: use ‘pathogen/bacteria’ rather than ‘germ/bug’, </w:t>
            </w:r>
            <w:r w:rsidR="008D0209" w:rsidRPr="00585C20">
              <w:t>vaccine/vaccination rather than ‘needle/jab’.</w:t>
            </w:r>
          </w:p>
          <w:p w14:paraId="0292F5F2" w14:textId="71184846" w:rsidR="008D0209" w:rsidRPr="00585C20" w:rsidRDefault="1686CE77">
            <w:pPr>
              <w:pStyle w:val="Tablebullets2"/>
              <w:numPr>
                <w:ilvl w:val="1"/>
                <w:numId w:val="9"/>
              </w:numPr>
              <w:ind w:left="777"/>
              <w:rPr>
                <w:szCs w:val="20"/>
              </w:rPr>
            </w:pPr>
            <w:r w:rsidRPr="00585C20">
              <w:t xml:space="preserve">Use of </w:t>
            </w:r>
            <w:r w:rsidR="0268FF61" w:rsidRPr="00585C20">
              <w:t>metaphors/slang</w:t>
            </w:r>
            <w:r w:rsidRPr="00585C20">
              <w:t>: remove/change ‘</w:t>
            </w:r>
            <w:r w:rsidR="0268FF61" w:rsidRPr="00585C20">
              <w:t>clingfilm</w:t>
            </w:r>
            <w:r w:rsidR="4365569D" w:rsidRPr="00585C20">
              <w:t>-</w:t>
            </w:r>
            <w:r w:rsidR="0268FF61" w:rsidRPr="00585C20">
              <w:t xml:space="preserve">like’, </w:t>
            </w:r>
            <w:r w:rsidR="1D5F7EE9" w:rsidRPr="00585C20">
              <w:t>‘heads up</w:t>
            </w:r>
            <w:r w:rsidR="186DFD6E" w:rsidRPr="00585C20">
              <w:t xml:space="preserve">’, </w:t>
            </w:r>
            <w:r w:rsidR="011D0885" w:rsidRPr="00585C20">
              <w:t xml:space="preserve">‘the science bit’, </w:t>
            </w:r>
            <w:r w:rsidR="0268FF61" w:rsidRPr="00585C20">
              <w:t>‘</w:t>
            </w:r>
            <w:r w:rsidR="1D5F7EE9" w:rsidRPr="00585C20">
              <w:t>nasty customer’, ‘doing the rounds’</w:t>
            </w:r>
            <w:r w:rsidR="186DFD6E" w:rsidRPr="00585C20">
              <w:t>.</w:t>
            </w:r>
          </w:p>
        </w:tc>
      </w:tr>
      <w:tr w:rsidR="00C63786" w:rsidRPr="00585C20" w14:paraId="3E566C5F" w14:textId="77777777" w:rsidTr="0BA5C6F9">
        <w:tc>
          <w:tcPr>
            <w:tcW w:w="2089" w:type="dxa"/>
          </w:tcPr>
          <w:p w14:paraId="2501C02D" w14:textId="4D5F79A5" w:rsidR="00C63786" w:rsidRPr="00585C20" w:rsidRDefault="00C63786" w:rsidP="00C63786">
            <w:pPr>
              <w:pStyle w:val="Tablehead2"/>
            </w:pPr>
            <w:r w:rsidRPr="00585C20">
              <w:lastRenderedPageBreak/>
              <w:t xml:space="preserve">Activity 2 – Using </w:t>
            </w:r>
            <w:r w:rsidR="006A5227" w:rsidRPr="00585C20">
              <w:t xml:space="preserve">academic </w:t>
            </w:r>
            <w:r w:rsidRPr="00585C20">
              <w:t>referencing</w:t>
            </w:r>
          </w:p>
          <w:p w14:paraId="4F364A53" w14:textId="77777777" w:rsidR="00C63786" w:rsidRPr="00585C20" w:rsidRDefault="00C63786" w:rsidP="00C63786">
            <w:pPr>
              <w:pStyle w:val="Tablesubhead2"/>
            </w:pPr>
            <w:r w:rsidRPr="00585C20">
              <w:t xml:space="preserve">Suggested time: </w:t>
            </w:r>
          </w:p>
          <w:p w14:paraId="70CE3308" w14:textId="784568F3" w:rsidR="00C63786" w:rsidRPr="00585C20" w:rsidRDefault="004B38D7" w:rsidP="00C63786">
            <w:pPr>
              <w:pStyle w:val="Tablebody2"/>
            </w:pPr>
            <w:r w:rsidRPr="00585C20">
              <w:t>2</w:t>
            </w:r>
            <w:r w:rsidR="00C63786" w:rsidRPr="00585C20">
              <w:t>0 minutes</w:t>
            </w:r>
          </w:p>
          <w:p w14:paraId="3188B4CA" w14:textId="77777777" w:rsidR="00C63786" w:rsidRPr="00585C20" w:rsidRDefault="00C63786" w:rsidP="00C63786">
            <w:pPr>
              <w:pStyle w:val="Tablesubhead2"/>
            </w:pPr>
            <w:r w:rsidRPr="00585C20">
              <w:t xml:space="preserve">Resources: </w:t>
            </w:r>
          </w:p>
          <w:p w14:paraId="6B4E0463" w14:textId="365AC0D5" w:rsidR="00C54DCC" w:rsidRPr="00585C20" w:rsidRDefault="00C54DCC" w:rsidP="00C54DCC">
            <w:pPr>
              <w:pStyle w:val="Tablebullets2"/>
            </w:pPr>
            <w:r w:rsidRPr="00585C20">
              <w:t>L3 Slide</w:t>
            </w:r>
            <w:r w:rsidR="00466D89" w:rsidRPr="00585C20">
              <w:t xml:space="preserve"> </w:t>
            </w:r>
            <w:r w:rsidRPr="00585C20">
              <w:t xml:space="preserve">deck slides </w:t>
            </w:r>
            <w:r w:rsidR="00856404" w:rsidRPr="00585C20">
              <w:t>12</w:t>
            </w:r>
            <w:r w:rsidR="001E78CE" w:rsidRPr="00585C20">
              <w:t>–</w:t>
            </w:r>
            <w:r w:rsidR="00287092" w:rsidRPr="00585C20">
              <w:t>3</w:t>
            </w:r>
            <w:r w:rsidR="0073217A" w:rsidRPr="00585C20">
              <w:t>6</w:t>
            </w:r>
          </w:p>
          <w:p w14:paraId="7B5763D2" w14:textId="57AF558A" w:rsidR="00C54DCC" w:rsidRPr="00585C20" w:rsidRDefault="00C54DCC" w:rsidP="00C54DCC">
            <w:pPr>
              <w:pStyle w:val="Tablebullets2"/>
            </w:pPr>
            <w:r w:rsidRPr="00585C20">
              <w:t xml:space="preserve">L3 Activity </w:t>
            </w:r>
            <w:r w:rsidR="00903944" w:rsidRPr="00585C20">
              <w:t>2</w:t>
            </w:r>
            <w:r w:rsidRPr="00585C20">
              <w:t xml:space="preserve"> Worksheet</w:t>
            </w:r>
          </w:p>
          <w:p w14:paraId="079D8795" w14:textId="52A47DB9" w:rsidR="00903944" w:rsidRPr="00585C20" w:rsidRDefault="00903944" w:rsidP="00903944">
            <w:pPr>
              <w:pStyle w:val="Tablebullets2"/>
            </w:pPr>
            <w:r w:rsidRPr="00585C20">
              <w:t xml:space="preserve">L3 Activity 2 Worksheet </w:t>
            </w:r>
            <w:r w:rsidR="001E78CE" w:rsidRPr="00585C20">
              <w:t>a</w:t>
            </w:r>
            <w:r w:rsidRPr="00585C20">
              <w:t>nswers</w:t>
            </w:r>
          </w:p>
          <w:p w14:paraId="4F985D9D" w14:textId="77777777" w:rsidR="00C63786" w:rsidRPr="00585C20" w:rsidRDefault="00C63786" w:rsidP="00774F20">
            <w:pPr>
              <w:pStyle w:val="Tablehead2"/>
            </w:pPr>
          </w:p>
        </w:tc>
        <w:tc>
          <w:tcPr>
            <w:tcW w:w="6927" w:type="dxa"/>
          </w:tcPr>
          <w:p w14:paraId="577BDFC9" w14:textId="18A220C7" w:rsidR="00C63786" w:rsidRPr="00585C20" w:rsidRDefault="00822CD3" w:rsidP="00774F20">
            <w:pPr>
              <w:pStyle w:val="Tablebullets2"/>
            </w:pPr>
            <w:r w:rsidRPr="00585C20">
              <w:t>Show</w:t>
            </w:r>
            <w:r w:rsidR="00D10D44" w:rsidRPr="00585C20">
              <w:t xml:space="preserve"> slides</w:t>
            </w:r>
            <w:r w:rsidR="00856404" w:rsidRPr="00585C20">
              <w:t xml:space="preserve"> 12</w:t>
            </w:r>
            <w:r w:rsidR="00466D89" w:rsidRPr="00585C20">
              <w:t>–</w:t>
            </w:r>
            <w:r w:rsidR="00856404" w:rsidRPr="00585C20">
              <w:t>19</w:t>
            </w:r>
            <w:r w:rsidR="00D10D44" w:rsidRPr="00585C20">
              <w:t xml:space="preserve"> to introduce the skill of using academic refe</w:t>
            </w:r>
            <w:r w:rsidR="00D22EFD" w:rsidRPr="00585C20">
              <w:t>rencing.</w:t>
            </w:r>
          </w:p>
          <w:p w14:paraId="0EA172A2" w14:textId="41BD0139" w:rsidR="00101919" w:rsidRPr="00585C20" w:rsidRDefault="00353C8B" w:rsidP="00056C24">
            <w:pPr>
              <w:pStyle w:val="Tablebullets2"/>
            </w:pPr>
            <w:r w:rsidRPr="00585C20">
              <w:t>Make sure that students understand that they must cite sources used even if they are paraphrasing</w:t>
            </w:r>
            <w:r w:rsidR="00BB7B61" w:rsidRPr="00585C20">
              <w:t>. A common misconception is that citation is only needed for direct quotes.</w:t>
            </w:r>
            <w:r w:rsidR="00287092" w:rsidRPr="00585C20">
              <w:t xml:space="preserve"> </w:t>
            </w:r>
            <w:r w:rsidR="4F620F74" w:rsidRPr="00585C20">
              <w:t>Spend time looking at how to cite paraphrase</w:t>
            </w:r>
            <w:r w:rsidR="003153AE" w:rsidRPr="00585C20">
              <w:t>d ideas</w:t>
            </w:r>
            <w:r w:rsidR="4F620F74" w:rsidRPr="00585C20">
              <w:t xml:space="preserve"> compared </w:t>
            </w:r>
            <w:r w:rsidR="008A0CCF" w:rsidRPr="00585C20">
              <w:t>with</w:t>
            </w:r>
            <w:r w:rsidR="4F620F74" w:rsidRPr="00585C20">
              <w:t xml:space="preserve"> direct quotes. Explain that paraphrasing (writing </w:t>
            </w:r>
            <w:r w:rsidR="63BC3674" w:rsidRPr="00585C20">
              <w:t xml:space="preserve">about </w:t>
            </w:r>
            <w:r w:rsidR="4F620F74" w:rsidRPr="00585C20">
              <w:t>someone</w:t>
            </w:r>
            <w:r w:rsidR="592A351F" w:rsidRPr="00585C20">
              <w:t>’s idea</w:t>
            </w:r>
            <w:r w:rsidR="4F620F74" w:rsidRPr="00585C20">
              <w:t xml:space="preserve"> in your own words) </w:t>
            </w:r>
            <w:r w:rsidR="0E0F7177" w:rsidRPr="00585C20">
              <w:t xml:space="preserve">is normally preferable to using direct quotes because it shows </w:t>
            </w:r>
            <w:r w:rsidR="00831613" w:rsidRPr="00585C20">
              <w:t xml:space="preserve">that </w:t>
            </w:r>
            <w:r w:rsidR="0E0F7177" w:rsidRPr="00585C20">
              <w:t>you understand</w:t>
            </w:r>
            <w:r w:rsidR="008E5802" w:rsidRPr="00585C20">
              <w:t xml:space="preserve"> the content and</w:t>
            </w:r>
            <w:r w:rsidR="0E0F7177" w:rsidRPr="00585C20">
              <w:t xml:space="preserve"> the science. There are circumstances when a direct quote is needed</w:t>
            </w:r>
            <w:r w:rsidR="00831613" w:rsidRPr="00585C20">
              <w:t>;</w:t>
            </w:r>
            <w:r w:rsidR="0E0F7177" w:rsidRPr="00585C20">
              <w:t xml:space="preserve"> e.g. </w:t>
            </w:r>
            <w:r w:rsidR="51659276" w:rsidRPr="00585C20">
              <w:t>if a major scientific organisation used a very specifi</w:t>
            </w:r>
            <w:r w:rsidR="532C627E" w:rsidRPr="00585C20">
              <w:t>c meaning</w:t>
            </w:r>
            <w:r w:rsidR="1621FA57" w:rsidRPr="00585C20">
              <w:t>,</w:t>
            </w:r>
            <w:r w:rsidR="532C627E" w:rsidRPr="00585C20">
              <w:t xml:space="preserve"> either technical</w:t>
            </w:r>
            <w:r w:rsidR="1621FA57" w:rsidRPr="00585C20">
              <w:t>ly</w:t>
            </w:r>
            <w:r w:rsidR="532C627E" w:rsidRPr="00585C20">
              <w:t xml:space="preserve"> or legally</w:t>
            </w:r>
            <w:r w:rsidR="1621FA57" w:rsidRPr="00585C20">
              <w:t>,</w:t>
            </w:r>
            <w:r w:rsidR="532C627E" w:rsidRPr="00585C20">
              <w:t xml:space="preserve"> then it should be quoted</w:t>
            </w:r>
            <w:r w:rsidR="00831613" w:rsidRPr="00585C20">
              <w:t>.</w:t>
            </w:r>
            <w:r w:rsidR="6678488D" w:rsidRPr="00585C20">
              <w:t xml:space="preserve"> </w:t>
            </w:r>
            <w:r w:rsidR="00831613" w:rsidRPr="00585C20">
              <w:t>An example is</w:t>
            </w:r>
            <w:r w:rsidR="6678488D" w:rsidRPr="00585C20">
              <w:t xml:space="preserve"> the Intergovernmental Panel on Climate Change</w:t>
            </w:r>
            <w:r w:rsidR="0D6412ED" w:rsidRPr="00585C20">
              <w:t>’s</w:t>
            </w:r>
            <w:r w:rsidR="6678488D" w:rsidRPr="00585C20">
              <w:t xml:space="preserve"> definition of </w:t>
            </w:r>
            <w:r w:rsidR="1621FA57" w:rsidRPr="00585C20">
              <w:t>climate change.</w:t>
            </w:r>
          </w:p>
          <w:p w14:paraId="7554CD39" w14:textId="536557D9" w:rsidR="002A505B" w:rsidRPr="00585C20" w:rsidRDefault="575C7C8E" w:rsidP="00101919">
            <w:pPr>
              <w:pStyle w:val="Tablebullets2"/>
            </w:pPr>
            <w:r w:rsidRPr="00585C20">
              <w:t xml:space="preserve">Explain that </w:t>
            </w:r>
            <w:r w:rsidR="478484BD" w:rsidRPr="00585C20">
              <w:t>common knowledge</w:t>
            </w:r>
            <w:r w:rsidRPr="00585C20">
              <w:t xml:space="preserve"> in a source</w:t>
            </w:r>
            <w:r w:rsidR="00CB2644" w:rsidRPr="00585C20">
              <w:t>,</w:t>
            </w:r>
            <w:r w:rsidR="00466D89" w:rsidRPr="00585C20">
              <w:t xml:space="preserve"> e.g.</w:t>
            </w:r>
            <w:r w:rsidR="478484BD" w:rsidRPr="00585C20">
              <w:t xml:space="preserve"> water boils at 100</w:t>
            </w:r>
            <w:r w:rsidR="478484BD" w:rsidRPr="00585C20">
              <w:rPr>
                <w:rFonts w:cs="Arial"/>
              </w:rPr>
              <w:t>°</w:t>
            </w:r>
            <w:r w:rsidR="478484BD" w:rsidRPr="00585C20">
              <w:t>C</w:t>
            </w:r>
            <w:r w:rsidR="00305F16" w:rsidRPr="00585C20">
              <w:t>,</w:t>
            </w:r>
            <w:r w:rsidR="478484BD" w:rsidRPr="00585C20">
              <w:t xml:space="preserve"> does not </w:t>
            </w:r>
            <w:r w:rsidRPr="00585C20">
              <w:t xml:space="preserve">need </w:t>
            </w:r>
            <w:r w:rsidR="478484BD" w:rsidRPr="00585C20">
              <w:t xml:space="preserve">a citation, </w:t>
            </w:r>
            <w:r w:rsidR="7ECEF0F6" w:rsidRPr="00585C20">
              <w:t>but results from specific studies do</w:t>
            </w:r>
            <w:r w:rsidR="008A3455" w:rsidRPr="00585C20">
              <w:t>,</w:t>
            </w:r>
            <w:r w:rsidR="00466D89" w:rsidRPr="00585C20">
              <w:t xml:space="preserve"> e.g.</w:t>
            </w:r>
            <w:r w:rsidR="7ECEF0F6" w:rsidRPr="00585C20">
              <w:t xml:space="preserve"> water boiled at 98</w:t>
            </w:r>
            <w:r w:rsidR="7ECEF0F6" w:rsidRPr="00585C20">
              <w:rPr>
                <w:rFonts w:cs="Arial"/>
              </w:rPr>
              <w:t>°</w:t>
            </w:r>
            <w:r w:rsidR="7ECEF0F6" w:rsidRPr="00585C20">
              <w:t>C in this specific pressurised container</w:t>
            </w:r>
            <w:r w:rsidR="478484BD" w:rsidRPr="00585C20">
              <w:t>.</w:t>
            </w:r>
          </w:p>
          <w:p w14:paraId="179748FB" w14:textId="508D4C26" w:rsidR="00D22EFD" w:rsidRPr="00585C20" w:rsidRDefault="00FE2E54" w:rsidP="00774F20">
            <w:pPr>
              <w:pStyle w:val="Tablebullets2"/>
            </w:pPr>
            <w:r w:rsidRPr="00585C20">
              <w:t xml:space="preserve">Show slide 20. </w:t>
            </w:r>
            <w:r w:rsidR="00D22EFD" w:rsidRPr="00585C20">
              <w:t>Students can fill in the Activity 2 Worksheet as you go through the slides</w:t>
            </w:r>
            <w:r w:rsidR="001B1F86" w:rsidRPr="00585C20">
              <w:t xml:space="preserve"> </w:t>
            </w:r>
            <w:r w:rsidR="00D22EFD" w:rsidRPr="00585C20">
              <w:t>or</w:t>
            </w:r>
            <w:r w:rsidR="001E78CE" w:rsidRPr="00585C20">
              <w:t xml:space="preserve"> you could</w:t>
            </w:r>
            <w:r w:rsidR="00D22EFD" w:rsidRPr="00585C20">
              <w:t xml:space="preserve"> allow them to access the slide</w:t>
            </w:r>
            <w:r w:rsidR="00466D89" w:rsidRPr="00585C20">
              <w:t xml:space="preserve"> </w:t>
            </w:r>
            <w:r w:rsidR="00D22EFD" w:rsidRPr="00585C20">
              <w:t>deck themselves</w:t>
            </w:r>
            <w:r w:rsidR="00A42AFC" w:rsidRPr="00585C20">
              <w:t>.</w:t>
            </w:r>
          </w:p>
          <w:p w14:paraId="234C39E9" w14:textId="54D812E7" w:rsidR="00A42AFC" w:rsidRPr="00585C20" w:rsidRDefault="00A42AFC" w:rsidP="00774F20">
            <w:pPr>
              <w:pStyle w:val="Tablebullets2"/>
            </w:pPr>
            <w:r w:rsidRPr="00585C20">
              <w:t xml:space="preserve">Provide students with the Activity 2 Worksheet </w:t>
            </w:r>
            <w:r w:rsidR="001E78CE" w:rsidRPr="00585C20">
              <w:t>a</w:t>
            </w:r>
            <w:r w:rsidRPr="00585C20">
              <w:t xml:space="preserve">nswers so </w:t>
            </w:r>
            <w:r w:rsidR="001E78CE" w:rsidRPr="00585C20">
              <w:t xml:space="preserve">that </w:t>
            </w:r>
            <w:r w:rsidRPr="00585C20">
              <w:t xml:space="preserve">they can self-assess their </w:t>
            </w:r>
            <w:r w:rsidR="001E78CE" w:rsidRPr="00585C20">
              <w:t>responses</w:t>
            </w:r>
            <w:r w:rsidRPr="00585C20">
              <w:t>.</w:t>
            </w:r>
            <w:r w:rsidR="00287092" w:rsidRPr="00585C20">
              <w:t xml:space="preserve"> Alternatively, go through the answers as a class using slides 21</w:t>
            </w:r>
            <w:r w:rsidR="001E78CE" w:rsidRPr="00585C20">
              <w:t>–</w:t>
            </w:r>
            <w:r w:rsidR="00287092" w:rsidRPr="00585C20">
              <w:t>3</w:t>
            </w:r>
            <w:r w:rsidR="0073217A" w:rsidRPr="00585C20">
              <w:t>6</w:t>
            </w:r>
            <w:r w:rsidR="00287092" w:rsidRPr="00585C20">
              <w:t>.</w:t>
            </w:r>
          </w:p>
        </w:tc>
      </w:tr>
      <w:tr w:rsidR="003830AE" w:rsidRPr="00585C20" w14:paraId="692AC443" w14:textId="77777777" w:rsidTr="0BA5C6F9">
        <w:tc>
          <w:tcPr>
            <w:tcW w:w="2089" w:type="dxa"/>
          </w:tcPr>
          <w:p w14:paraId="212084F3" w14:textId="6987D4C3" w:rsidR="003830AE" w:rsidRPr="00585C20" w:rsidRDefault="003830AE" w:rsidP="00774F20">
            <w:pPr>
              <w:pStyle w:val="Tablehead2"/>
            </w:pPr>
            <w:r w:rsidRPr="00585C20">
              <w:t xml:space="preserve">Activity </w:t>
            </w:r>
            <w:r w:rsidR="001B1F86" w:rsidRPr="00585C20">
              <w:t>3</w:t>
            </w:r>
            <w:r w:rsidRPr="00585C20">
              <w:t xml:space="preserve"> – </w:t>
            </w:r>
            <w:r w:rsidR="006263AC" w:rsidRPr="00585C20">
              <w:t>Extracting information</w:t>
            </w:r>
          </w:p>
          <w:p w14:paraId="779923A8" w14:textId="77777777" w:rsidR="003830AE" w:rsidRPr="00585C20" w:rsidRDefault="003830AE" w:rsidP="00774F20">
            <w:pPr>
              <w:pStyle w:val="Tablesubhead2"/>
            </w:pPr>
            <w:r w:rsidRPr="00585C20">
              <w:t xml:space="preserve">Suggested time: </w:t>
            </w:r>
          </w:p>
          <w:p w14:paraId="48F9EBE0" w14:textId="154393F3" w:rsidR="003830AE" w:rsidRPr="00585C20" w:rsidRDefault="004B38D7" w:rsidP="00774F20">
            <w:pPr>
              <w:pStyle w:val="Tablebody2"/>
            </w:pPr>
            <w:r w:rsidRPr="00585C20">
              <w:t>2</w:t>
            </w:r>
            <w:r w:rsidR="003830AE" w:rsidRPr="00585C20">
              <w:t>0 minutes</w:t>
            </w:r>
          </w:p>
          <w:p w14:paraId="36DAD65A" w14:textId="77777777" w:rsidR="003830AE" w:rsidRPr="00585C20" w:rsidRDefault="003830AE" w:rsidP="00774F20">
            <w:pPr>
              <w:pStyle w:val="Tablesubhead2"/>
            </w:pPr>
            <w:r w:rsidRPr="00585C20">
              <w:t xml:space="preserve">Resources: </w:t>
            </w:r>
          </w:p>
          <w:p w14:paraId="5AD10F04" w14:textId="0AE4C17A" w:rsidR="009C7F8F" w:rsidRPr="00585C20" w:rsidRDefault="009C7F8F" w:rsidP="009C7F8F">
            <w:pPr>
              <w:pStyle w:val="Tablebullets2"/>
            </w:pPr>
            <w:r w:rsidRPr="00585C20">
              <w:t>L3 Slide</w:t>
            </w:r>
            <w:r w:rsidR="001E78CE" w:rsidRPr="00585C20">
              <w:t xml:space="preserve"> </w:t>
            </w:r>
            <w:r w:rsidRPr="00585C20">
              <w:t xml:space="preserve">deck slides </w:t>
            </w:r>
            <w:r w:rsidR="00612CD5" w:rsidRPr="00585C20">
              <w:t>3</w:t>
            </w:r>
            <w:r w:rsidR="0073217A" w:rsidRPr="00585C20">
              <w:t>7</w:t>
            </w:r>
            <w:r w:rsidR="001E78CE" w:rsidRPr="00585C20">
              <w:t>–</w:t>
            </w:r>
            <w:r w:rsidR="00093911" w:rsidRPr="00585C20">
              <w:t>39</w:t>
            </w:r>
          </w:p>
          <w:p w14:paraId="485648E1" w14:textId="77777777" w:rsidR="009C7F8F" w:rsidRPr="00585C20" w:rsidRDefault="009C7F8F" w:rsidP="0016017A">
            <w:pPr>
              <w:pStyle w:val="Tablebullets2"/>
            </w:pPr>
            <w:r w:rsidRPr="00585C20">
              <w:t xml:space="preserve">L3 Activity </w:t>
            </w:r>
            <w:r w:rsidR="0016017A" w:rsidRPr="00585C20">
              <w:t>3</w:t>
            </w:r>
            <w:r w:rsidRPr="00585C20">
              <w:t xml:space="preserve"> Worksheet</w:t>
            </w:r>
          </w:p>
          <w:p w14:paraId="045E1CB5" w14:textId="4A7FA39B" w:rsidR="006C01D1" w:rsidRPr="00585C20" w:rsidRDefault="006C01D1" w:rsidP="0016017A">
            <w:pPr>
              <w:pStyle w:val="Tablebullets2"/>
            </w:pPr>
            <w:r w:rsidRPr="00585C20">
              <w:t xml:space="preserve">L3 Activity 3 Worksheet </w:t>
            </w:r>
            <w:r w:rsidR="001E78CE" w:rsidRPr="00585C20">
              <w:t>a</w:t>
            </w:r>
            <w:r w:rsidRPr="00585C20">
              <w:t>nswers</w:t>
            </w:r>
          </w:p>
        </w:tc>
        <w:tc>
          <w:tcPr>
            <w:tcW w:w="6927" w:type="dxa"/>
          </w:tcPr>
          <w:p w14:paraId="297FEF59" w14:textId="75989229" w:rsidR="003830AE" w:rsidRPr="00585C20" w:rsidRDefault="000C707E" w:rsidP="00774F20">
            <w:pPr>
              <w:pStyle w:val="Tablebullets2"/>
            </w:pPr>
            <w:r w:rsidRPr="00585C20">
              <w:t>Show</w:t>
            </w:r>
            <w:r w:rsidR="00FA10E8" w:rsidRPr="00585C20">
              <w:t xml:space="preserve"> slide</w:t>
            </w:r>
            <w:r w:rsidR="004266F5" w:rsidRPr="00585C20">
              <w:t>s</w:t>
            </w:r>
            <w:r w:rsidR="00FA10E8" w:rsidRPr="00585C20">
              <w:t xml:space="preserve"> </w:t>
            </w:r>
            <w:r w:rsidR="0073217A" w:rsidRPr="00585C20">
              <w:t>37–38</w:t>
            </w:r>
            <w:r w:rsidR="00FA10E8" w:rsidRPr="00585C20">
              <w:t xml:space="preserve"> to introduce the</w:t>
            </w:r>
            <w:r w:rsidR="001C01E9" w:rsidRPr="00585C20">
              <w:t xml:space="preserve"> new skill, which students will be learning using </w:t>
            </w:r>
            <w:r w:rsidR="00277394" w:rsidRPr="00585C20">
              <w:t>the</w:t>
            </w:r>
            <w:r w:rsidR="001C01E9" w:rsidRPr="00585C20">
              <w:t xml:space="preserve"> context</w:t>
            </w:r>
            <w:r w:rsidR="00277394" w:rsidRPr="00585C20">
              <w:t xml:space="preserve"> of </w:t>
            </w:r>
            <w:r w:rsidR="001C01E9" w:rsidRPr="00585C20">
              <w:t>vaccination.</w:t>
            </w:r>
          </w:p>
          <w:p w14:paraId="2C0DE786" w14:textId="4D557B9D" w:rsidR="003830AE" w:rsidRPr="00585C20" w:rsidRDefault="00493A94" w:rsidP="00774F20">
            <w:pPr>
              <w:pStyle w:val="Tablebullets2"/>
            </w:pPr>
            <w:r w:rsidRPr="00585C20">
              <w:t xml:space="preserve">Students will work in pairs. </w:t>
            </w:r>
            <w:r w:rsidR="001C01E9" w:rsidRPr="00585C20">
              <w:t xml:space="preserve">Give pairs a copy of the Activity </w:t>
            </w:r>
            <w:r w:rsidR="00277394" w:rsidRPr="00585C20">
              <w:t>3</w:t>
            </w:r>
            <w:r w:rsidR="001C01E9" w:rsidRPr="00585C20">
              <w:t xml:space="preserve"> Worksheet</w:t>
            </w:r>
            <w:r w:rsidR="00C03FB9" w:rsidRPr="00585C20">
              <w:t xml:space="preserve"> and ask them to complete the task on slide </w:t>
            </w:r>
            <w:r w:rsidR="0073217A" w:rsidRPr="00585C20">
              <w:t>39</w:t>
            </w:r>
            <w:r w:rsidR="00C03FB9" w:rsidRPr="00585C20">
              <w:t>.</w:t>
            </w:r>
            <w:r w:rsidR="00FC3393" w:rsidRPr="00585C20">
              <w:t xml:space="preserve"> Make sure </w:t>
            </w:r>
            <w:r w:rsidR="0073217A" w:rsidRPr="00585C20">
              <w:t xml:space="preserve">that </w:t>
            </w:r>
            <w:r w:rsidR="00FC3393" w:rsidRPr="00585C20">
              <w:t xml:space="preserve">they understand that both sources have been selected because they are both reliable and relevant – they do not have to </w:t>
            </w:r>
            <w:r w:rsidR="00250933" w:rsidRPr="00585C20">
              <w:t>comment on this.</w:t>
            </w:r>
          </w:p>
          <w:p w14:paraId="7DD38826" w14:textId="04DF09AA" w:rsidR="001A52DF" w:rsidRPr="00585C20" w:rsidRDefault="001A52DF" w:rsidP="00774F20">
            <w:pPr>
              <w:pStyle w:val="Tablebullets2"/>
            </w:pPr>
            <w:r w:rsidRPr="00585C20">
              <w:t>I</w:t>
            </w:r>
            <w:r w:rsidR="00613C38" w:rsidRPr="00585C20">
              <w:t>f possible, enable</w:t>
            </w:r>
            <w:r w:rsidRPr="00585C20">
              <w:t xml:space="preserve"> </w:t>
            </w:r>
            <w:r w:rsidR="0073217A" w:rsidRPr="00585C20">
              <w:t>students</w:t>
            </w:r>
            <w:r w:rsidRPr="00585C20">
              <w:t xml:space="preserve"> to </w:t>
            </w:r>
            <w:r w:rsidR="00C521BE" w:rsidRPr="00585C20">
              <w:t>access</w:t>
            </w:r>
            <w:r w:rsidRPr="00585C20">
              <w:t xml:space="preserve"> the </w:t>
            </w:r>
            <w:r w:rsidR="0073217A" w:rsidRPr="00585C20">
              <w:t>w</w:t>
            </w:r>
            <w:r w:rsidRPr="00585C20">
              <w:t xml:space="preserve">orksheet as </w:t>
            </w:r>
            <w:r w:rsidR="00C521BE" w:rsidRPr="00585C20">
              <w:t xml:space="preserve">a digital document so </w:t>
            </w:r>
            <w:r w:rsidR="0073217A" w:rsidRPr="00585C20">
              <w:t xml:space="preserve">that </w:t>
            </w:r>
            <w:r w:rsidR="00C521BE" w:rsidRPr="00585C20">
              <w:t xml:space="preserve">they can use the links to </w:t>
            </w:r>
            <w:r w:rsidR="00196465" w:rsidRPr="00585C20">
              <w:t xml:space="preserve">access </w:t>
            </w:r>
            <w:r w:rsidR="00C521BE" w:rsidRPr="00585C20">
              <w:t>the sources and also write their answer</w:t>
            </w:r>
            <w:r w:rsidR="0073217A" w:rsidRPr="00585C20">
              <w:t>s</w:t>
            </w:r>
            <w:r w:rsidR="00C521BE" w:rsidRPr="00585C20">
              <w:t xml:space="preserve"> digitally</w:t>
            </w:r>
            <w:r w:rsidR="0073217A" w:rsidRPr="00585C20">
              <w:t>.</w:t>
            </w:r>
            <w:r w:rsidR="00C521BE" w:rsidRPr="00585C20">
              <w:t xml:space="preserve"> </w:t>
            </w:r>
            <w:r w:rsidR="0073217A" w:rsidRPr="00585C20">
              <w:t>This means</w:t>
            </w:r>
            <w:r w:rsidR="00C521BE" w:rsidRPr="00585C20">
              <w:t xml:space="preserve"> </w:t>
            </w:r>
            <w:r w:rsidR="00885BEE" w:rsidRPr="00585C20">
              <w:t>students</w:t>
            </w:r>
            <w:r w:rsidR="00C521BE" w:rsidRPr="00585C20">
              <w:t xml:space="preserve"> can avoid writing out lengthy URLs in their reference list.</w:t>
            </w:r>
          </w:p>
          <w:p w14:paraId="48B52A76" w14:textId="662ED74D" w:rsidR="00250933" w:rsidRPr="00585C20" w:rsidRDefault="00C03FB9" w:rsidP="007943E9">
            <w:pPr>
              <w:pStyle w:val="Tablebullets2"/>
            </w:pPr>
            <w:r w:rsidRPr="00585C20">
              <w:t xml:space="preserve">After they have completed the task, reveal the model answer on </w:t>
            </w:r>
            <w:r w:rsidR="006C01D1" w:rsidRPr="00585C20">
              <w:t xml:space="preserve">Activity 3 Worksheet </w:t>
            </w:r>
            <w:r w:rsidR="0073217A" w:rsidRPr="00585C20">
              <w:t>a</w:t>
            </w:r>
            <w:r w:rsidR="006C01D1" w:rsidRPr="00585C20">
              <w:t>nswers</w:t>
            </w:r>
            <w:r w:rsidRPr="00585C20">
              <w:t xml:space="preserve"> and ask </w:t>
            </w:r>
            <w:r w:rsidR="0073217A" w:rsidRPr="00585C20">
              <w:t>students</w:t>
            </w:r>
            <w:r w:rsidRPr="00585C20">
              <w:t xml:space="preserve"> to self-assess their work – identifying what they did well and what they can improve.</w:t>
            </w:r>
          </w:p>
        </w:tc>
      </w:tr>
      <w:tr w:rsidR="003830AE" w:rsidRPr="00585C20" w14:paraId="558C5523" w14:textId="77777777" w:rsidTr="0BA5C6F9">
        <w:tc>
          <w:tcPr>
            <w:tcW w:w="2089" w:type="dxa"/>
          </w:tcPr>
          <w:p w14:paraId="69A3A73D" w14:textId="77777777" w:rsidR="003830AE" w:rsidRPr="00585C20" w:rsidRDefault="003830AE" w:rsidP="00774F20">
            <w:pPr>
              <w:pStyle w:val="Tablehead2"/>
            </w:pPr>
            <w:r w:rsidRPr="00585C20">
              <w:lastRenderedPageBreak/>
              <w:t>Plenary</w:t>
            </w:r>
          </w:p>
          <w:p w14:paraId="4653AEC5" w14:textId="77777777" w:rsidR="003830AE" w:rsidRPr="00585C20" w:rsidRDefault="003830AE" w:rsidP="00774F20">
            <w:pPr>
              <w:pStyle w:val="Tablesubhead2"/>
            </w:pPr>
            <w:r w:rsidRPr="00585C20">
              <w:t xml:space="preserve">Suggested time: </w:t>
            </w:r>
          </w:p>
          <w:p w14:paraId="13648CB7" w14:textId="77777777" w:rsidR="003830AE" w:rsidRPr="00585C20" w:rsidRDefault="003830AE" w:rsidP="00774F20">
            <w:pPr>
              <w:pStyle w:val="Tablebody2"/>
            </w:pPr>
            <w:r w:rsidRPr="00585C20">
              <w:t>10 minutes</w:t>
            </w:r>
          </w:p>
          <w:p w14:paraId="13771775" w14:textId="77777777" w:rsidR="003830AE" w:rsidRPr="00585C20" w:rsidRDefault="003830AE" w:rsidP="00774F20">
            <w:pPr>
              <w:pStyle w:val="Tablesubhead2"/>
            </w:pPr>
            <w:r w:rsidRPr="00585C20">
              <w:t xml:space="preserve">Resources: </w:t>
            </w:r>
          </w:p>
          <w:p w14:paraId="4FB91066" w14:textId="59D2F775" w:rsidR="006C55F3" w:rsidRPr="00585C20" w:rsidRDefault="006C55F3" w:rsidP="006C55F3">
            <w:pPr>
              <w:pStyle w:val="Tablebullets2"/>
            </w:pPr>
            <w:r w:rsidRPr="00585C20">
              <w:t>L3 Slide</w:t>
            </w:r>
            <w:r w:rsidR="002F0C61" w:rsidRPr="00585C20">
              <w:t xml:space="preserve"> </w:t>
            </w:r>
            <w:r w:rsidRPr="00585C20">
              <w:t xml:space="preserve">deck slides </w:t>
            </w:r>
            <w:r w:rsidR="00612CD5" w:rsidRPr="00585C20">
              <w:t>4</w:t>
            </w:r>
            <w:r w:rsidR="000765F3" w:rsidRPr="00585C20">
              <w:t>0–</w:t>
            </w:r>
            <w:r w:rsidR="00612CD5" w:rsidRPr="00585C20">
              <w:t>4</w:t>
            </w:r>
            <w:r w:rsidR="00E2176D" w:rsidRPr="00585C20">
              <w:t>1</w:t>
            </w:r>
          </w:p>
          <w:p w14:paraId="5ACBA836" w14:textId="38471407" w:rsidR="003830AE" w:rsidRPr="00585C20" w:rsidRDefault="00EA738E" w:rsidP="00EA738E">
            <w:pPr>
              <w:pStyle w:val="Tablebullets2"/>
            </w:pPr>
            <w:r w:rsidRPr="00585C20">
              <w:t xml:space="preserve">L3 </w:t>
            </w:r>
            <w:r w:rsidR="00265A3B" w:rsidRPr="00585C20">
              <w:t xml:space="preserve">Plenary </w:t>
            </w:r>
            <w:r w:rsidR="00661AC5" w:rsidRPr="00585C20">
              <w:t>Worksheet: example mark scheme</w:t>
            </w:r>
          </w:p>
        </w:tc>
        <w:tc>
          <w:tcPr>
            <w:tcW w:w="6927" w:type="dxa"/>
          </w:tcPr>
          <w:p w14:paraId="07CB1350" w14:textId="08C83DF8" w:rsidR="009F2987" w:rsidRPr="00585C20" w:rsidRDefault="00A65AA0" w:rsidP="009F2987">
            <w:pPr>
              <w:pStyle w:val="Tablebullets2"/>
            </w:pPr>
            <w:r w:rsidRPr="00585C20">
              <w:t>Display slide 4</w:t>
            </w:r>
            <w:r w:rsidR="000765F3" w:rsidRPr="00585C20">
              <w:t>0</w:t>
            </w:r>
            <w:r w:rsidRPr="00585C20">
              <w:t xml:space="preserve">. </w:t>
            </w:r>
            <w:r w:rsidR="003830AE" w:rsidRPr="00585C20">
              <w:t xml:space="preserve">Ask students </w:t>
            </w:r>
            <w:r w:rsidR="008C3D9E" w:rsidRPr="00585C20">
              <w:t xml:space="preserve">how confident they now feel </w:t>
            </w:r>
            <w:r w:rsidR="002F0C61" w:rsidRPr="00585C20">
              <w:t>abo</w:t>
            </w:r>
            <w:r w:rsidR="00CA312E" w:rsidRPr="00585C20">
              <w:t>ut</w:t>
            </w:r>
            <w:r w:rsidR="008C3D9E" w:rsidRPr="00585C20">
              <w:t xml:space="preserve"> writing a complete literature report </w:t>
            </w:r>
            <w:r w:rsidR="009F2987" w:rsidRPr="00585C20">
              <w:t>based on the photosynthesis task.</w:t>
            </w:r>
            <w:r w:rsidR="00D301E7" w:rsidRPr="00585C20">
              <w:t xml:space="preserve"> Explain that they will be completing this after the lesson.</w:t>
            </w:r>
          </w:p>
          <w:p w14:paraId="11A03959" w14:textId="35F91DB4" w:rsidR="006E3668" w:rsidRPr="00585C20" w:rsidRDefault="002F0C61" w:rsidP="009F2987">
            <w:pPr>
              <w:pStyle w:val="Tablebullets2"/>
            </w:pPr>
            <w:r w:rsidRPr="00585C20">
              <w:t>Students</w:t>
            </w:r>
            <w:r w:rsidR="009F2987" w:rsidRPr="00585C20">
              <w:t xml:space="preserve"> can take another look at the</w:t>
            </w:r>
            <w:r w:rsidR="008B4111" w:rsidRPr="00585C20">
              <w:t>ir copy of the</w:t>
            </w:r>
            <w:r w:rsidR="009F2987" w:rsidRPr="00585C20">
              <w:t xml:space="preserve"> Introduction Worksheet, which is a checklist of things they need to do.</w:t>
            </w:r>
            <w:r w:rsidR="008B4111" w:rsidRPr="00585C20">
              <w:t xml:space="preserve"> Ask them to re-rate how confident they are now a</w:t>
            </w:r>
            <w:r w:rsidRPr="00585C20">
              <w:t>bout</w:t>
            </w:r>
            <w:r w:rsidR="008B4111" w:rsidRPr="00585C20">
              <w:t xml:space="preserve"> each section of the checklist and compare this </w:t>
            </w:r>
            <w:r w:rsidRPr="00585C20">
              <w:t>with</w:t>
            </w:r>
            <w:r w:rsidR="008B4111" w:rsidRPr="00585C20">
              <w:t xml:space="preserve"> their ratings at the start of the lesson</w:t>
            </w:r>
            <w:r w:rsidR="006E3668" w:rsidRPr="00585C20">
              <w:t>.</w:t>
            </w:r>
          </w:p>
          <w:p w14:paraId="25E4F47A" w14:textId="30F55C4E" w:rsidR="003A33F4" w:rsidRPr="00585C20" w:rsidRDefault="003A33F4" w:rsidP="001F78DB">
            <w:pPr>
              <w:pStyle w:val="Tablebullets2"/>
            </w:pPr>
            <w:r w:rsidRPr="00585C20">
              <w:t xml:space="preserve">Remind students that they </w:t>
            </w:r>
            <w:r w:rsidRPr="00585C20">
              <w:rPr>
                <w:b/>
                <w:bCs/>
              </w:rPr>
              <w:t>must not use</w:t>
            </w:r>
            <w:r w:rsidRPr="00585C20">
              <w:t xml:space="preserve"> AI tools to generate their literature report. The report is an assessed piece of work that requires </w:t>
            </w:r>
            <w:r w:rsidR="009938E3" w:rsidRPr="00585C20">
              <w:t>them</w:t>
            </w:r>
            <w:r w:rsidRPr="00585C20">
              <w:t xml:space="preserve"> to independently select, evaluate and synthesise scientific sources </w:t>
            </w:r>
            <w:r w:rsidR="002F0C61" w:rsidRPr="00585C20">
              <w:t>– these are</w:t>
            </w:r>
            <w:r w:rsidR="001F78DB" w:rsidRPr="00585C20">
              <w:t xml:space="preserve"> </w:t>
            </w:r>
            <w:r w:rsidRPr="00585C20">
              <w:t xml:space="preserve">skills that cannot be evidenced if AI has produced or substantially shaped the written output. </w:t>
            </w:r>
          </w:p>
          <w:p w14:paraId="6D8B20AC" w14:textId="54605C69" w:rsidR="006E3668" w:rsidRPr="00585C20" w:rsidRDefault="006E3668" w:rsidP="009F2987">
            <w:pPr>
              <w:pStyle w:val="Tablebullets2"/>
            </w:pPr>
            <w:r w:rsidRPr="00585C20">
              <w:t xml:space="preserve">Invite students to ask you any questions they may still have about writing the report so they leave the lesson feeling confident </w:t>
            </w:r>
            <w:r w:rsidR="002F0C61" w:rsidRPr="00585C20">
              <w:t xml:space="preserve">that </w:t>
            </w:r>
            <w:r w:rsidRPr="00585C20">
              <w:t>they can complete the task.</w:t>
            </w:r>
          </w:p>
          <w:p w14:paraId="64B24D78" w14:textId="16AF9F88" w:rsidR="003830AE" w:rsidRPr="00585C20" w:rsidRDefault="009F2987" w:rsidP="006E3668">
            <w:pPr>
              <w:pStyle w:val="Tablebullets2"/>
            </w:pPr>
            <w:r w:rsidRPr="00585C20">
              <w:t xml:space="preserve">Also supply </w:t>
            </w:r>
            <w:r w:rsidR="002F0C61" w:rsidRPr="00585C20">
              <w:t>students</w:t>
            </w:r>
            <w:r w:rsidRPr="00585C20">
              <w:t xml:space="preserve"> with the </w:t>
            </w:r>
            <w:r w:rsidR="006E3668" w:rsidRPr="00585C20">
              <w:t>Plenary</w:t>
            </w:r>
            <w:r w:rsidR="00A40A44" w:rsidRPr="00585C20">
              <w:t xml:space="preserve"> </w:t>
            </w:r>
            <w:r w:rsidR="00661AC5" w:rsidRPr="00585C20">
              <w:t>worksheet</w:t>
            </w:r>
            <w:r w:rsidR="007D5BB6" w:rsidRPr="00585C20">
              <w:t xml:space="preserve">, which details the marking </w:t>
            </w:r>
            <w:r w:rsidR="00FF2416" w:rsidRPr="00585C20">
              <w:t>scheme and is</w:t>
            </w:r>
            <w:r w:rsidR="007D5BB6" w:rsidRPr="00585C20">
              <w:t xml:space="preserve"> based on exam board criteria.</w:t>
            </w:r>
          </w:p>
          <w:p w14:paraId="0DAD89CE" w14:textId="258EFBC5" w:rsidR="00FE2E54" w:rsidRPr="00585C20" w:rsidRDefault="00FE2E54" w:rsidP="006E3668">
            <w:pPr>
              <w:pStyle w:val="Tablebullets2"/>
            </w:pPr>
            <w:r w:rsidRPr="00585C20">
              <w:t>Revisit the lesson objectives using slide 41 of the slide deck.</w:t>
            </w:r>
          </w:p>
        </w:tc>
      </w:tr>
      <w:tr w:rsidR="003830AE" w:rsidRPr="00585C20" w14:paraId="5147FBB1" w14:textId="77777777" w:rsidTr="0BA5C6F9">
        <w:tc>
          <w:tcPr>
            <w:tcW w:w="2089" w:type="dxa"/>
          </w:tcPr>
          <w:p w14:paraId="03AB0D7D" w14:textId="77777777" w:rsidR="003830AE" w:rsidRPr="00585C20" w:rsidRDefault="003830AE" w:rsidP="00774F20">
            <w:pPr>
              <w:pStyle w:val="Tablehead2"/>
            </w:pPr>
            <w:r w:rsidRPr="00585C20">
              <w:t>Follow-up / consolidation</w:t>
            </w:r>
          </w:p>
          <w:p w14:paraId="54312BDB" w14:textId="77777777" w:rsidR="003830AE" w:rsidRPr="00585C20" w:rsidRDefault="003830AE" w:rsidP="00774F20">
            <w:pPr>
              <w:pStyle w:val="Tablehead2"/>
              <w:rPr>
                <w:b w:val="0"/>
                <w:bCs w:val="0"/>
              </w:rPr>
            </w:pPr>
            <w:r w:rsidRPr="00585C20">
              <w:rPr>
                <w:b w:val="0"/>
                <w:bCs w:val="0"/>
              </w:rPr>
              <w:t>(to be completed outside of lesson)</w:t>
            </w:r>
          </w:p>
          <w:p w14:paraId="7D6C5A47" w14:textId="77777777" w:rsidR="003830AE" w:rsidRPr="00585C20" w:rsidRDefault="003830AE" w:rsidP="00774F20">
            <w:pPr>
              <w:pStyle w:val="Tablesubhead2"/>
            </w:pPr>
            <w:r w:rsidRPr="00585C20">
              <w:t xml:space="preserve">Suggested time: </w:t>
            </w:r>
          </w:p>
          <w:p w14:paraId="40D0614F" w14:textId="387C03BF" w:rsidR="003830AE" w:rsidRPr="00585C20" w:rsidRDefault="00143949" w:rsidP="00774F20">
            <w:pPr>
              <w:pStyle w:val="Tablebody2"/>
            </w:pPr>
            <w:r w:rsidRPr="00585C20">
              <w:t>120</w:t>
            </w:r>
            <w:r w:rsidR="003830AE" w:rsidRPr="00585C20">
              <w:t xml:space="preserve"> minutes</w:t>
            </w:r>
          </w:p>
          <w:p w14:paraId="1531F5EF" w14:textId="77777777" w:rsidR="003830AE" w:rsidRPr="00585C20" w:rsidRDefault="003830AE" w:rsidP="00774F20">
            <w:pPr>
              <w:pStyle w:val="Tablesubhead2"/>
            </w:pPr>
            <w:r w:rsidRPr="00585C20">
              <w:t xml:space="preserve">Resources: </w:t>
            </w:r>
          </w:p>
          <w:p w14:paraId="100B3AF2" w14:textId="50DCF017" w:rsidR="003830AE" w:rsidRPr="00585C20" w:rsidRDefault="00143949" w:rsidP="00143949">
            <w:pPr>
              <w:pStyle w:val="Tablebullets2"/>
            </w:pPr>
            <w:r w:rsidRPr="00585C20">
              <w:t>L3 Slide</w:t>
            </w:r>
            <w:r w:rsidR="002F0C61" w:rsidRPr="00585C20">
              <w:t xml:space="preserve"> </w:t>
            </w:r>
            <w:r w:rsidRPr="00585C20">
              <w:t xml:space="preserve">deck slide </w:t>
            </w:r>
            <w:r w:rsidR="00710A9F" w:rsidRPr="00585C20">
              <w:t>4</w:t>
            </w:r>
            <w:r w:rsidR="00E2176D" w:rsidRPr="00585C20">
              <w:t>2</w:t>
            </w:r>
          </w:p>
          <w:p w14:paraId="4458865E" w14:textId="44769885" w:rsidR="00176AF1" w:rsidRPr="00585C20" w:rsidRDefault="00176AF1" w:rsidP="00143949">
            <w:pPr>
              <w:pStyle w:val="Tablebullets2"/>
            </w:pPr>
            <w:r w:rsidRPr="00585C20">
              <w:t>L1 Activity 3 Worksheet</w:t>
            </w:r>
            <w:r w:rsidR="00C01155" w:rsidRPr="00585C20">
              <w:t xml:space="preserve"> 1</w:t>
            </w:r>
          </w:p>
          <w:p w14:paraId="6D5157D2" w14:textId="46ECFF0E" w:rsidR="00A46621" w:rsidRPr="00585C20" w:rsidRDefault="00A46621" w:rsidP="00A46621">
            <w:pPr>
              <w:pStyle w:val="Tablebullets2"/>
            </w:pPr>
            <w:r w:rsidRPr="00585C20">
              <w:t>L1 Activity 3 Worksheet 2</w:t>
            </w:r>
          </w:p>
          <w:p w14:paraId="38B48A52" w14:textId="4DE54A05" w:rsidR="00154392" w:rsidRPr="00585C20" w:rsidRDefault="00154392" w:rsidP="00143949">
            <w:pPr>
              <w:pStyle w:val="Tablebullets2"/>
            </w:pPr>
            <w:r w:rsidRPr="00585C20">
              <w:t xml:space="preserve">L3 </w:t>
            </w:r>
            <w:r w:rsidR="00265A3B" w:rsidRPr="00585C20">
              <w:t xml:space="preserve">Follow up </w:t>
            </w:r>
            <w:r w:rsidR="00495CDA" w:rsidRPr="00585C20">
              <w:t>E</w:t>
            </w:r>
            <w:r w:rsidR="00EE29CB" w:rsidRPr="00585C20">
              <w:t>xample answers</w:t>
            </w:r>
          </w:p>
        </w:tc>
        <w:tc>
          <w:tcPr>
            <w:tcW w:w="6927" w:type="dxa"/>
          </w:tcPr>
          <w:p w14:paraId="1DA48B43" w14:textId="2C60D08B" w:rsidR="003830AE" w:rsidRPr="00585C20" w:rsidRDefault="00A65AA0" w:rsidP="00774F20">
            <w:pPr>
              <w:pStyle w:val="Tablebullets2"/>
            </w:pPr>
            <w:r w:rsidRPr="00585C20">
              <w:t>The task is shown on slide 4</w:t>
            </w:r>
            <w:r w:rsidR="00E2176D" w:rsidRPr="00585C20">
              <w:t>2</w:t>
            </w:r>
            <w:r w:rsidRPr="00585C20">
              <w:t xml:space="preserve">. </w:t>
            </w:r>
            <w:r w:rsidR="00E56B6C" w:rsidRPr="00585C20">
              <w:t xml:space="preserve">Make sure that students have a copy of Activity </w:t>
            </w:r>
            <w:r w:rsidR="0040795F" w:rsidRPr="00585C20">
              <w:t xml:space="preserve">3 </w:t>
            </w:r>
            <w:r w:rsidR="006B10F6" w:rsidRPr="00585C20">
              <w:t>W</w:t>
            </w:r>
            <w:r w:rsidR="0040795F" w:rsidRPr="00585C20">
              <w:t xml:space="preserve">orksheet </w:t>
            </w:r>
            <w:r w:rsidR="00C01155" w:rsidRPr="00585C20">
              <w:t xml:space="preserve">1 </w:t>
            </w:r>
            <w:r w:rsidR="0040795F" w:rsidRPr="00585C20">
              <w:t>from Lesson 1</w:t>
            </w:r>
            <w:r w:rsidR="007F283A" w:rsidRPr="00585C20">
              <w:t xml:space="preserve">, which contains </w:t>
            </w:r>
            <w:r w:rsidR="0040795F" w:rsidRPr="00585C20">
              <w:t>the brief and links to the sources they will need</w:t>
            </w:r>
            <w:r w:rsidR="00DB7BCA" w:rsidRPr="00585C20">
              <w:t>,</w:t>
            </w:r>
            <w:r w:rsidR="007F283A" w:rsidRPr="00585C20">
              <w:t xml:space="preserve"> as well as a copy of </w:t>
            </w:r>
            <w:r w:rsidR="00A46621" w:rsidRPr="00585C20">
              <w:t>Activity 3 Worksheet 2, which is source 2.</w:t>
            </w:r>
          </w:p>
          <w:p w14:paraId="2774315F" w14:textId="2292B8C3" w:rsidR="00111343" w:rsidRPr="00585C20" w:rsidRDefault="00111343" w:rsidP="00774F20">
            <w:pPr>
              <w:pStyle w:val="Tablebullets2"/>
            </w:pPr>
            <w:r w:rsidRPr="00585C20">
              <w:t xml:space="preserve">They will also need a copy of the </w:t>
            </w:r>
            <w:r w:rsidR="001726FF" w:rsidRPr="00585C20">
              <w:t>Construction</w:t>
            </w:r>
            <w:r w:rsidRPr="00585C20">
              <w:t xml:space="preserve"> </w:t>
            </w:r>
            <w:r w:rsidR="006B10F6" w:rsidRPr="00585C20">
              <w:t>W</w:t>
            </w:r>
            <w:r w:rsidRPr="00585C20">
              <w:t xml:space="preserve">orksheet from </w:t>
            </w:r>
            <w:r w:rsidR="001726FF" w:rsidRPr="00585C20">
              <w:t xml:space="preserve">the Introduction of </w:t>
            </w:r>
            <w:r w:rsidRPr="00585C20">
              <w:t>this lesson, which contains the checklist to write the report.</w:t>
            </w:r>
          </w:p>
          <w:p w14:paraId="310AB633" w14:textId="2A5958A8" w:rsidR="00111343" w:rsidRPr="00585C20" w:rsidRDefault="00111343" w:rsidP="00774F20">
            <w:pPr>
              <w:pStyle w:val="Tablebullets2"/>
            </w:pPr>
            <w:r w:rsidRPr="00585C20">
              <w:t>Students complete the report. They can use the assessment rubric to he</w:t>
            </w:r>
            <w:r w:rsidR="001612C4" w:rsidRPr="00585C20">
              <w:t>lp them understand how to achieve maximum marks.</w:t>
            </w:r>
            <w:r w:rsidR="002B377F" w:rsidRPr="00585C20">
              <w:t xml:space="preserve"> They should take no more than 2 hours to complete their report as this is the length of time they will </w:t>
            </w:r>
            <w:r w:rsidR="003C29FE" w:rsidRPr="00585C20">
              <w:t>have</w:t>
            </w:r>
            <w:r w:rsidR="002B377F" w:rsidRPr="00585C20">
              <w:t xml:space="preserve"> in the real ESP task.</w:t>
            </w:r>
          </w:p>
          <w:p w14:paraId="324CFA98" w14:textId="40AAE52C" w:rsidR="00154392" w:rsidRPr="00585C20" w:rsidRDefault="00154392" w:rsidP="00774F20">
            <w:pPr>
              <w:pStyle w:val="Tablebullets2"/>
            </w:pPr>
            <w:r w:rsidRPr="00585C20">
              <w:t xml:space="preserve">You may like to spend some time in </w:t>
            </w:r>
            <w:r w:rsidR="00F57C0E" w:rsidRPr="00585C20">
              <w:t>the</w:t>
            </w:r>
            <w:r w:rsidRPr="00585C20">
              <w:t xml:space="preserve"> following lesson asking students to peer-assess their reports using the assessment rubric and providing feedback. To help them do this, you can supply them with L3 </w:t>
            </w:r>
            <w:r w:rsidR="00495CDA" w:rsidRPr="00585C20">
              <w:t>E</w:t>
            </w:r>
            <w:r w:rsidR="00EA738E" w:rsidRPr="00585C20">
              <w:t>xample answers</w:t>
            </w:r>
            <w:r w:rsidRPr="00585C20">
              <w:t xml:space="preserve">. This contains three different answers </w:t>
            </w:r>
            <w:r w:rsidR="00272E3F" w:rsidRPr="00585C20">
              <w:t>that have been awarded different marks</w:t>
            </w:r>
            <w:r w:rsidRPr="00585C20">
              <w:t xml:space="preserve"> (low, mid and high) along with commentary on why marks have been allocated, and tips on how to improve the answer.</w:t>
            </w:r>
          </w:p>
          <w:p w14:paraId="73DBC601" w14:textId="77268F0A" w:rsidR="006D54A8" w:rsidRPr="00585C20" w:rsidRDefault="006D54A8" w:rsidP="006D54A8">
            <w:pPr>
              <w:pStyle w:val="Tablebullets2"/>
              <w:numPr>
                <w:ilvl w:val="0"/>
                <w:numId w:val="0"/>
              </w:numPr>
              <w:ind w:left="368"/>
            </w:pPr>
            <w:r w:rsidRPr="00585C20">
              <w:rPr>
                <w:rFonts w:ascii="Aptos" w:hAnsi="Aptos"/>
                <w:i/>
                <w:iCs/>
                <w:color w:val="000000"/>
              </w:rPr>
              <w:t xml:space="preserve">Please note </w:t>
            </w:r>
            <w:r w:rsidR="00AA11EF" w:rsidRPr="00585C20">
              <w:rPr>
                <w:rFonts w:ascii="Aptos" w:hAnsi="Aptos"/>
                <w:i/>
                <w:iCs/>
                <w:color w:val="000000"/>
              </w:rPr>
              <w:t>that ex</w:t>
            </w:r>
            <w:r w:rsidRPr="00585C20">
              <w:rPr>
                <w:rFonts w:ascii="Aptos" w:hAnsi="Aptos"/>
                <w:i/>
                <w:iCs/>
                <w:color w:val="000000"/>
              </w:rPr>
              <w:t xml:space="preserve">ample answers are provided to support learning. </w:t>
            </w:r>
            <w:r w:rsidR="00AA11EF" w:rsidRPr="00585C20">
              <w:rPr>
                <w:rFonts w:ascii="Aptos" w:hAnsi="Aptos"/>
                <w:i/>
                <w:iCs/>
                <w:color w:val="000000"/>
              </w:rPr>
              <w:t xml:space="preserve">These are not endorsed by the awarding organisation. </w:t>
            </w:r>
            <w:r w:rsidRPr="00585C20">
              <w:rPr>
                <w:rFonts w:ascii="Aptos" w:hAnsi="Aptos"/>
                <w:i/>
                <w:iCs/>
                <w:color w:val="000000"/>
              </w:rPr>
              <w:t>Other responses may also acquire marks and be valid. Refer to the awarding organisation</w:t>
            </w:r>
            <w:r w:rsidR="007C3BEF" w:rsidRPr="00585C20">
              <w:rPr>
                <w:rFonts w:eastAsia="Arial" w:cs="Arial"/>
                <w:i/>
                <w:iCs/>
                <w:color w:val="000000"/>
                <w:szCs w:val="20"/>
              </w:rPr>
              <w:t>’</w:t>
            </w:r>
            <w:r w:rsidRPr="00585C20">
              <w:rPr>
                <w:rFonts w:ascii="Aptos" w:hAnsi="Aptos"/>
                <w:i/>
                <w:iCs/>
                <w:color w:val="000000"/>
              </w:rPr>
              <w:t>s guidance for the most up to date information</w:t>
            </w:r>
            <w:r w:rsidR="00AA11EF" w:rsidRPr="00585C20">
              <w:rPr>
                <w:rFonts w:ascii="Aptos" w:hAnsi="Aptos"/>
                <w:i/>
                <w:iCs/>
                <w:color w:val="000000"/>
              </w:rPr>
              <w:t xml:space="preserve"> on mark schemes.</w:t>
            </w:r>
          </w:p>
        </w:tc>
      </w:tr>
    </w:tbl>
    <w:p w14:paraId="1A1334F0" w14:textId="7DEF6E83" w:rsidR="00BD0BF8" w:rsidRPr="00585C20" w:rsidRDefault="00BD0BF8">
      <w:r w:rsidRPr="00585C20">
        <w:br w:type="page"/>
      </w:r>
    </w:p>
    <w:p w14:paraId="737A7D55" w14:textId="37D5097B" w:rsidR="001A741A" w:rsidRPr="00585C20" w:rsidRDefault="001A741A" w:rsidP="008327D5">
      <w:pPr>
        <w:sectPr w:rsidR="001A741A" w:rsidRPr="00585C20" w:rsidSect="00335A95">
          <w:headerReference w:type="even" r:id="rId48"/>
          <w:type w:val="continuous"/>
          <w:pgSz w:w="11906" w:h="16838"/>
          <w:pgMar w:top="1440" w:right="1440" w:bottom="2127" w:left="1440" w:header="708" w:footer="708" w:gutter="0"/>
          <w:cols w:space="708"/>
          <w:docGrid w:linePitch="360"/>
        </w:sectPr>
      </w:pPr>
    </w:p>
    <w:p w14:paraId="782332FA" w14:textId="77777777" w:rsidR="001A741A" w:rsidRPr="00585C20" w:rsidRDefault="001A741A" w:rsidP="001A741A">
      <w:pPr>
        <w:pStyle w:val="Chapter"/>
      </w:pPr>
      <w:bookmarkStart w:id="57" w:name="_Toc237528964"/>
      <w:r w:rsidRPr="00585C20">
        <w:lastRenderedPageBreak/>
        <w:t>Weblinks and resources</w:t>
      </w:r>
      <w:bookmarkEnd w:id="57"/>
    </w:p>
    <w:p w14:paraId="79679B7A" w14:textId="77777777" w:rsidR="001A741A" w:rsidRPr="00585C20" w:rsidRDefault="001A741A" w:rsidP="001A741A">
      <w:r w:rsidRPr="00585C20">
        <w:t>All weblinks and resources have been used in accordance with the owner Terms and Conditions and, where specified, permission has been granted by the owner.</w:t>
      </w:r>
    </w:p>
    <w:p w14:paraId="05E2D2F2" w14:textId="6DC2178C" w:rsidR="001A741A" w:rsidRPr="00585C20" w:rsidRDefault="001A741A" w:rsidP="001A741A">
      <w:r w:rsidRPr="00585C20">
        <w:t>Inclusion of weblinks or mention of external organisations within the teaching materials does not imply any affiliation with, endorsement by or sponsorship of these external organisations.</w:t>
      </w:r>
    </w:p>
    <w:tbl>
      <w:tblPr>
        <w:tblStyle w:val="TableGridLight"/>
        <w:tblW w:w="0" w:type="auto"/>
        <w:tblLayout w:type="fixed"/>
        <w:tblLook w:val="04A0" w:firstRow="1" w:lastRow="0" w:firstColumn="1" w:lastColumn="0" w:noHBand="0" w:noVBand="1"/>
      </w:tblPr>
      <w:tblGrid>
        <w:gridCol w:w="1838"/>
        <w:gridCol w:w="4394"/>
        <w:gridCol w:w="1418"/>
        <w:gridCol w:w="1366"/>
      </w:tblGrid>
      <w:tr w:rsidR="00DB1B10" w:rsidRPr="00585C20" w14:paraId="34516B6C" w14:textId="77777777" w:rsidTr="00FF6926">
        <w:tc>
          <w:tcPr>
            <w:tcW w:w="1838" w:type="dxa"/>
          </w:tcPr>
          <w:p w14:paraId="412843C1" w14:textId="77777777" w:rsidR="00DB1B10" w:rsidRPr="00585C20" w:rsidRDefault="00DB1B10" w:rsidP="00D426DD">
            <w:pPr>
              <w:pStyle w:val="Tablehead2"/>
            </w:pPr>
            <w:r w:rsidRPr="00585C20">
              <w:t>Location</w:t>
            </w:r>
          </w:p>
        </w:tc>
        <w:tc>
          <w:tcPr>
            <w:tcW w:w="4394" w:type="dxa"/>
          </w:tcPr>
          <w:p w14:paraId="40BC22F2" w14:textId="77777777" w:rsidR="00DB1B10" w:rsidRPr="00585C20" w:rsidRDefault="00DB1B10" w:rsidP="00D426DD">
            <w:pPr>
              <w:pStyle w:val="Tablehead2"/>
            </w:pPr>
            <w:r w:rsidRPr="00585C20">
              <w:t>Link</w:t>
            </w:r>
          </w:p>
          <w:p w14:paraId="0C9583F8" w14:textId="77777777" w:rsidR="00DB1B10" w:rsidRPr="00585C20" w:rsidRDefault="00DB1B10" w:rsidP="00D426DD">
            <w:pPr>
              <w:pStyle w:val="Tablehead2"/>
              <w:rPr>
                <w:b w:val="0"/>
                <w:bCs w:val="0"/>
              </w:rPr>
            </w:pPr>
            <w:r w:rsidRPr="00585C20">
              <w:rPr>
                <w:b w:val="0"/>
                <w:bCs w:val="0"/>
              </w:rPr>
              <w:t>(with permission if required)</w:t>
            </w:r>
          </w:p>
        </w:tc>
        <w:tc>
          <w:tcPr>
            <w:tcW w:w="1418" w:type="dxa"/>
          </w:tcPr>
          <w:p w14:paraId="5EF483B4" w14:textId="77777777" w:rsidR="00DB1B10" w:rsidRPr="00585C20" w:rsidRDefault="00DB1B10" w:rsidP="00D426DD">
            <w:pPr>
              <w:pStyle w:val="Tablehead2"/>
            </w:pPr>
            <w:r w:rsidRPr="00585C20">
              <w:t>Owner</w:t>
            </w:r>
          </w:p>
        </w:tc>
        <w:tc>
          <w:tcPr>
            <w:tcW w:w="1366" w:type="dxa"/>
          </w:tcPr>
          <w:p w14:paraId="656D7C96" w14:textId="77777777" w:rsidR="00DB1B10" w:rsidRPr="00585C20" w:rsidRDefault="00DB1B10" w:rsidP="00D426DD">
            <w:pPr>
              <w:pStyle w:val="Tablehead2"/>
            </w:pPr>
            <w:r w:rsidRPr="00585C20">
              <w:t>Date last accessed</w:t>
            </w:r>
          </w:p>
        </w:tc>
      </w:tr>
      <w:tr w:rsidR="001D38D1" w:rsidRPr="00585C20" w14:paraId="2BB273F3" w14:textId="77777777" w:rsidTr="00FF6926">
        <w:tc>
          <w:tcPr>
            <w:tcW w:w="1838" w:type="dxa"/>
          </w:tcPr>
          <w:p w14:paraId="6AE4FCBD" w14:textId="660C94AC" w:rsidR="001D38D1" w:rsidRPr="00585C20" w:rsidRDefault="001D38D1" w:rsidP="00D426DD">
            <w:pPr>
              <w:pStyle w:val="Tablebody3"/>
            </w:pPr>
            <w:r w:rsidRPr="00585C20">
              <w:t>Teaching Guide page 3</w:t>
            </w:r>
          </w:p>
        </w:tc>
        <w:tc>
          <w:tcPr>
            <w:tcW w:w="4394" w:type="dxa"/>
          </w:tcPr>
          <w:p w14:paraId="6DC0CE00" w14:textId="55B049FF" w:rsidR="001D38D1" w:rsidRPr="00585C20" w:rsidRDefault="001D38D1" w:rsidP="00D426DD">
            <w:pPr>
              <w:pStyle w:val="Tablebody3"/>
            </w:pPr>
            <w:hyperlink r:id="rId49" w:history="1">
              <w:r w:rsidRPr="00585C20">
                <w:rPr>
                  <w:rStyle w:val="Hyperlink"/>
                </w:rPr>
                <w:t>https://qualifications.pearson.com/en/qualifications/t-levels/science.html</w:t>
              </w:r>
            </w:hyperlink>
          </w:p>
        </w:tc>
        <w:tc>
          <w:tcPr>
            <w:tcW w:w="1418" w:type="dxa"/>
          </w:tcPr>
          <w:p w14:paraId="18ABD335" w14:textId="28B57576" w:rsidR="001D38D1" w:rsidRPr="00585C20" w:rsidRDefault="00B313B3" w:rsidP="00D426DD">
            <w:pPr>
              <w:pStyle w:val="Tablebody3"/>
              <w:rPr>
                <w:szCs w:val="18"/>
              </w:rPr>
            </w:pPr>
            <w:r w:rsidRPr="00585C20">
              <w:rPr>
                <w:szCs w:val="18"/>
              </w:rPr>
              <w:t>Pearson</w:t>
            </w:r>
          </w:p>
        </w:tc>
        <w:tc>
          <w:tcPr>
            <w:tcW w:w="1366" w:type="dxa"/>
          </w:tcPr>
          <w:p w14:paraId="12D25FD0" w14:textId="2CF36A04" w:rsidR="001D38D1" w:rsidRPr="00585C20" w:rsidRDefault="00DB0825" w:rsidP="00D426DD">
            <w:pPr>
              <w:pStyle w:val="Tablebody3"/>
            </w:pPr>
            <w:r w:rsidRPr="00585C20">
              <w:t>August</w:t>
            </w:r>
            <w:r w:rsidR="00D9014D" w:rsidRPr="00585C20">
              <w:t xml:space="preserve"> 2026</w:t>
            </w:r>
          </w:p>
        </w:tc>
      </w:tr>
      <w:tr w:rsidR="00DB1B10" w:rsidRPr="00585C20" w14:paraId="32E841D0" w14:textId="77777777" w:rsidTr="00FF6926">
        <w:tc>
          <w:tcPr>
            <w:tcW w:w="1838" w:type="dxa"/>
          </w:tcPr>
          <w:p w14:paraId="56329768" w14:textId="444D5907" w:rsidR="00DB1B10" w:rsidRPr="00585C20" w:rsidRDefault="00DB1B10" w:rsidP="00D426DD">
            <w:pPr>
              <w:pStyle w:val="Tablebody3"/>
            </w:pPr>
            <w:r w:rsidRPr="00585C20">
              <w:t>Teaching Guide page</w:t>
            </w:r>
            <w:r w:rsidR="00146E56" w:rsidRPr="00585C20">
              <w:t>s</w:t>
            </w:r>
            <w:r w:rsidRPr="00585C20">
              <w:t xml:space="preserve"> </w:t>
            </w:r>
            <w:r w:rsidR="001D38D1" w:rsidRPr="00585C20">
              <w:t>4</w:t>
            </w:r>
            <w:r w:rsidR="00146E56" w:rsidRPr="00585C20">
              <w:t xml:space="preserve"> and 32</w:t>
            </w:r>
          </w:p>
        </w:tc>
        <w:tc>
          <w:tcPr>
            <w:tcW w:w="4394" w:type="dxa"/>
          </w:tcPr>
          <w:p w14:paraId="6DE74812" w14:textId="77777777" w:rsidR="00DB1B10" w:rsidRPr="00585C20" w:rsidRDefault="00DB1B10" w:rsidP="00D426DD">
            <w:pPr>
              <w:pStyle w:val="Tablebody3"/>
            </w:pPr>
            <w:hyperlink r:id="rId50" w:tgtFrame="_blank" w:history="1">
              <w:r w:rsidRPr="00585C20">
                <w:rPr>
                  <w:rStyle w:val="Hyperlink"/>
                  <w:rFonts w:cs="Arial"/>
                  <w:color w:val="0563C1"/>
                </w:rPr>
                <w:t>www.technicaleducationnetworks.org.uk</w:t>
              </w:r>
            </w:hyperlink>
          </w:p>
        </w:tc>
        <w:tc>
          <w:tcPr>
            <w:tcW w:w="1418" w:type="dxa"/>
          </w:tcPr>
          <w:p w14:paraId="5CC4CBD4" w14:textId="77777777" w:rsidR="00DB1B10" w:rsidRPr="00585C20" w:rsidRDefault="00DB1B10" w:rsidP="00D426DD">
            <w:pPr>
              <w:pStyle w:val="Tablebody3"/>
              <w:rPr>
                <w:szCs w:val="18"/>
              </w:rPr>
            </w:pPr>
            <w:r w:rsidRPr="00585C20">
              <w:rPr>
                <w:szCs w:val="18"/>
              </w:rPr>
              <w:t>Technical Education Networks</w:t>
            </w:r>
          </w:p>
        </w:tc>
        <w:tc>
          <w:tcPr>
            <w:tcW w:w="1366" w:type="dxa"/>
          </w:tcPr>
          <w:p w14:paraId="04CC766F" w14:textId="54E75C1F" w:rsidR="00DB1B10" w:rsidRPr="00585C20" w:rsidRDefault="00B57F60" w:rsidP="00D426DD">
            <w:pPr>
              <w:pStyle w:val="Tablebody3"/>
            </w:pPr>
            <w:r w:rsidRPr="00585C20">
              <w:t xml:space="preserve">August </w:t>
            </w:r>
            <w:r w:rsidR="00DB1B10" w:rsidRPr="00585C20">
              <w:t>2026</w:t>
            </w:r>
          </w:p>
        </w:tc>
      </w:tr>
      <w:tr w:rsidR="00DB1B10" w:rsidRPr="00585C20" w14:paraId="59C12820" w14:textId="77777777" w:rsidTr="00FF6926">
        <w:tc>
          <w:tcPr>
            <w:tcW w:w="1838" w:type="dxa"/>
          </w:tcPr>
          <w:p w14:paraId="6A894DE8" w14:textId="42664BDD" w:rsidR="00DB1B10" w:rsidRPr="00585C20" w:rsidRDefault="00DB1B10" w:rsidP="00D426DD">
            <w:pPr>
              <w:pStyle w:val="Tablebody3"/>
            </w:pPr>
            <w:r w:rsidRPr="00585C20">
              <w:t>Teaching Guide</w:t>
            </w:r>
            <w:r w:rsidR="001D38D1" w:rsidRPr="00585C20">
              <w:br/>
              <w:t>page 7</w:t>
            </w:r>
          </w:p>
        </w:tc>
        <w:tc>
          <w:tcPr>
            <w:tcW w:w="4394" w:type="dxa"/>
          </w:tcPr>
          <w:p w14:paraId="307EBAF0" w14:textId="78523203" w:rsidR="00C76CFA" w:rsidRPr="00585C20" w:rsidRDefault="00DB1B10" w:rsidP="00D426DD">
            <w:pPr>
              <w:pStyle w:val="Tablebody3"/>
            </w:pPr>
            <w:hyperlink r:id="rId51">
              <w:r w:rsidRPr="00585C20">
                <w:rPr>
                  <w:rFonts w:eastAsia="Times New Roman" w:cs="Times New Roman"/>
                  <w:color w:val="0563C1"/>
                  <w:u w:val="single"/>
                  <w14:ligatures w14:val="none"/>
                </w:rPr>
                <w:t>https://support.tlevels.gov.uk/hc/en-gb/articles/360015345420-Industry-placement-logbook-for-students</w:t>
              </w:r>
            </w:hyperlink>
          </w:p>
        </w:tc>
        <w:tc>
          <w:tcPr>
            <w:tcW w:w="1418" w:type="dxa"/>
          </w:tcPr>
          <w:p w14:paraId="08D6541F" w14:textId="77777777" w:rsidR="00DB1B10" w:rsidRPr="00585C20" w:rsidRDefault="00DB1B10" w:rsidP="00D426DD">
            <w:pPr>
              <w:pStyle w:val="Tablebody3"/>
              <w:rPr>
                <w:szCs w:val="18"/>
              </w:rPr>
            </w:pPr>
            <w:r w:rsidRPr="00585C20">
              <w:rPr>
                <w:szCs w:val="18"/>
              </w:rPr>
              <w:t>GOV.UK</w:t>
            </w:r>
          </w:p>
        </w:tc>
        <w:tc>
          <w:tcPr>
            <w:tcW w:w="1366" w:type="dxa"/>
          </w:tcPr>
          <w:p w14:paraId="2165CEF4" w14:textId="1CA77BD7" w:rsidR="00DB1B10" w:rsidRPr="00585C20" w:rsidRDefault="00B57F60" w:rsidP="00D426DD">
            <w:pPr>
              <w:pStyle w:val="Tablebody3"/>
            </w:pPr>
            <w:r w:rsidRPr="00585C20">
              <w:t>August</w:t>
            </w:r>
            <w:r w:rsidR="00DB1B10" w:rsidRPr="00585C20">
              <w:t xml:space="preserve"> 2026</w:t>
            </w:r>
          </w:p>
        </w:tc>
      </w:tr>
      <w:tr w:rsidR="00DB1B10" w:rsidRPr="00585C20" w14:paraId="0568EA28" w14:textId="77777777" w:rsidTr="00FF6926">
        <w:tc>
          <w:tcPr>
            <w:tcW w:w="1838" w:type="dxa"/>
          </w:tcPr>
          <w:p w14:paraId="622D4A62" w14:textId="53D9E3E0" w:rsidR="00DB1B10" w:rsidRPr="00585C20" w:rsidRDefault="00DB1B10" w:rsidP="00D426DD">
            <w:pPr>
              <w:pStyle w:val="Tablebody3"/>
            </w:pPr>
            <w:r w:rsidRPr="00585C20">
              <w:t>Teaching Guide</w:t>
            </w:r>
            <w:r w:rsidR="0015502B" w:rsidRPr="00585C20">
              <w:br/>
              <w:t>page 8</w:t>
            </w:r>
          </w:p>
        </w:tc>
        <w:tc>
          <w:tcPr>
            <w:tcW w:w="4394" w:type="dxa"/>
          </w:tcPr>
          <w:p w14:paraId="7E8B8DFB" w14:textId="56A522FA" w:rsidR="00DB1B10" w:rsidRPr="00585C20" w:rsidRDefault="00F65000" w:rsidP="00D426DD">
            <w:pPr>
              <w:pStyle w:val="Tablebody3"/>
            </w:pPr>
            <w:hyperlink r:id="rId52" w:history="1">
              <w:r w:rsidRPr="00585C20">
                <w:rPr>
                  <w:rStyle w:val="Hyperlink"/>
                </w:rPr>
                <w:t>https://institute-academic-development.ed.ac.uk/study-hub/learning-resources/literature-review</w:t>
              </w:r>
            </w:hyperlink>
            <w:r w:rsidR="001128FC" w:rsidRPr="00585C20">
              <w:t xml:space="preserve"> </w:t>
            </w:r>
          </w:p>
        </w:tc>
        <w:tc>
          <w:tcPr>
            <w:tcW w:w="1418" w:type="dxa"/>
          </w:tcPr>
          <w:p w14:paraId="4AD2C41A" w14:textId="77777777" w:rsidR="00DB1B10" w:rsidRPr="00585C20" w:rsidRDefault="00DB1B10" w:rsidP="00D426DD">
            <w:pPr>
              <w:spacing w:after="160" w:line="259" w:lineRule="auto"/>
              <w:rPr>
                <w:sz w:val="18"/>
                <w:szCs w:val="18"/>
              </w:rPr>
            </w:pPr>
            <w:r w:rsidRPr="00585C20">
              <w:rPr>
                <w:sz w:val="18"/>
                <w:szCs w:val="18"/>
              </w:rPr>
              <w:t xml:space="preserve">University of Edinburgh </w:t>
            </w:r>
          </w:p>
        </w:tc>
        <w:tc>
          <w:tcPr>
            <w:tcW w:w="1366" w:type="dxa"/>
          </w:tcPr>
          <w:p w14:paraId="12BA0545" w14:textId="5111383E" w:rsidR="00DB1B10" w:rsidRPr="00585C20" w:rsidRDefault="00B57F60" w:rsidP="00D426DD">
            <w:pPr>
              <w:pStyle w:val="Tablebody3"/>
            </w:pPr>
            <w:r w:rsidRPr="00585C20">
              <w:t xml:space="preserve">August </w:t>
            </w:r>
            <w:r w:rsidR="00DB1B10" w:rsidRPr="00585C20">
              <w:t>2026</w:t>
            </w:r>
          </w:p>
        </w:tc>
      </w:tr>
      <w:tr w:rsidR="00DB1B10" w:rsidRPr="00585C20" w14:paraId="0A085673" w14:textId="77777777" w:rsidTr="00FF6926">
        <w:tc>
          <w:tcPr>
            <w:tcW w:w="1838" w:type="dxa"/>
          </w:tcPr>
          <w:p w14:paraId="24EBBBF4" w14:textId="4180F7E7" w:rsidR="00DB1B10" w:rsidRPr="00585C20" w:rsidRDefault="00DB1B10" w:rsidP="00D426DD">
            <w:pPr>
              <w:pStyle w:val="Tablebody3"/>
            </w:pPr>
            <w:r w:rsidRPr="00585C20">
              <w:t>Teaching Guide</w:t>
            </w:r>
            <w:r w:rsidR="0015502B" w:rsidRPr="00585C20">
              <w:br/>
              <w:t>page 8</w:t>
            </w:r>
          </w:p>
        </w:tc>
        <w:tc>
          <w:tcPr>
            <w:tcW w:w="4394" w:type="dxa"/>
          </w:tcPr>
          <w:p w14:paraId="029634B2" w14:textId="447C2227" w:rsidR="00DB1B10" w:rsidRPr="00585C20" w:rsidRDefault="00DB1B10" w:rsidP="00D426DD">
            <w:pPr>
              <w:pStyle w:val="Tablebody3"/>
            </w:pPr>
            <w:hyperlink r:id="rId53" w:history="1">
              <w:r w:rsidRPr="00585C20">
                <w:rPr>
                  <w:rStyle w:val="Hyperlink"/>
                </w:rPr>
                <w:t>usingsources.fas.harvard.edu/evaluating-sources-0</w:t>
              </w:r>
            </w:hyperlink>
            <w:r w:rsidR="001128FC" w:rsidRPr="00585C20">
              <w:t xml:space="preserve"> </w:t>
            </w:r>
          </w:p>
        </w:tc>
        <w:tc>
          <w:tcPr>
            <w:tcW w:w="1418" w:type="dxa"/>
          </w:tcPr>
          <w:p w14:paraId="577034DA" w14:textId="77777777" w:rsidR="00DB1B10" w:rsidRPr="00585C20" w:rsidRDefault="00DB1B10" w:rsidP="00D426DD">
            <w:pPr>
              <w:pStyle w:val="Tablebody3"/>
              <w:rPr>
                <w:szCs w:val="18"/>
              </w:rPr>
            </w:pPr>
            <w:r w:rsidRPr="00585C20">
              <w:rPr>
                <w:szCs w:val="18"/>
              </w:rPr>
              <w:t xml:space="preserve">Harvard College Writing Center </w:t>
            </w:r>
          </w:p>
        </w:tc>
        <w:tc>
          <w:tcPr>
            <w:tcW w:w="1366" w:type="dxa"/>
          </w:tcPr>
          <w:p w14:paraId="06A88523" w14:textId="57EA42CB" w:rsidR="00DB1B10" w:rsidRPr="00585C20" w:rsidRDefault="00B57F60" w:rsidP="00D426DD">
            <w:pPr>
              <w:pStyle w:val="Tablebody3"/>
            </w:pPr>
            <w:r w:rsidRPr="00585C20">
              <w:t xml:space="preserve">August </w:t>
            </w:r>
            <w:r w:rsidR="00DB1B10" w:rsidRPr="00585C20">
              <w:t>2026</w:t>
            </w:r>
          </w:p>
        </w:tc>
      </w:tr>
      <w:tr w:rsidR="00DB1B10" w:rsidRPr="00585C20" w14:paraId="5FDE2441" w14:textId="77777777" w:rsidTr="00FF6926">
        <w:tc>
          <w:tcPr>
            <w:tcW w:w="1838" w:type="dxa"/>
          </w:tcPr>
          <w:p w14:paraId="7CE93F3C" w14:textId="1F38BA10" w:rsidR="00DB1B10" w:rsidRPr="00585C20" w:rsidRDefault="00DB1B10" w:rsidP="00D426DD">
            <w:pPr>
              <w:pStyle w:val="Tablebody3"/>
            </w:pPr>
            <w:r w:rsidRPr="00585C20">
              <w:t>Teaching Guide</w:t>
            </w:r>
            <w:r w:rsidR="0015502B" w:rsidRPr="00585C20">
              <w:br/>
              <w:t>page 8</w:t>
            </w:r>
          </w:p>
        </w:tc>
        <w:tc>
          <w:tcPr>
            <w:tcW w:w="4394" w:type="dxa"/>
          </w:tcPr>
          <w:p w14:paraId="1B2BC940" w14:textId="69370869" w:rsidR="00DB1B10" w:rsidRPr="00585C20" w:rsidRDefault="00DB1B10" w:rsidP="00D426DD">
            <w:pPr>
              <w:pStyle w:val="Tablebody3"/>
            </w:pPr>
            <w:hyperlink r:id="rId54" w:history="1">
              <w:r w:rsidRPr="00585C20">
                <w:rPr>
                  <w:rStyle w:val="Hyperlink"/>
                </w:rPr>
                <w:t>www.open.ac.uk/library/referencing-and-plagiarism</w:t>
              </w:r>
            </w:hyperlink>
            <w:r w:rsidR="001128FC" w:rsidRPr="00585C20">
              <w:t xml:space="preserve"> </w:t>
            </w:r>
          </w:p>
        </w:tc>
        <w:tc>
          <w:tcPr>
            <w:tcW w:w="1418" w:type="dxa"/>
          </w:tcPr>
          <w:p w14:paraId="79D457D1" w14:textId="77777777" w:rsidR="00DB1B10" w:rsidRPr="00585C20" w:rsidRDefault="00DB1B10" w:rsidP="00D426DD">
            <w:pPr>
              <w:spacing w:after="160" w:line="259" w:lineRule="auto"/>
              <w:rPr>
                <w:sz w:val="18"/>
                <w:szCs w:val="18"/>
              </w:rPr>
            </w:pPr>
            <w:r w:rsidRPr="00585C20">
              <w:rPr>
                <w:sz w:val="18"/>
                <w:szCs w:val="18"/>
              </w:rPr>
              <w:t xml:space="preserve">The Open University </w:t>
            </w:r>
          </w:p>
        </w:tc>
        <w:tc>
          <w:tcPr>
            <w:tcW w:w="1366" w:type="dxa"/>
          </w:tcPr>
          <w:p w14:paraId="6239D646" w14:textId="40C16FC9" w:rsidR="00DB1B10" w:rsidRPr="00585C20" w:rsidRDefault="00B57F60" w:rsidP="00D426DD">
            <w:pPr>
              <w:pStyle w:val="Tablebody3"/>
            </w:pPr>
            <w:r w:rsidRPr="00585C20">
              <w:t xml:space="preserve">August </w:t>
            </w:r>
            <w:r w:rsidR="00DB1B10" w:rsidRPr="00585C20">
              <w:t>2026</w:t>
            </w:r>
          </w:p>
        </w:tc>
      </w:tr>
      <w:tr w:rsidR="00DB1B10" w:rsidRPr="00585C20" w14:paraId="3F5E972C" w14:textId="77777777" w:rsidTr="00FF6926">
        <w:tc>
          <w:tcPr>
            <w:tcW w:w="1838" w:type="dxa"/>
          </w:tcPr>
          <w:p w14:paraId="6821AFDF" w14:textId="3D37D58A" w:rsidR="00DB1B10" w:rsidRPr="00585C20" w:rsidRDefault="00DB1B10" w:rsidP="00D426DD">
            <w:pPr>
              <w:pStyle w:val="Tablebody3"/>
            </w:pPr>
            <w:r w:rsidRPr="00585C20">
              <w:t>Teaching Guide</w:t>
            </w:r>
            <w:r w:rsidR="005C7D5D" w:rsidRPr="00585C20">
              <w:br/>
              <w:t>page 14</w:t>
            </w:r>
          </w:p>
        </w:tc>
        <w:tc>
          <w:tcPr>
            <w:tcW w:w="4394" w:type="dxa"/>
          </w:tcPr>
          <w:p w14:paraId="115F28FE" w14:textId="77777777" w:rsidR="00DB1B10" w:rsidRPr="00585C20" w:rsidRDefault="00DB1B10" w:rsidP="00D426DD">
            <w:pPr>
              <w:pStyle w:val="Tablebody3"/>
            </w:pPr>
            <w:hyperlink r:id="rId55" w:history="1">
              <w:r w:rsidRPr="00585C20">
                <w:rPr>
                  <w:rStyle w:val="Hyperlink"/>
                </w:rPr>
                <w:t>www.frontiersin.org/journals/plant-science/articles/10.3389/fpls.2025.1640530/full</w:t>
              </w:r>
            </w:hyperlink>
            <w:r w:rsidR="004E10A6" w:rsidRPr="00585C20">
              <w:t xml:space="preserve"> </w:t>
            </w:r>
          </w:p>
          <w:p w14:paraId="6F64EB2E" w14:textId="449380C2" w:rsidR="00C76CFA" w:rsidRPr="00585C20" w:rsidRDefault="00C76CFA" w:rsidP="00D426DD">
            <w:pPr>
              <w:pStyle w:val="Tablebody3"/>
            </w:pPr>
            <w:r w:rsidRPr="00585C20">
              <w:t>© 2025 Zamani, Duri, Mori and Paradiso. Zamani F, Duri LG, Mori M and Paradiso R (2025) Advances in light manipulation in greenhouse horticulture: the innovative smart covers. Front. Plant Sci. 16:1640530. doi: 10.3389/fpls.2025.1640530</w:t>
            </w:r>
          </w:p>
        </w:tc>
        <w:tc>
          <w:tcPr>
            <w:tcW w:w="1418" w:type="dxa"/>
          </w:tcPr>
          <w:p w14:paraId="0D9F3681" w14:textId="77777777" w:rsidR="00DB1B10" w:rsidRPr="00585C20" w:rsidRDefault="00DB1B10" w:rsidP="00D426DD">
            <w:pPr>
              <w:pStyle w:val="Tablebody3"/>
              <w:rPr>
                <w:szCs w:val="18"/>
              </w:rPr>
            </w:pPr>
            <w:r w:rsidRPr="00585C20">
              <w:rPr>
                <w:i/>
                <w:iCs/>
                <w:szCs w:val="18"/>
              </w:rPr>
              <w:t>Frontiers in Plant Science</w:t>
            </w:r>
            <w:r w:rsidRPr="00585C20">
              <w:rPr>
                <w:szCs w:val="18"/>
              </w:rPr>
              <w:t xml:space="preserve"> journal</w:t>
            </w:r>
          </w:p>
        </w:tc>
        <w:tc>
          <w:tcPr>
            <w:tcW w:w="1366" w:type="dxa"/>
          </w:tcPr>
          <w:p w14:paraId="2FFAB0D5" w14:textId="15001F67" w:rsidR="00DB1B10" w:rsidRPr="00585C20" w:rsidRDefault="00B57F60" w:rsidP="00D426DD">
            <w:pPr>
              <w:pStyle w:val="Tablebody3"/>
            </w:pPr>
            <w:r w:rsidRPr="00585C20">
              <w:t xml:space="preserve">August </w:t>
            </w:r>
            <w:r w:rsidR="00DB1B10" w:rsidRPr="00585C20">
              <w:t>2026</w:t>
            </w:r>
          </w:p>
        </w:tc>
      </w:tr>
      <w:tr w:rsidR="00A2687C" w:rsidRPr="00585C20" w14:paraId="6F1E7D41" w14:textId="77777777" w:rsidTr="00FF6926">
        <w:tc>
          <w:tcPr>
            <w:tcW w:w="1838" w:type="dxa"/>
          </w:tcPr>
          <w:p w14:paraId="73F84EA7" w14:textId="38D150B0" w:rsidR="00A2687C" w:rsidRPr="00585C20" w:rsidRDefault="00A2687C" w:rsidP="00D426DD">
            <w:pPr>
              <w:pStyle w:val="Tablebody3"/>
            </w:pPr>
            <w:r w:rsidRPr="00585C20">
              <w:t>Teaching Guide</w:t>
            </w:r>
            <w:r w:rsidRPr="00585C20">
              <w:br/>
              <w:t>page 22</w:t>
            </w:r>
          </w:p>
        </w:tc>
        <w:tc>
          <w:tcPr>
            <w:tcW w:w="4394" w:type="dxa"/>
          </w:tcPr>
          <w:p w14:paraId="17EE6291" w14:textId="683499B1" w:rsidR="00A2687C" w:rsidRPr="00585C20" w:rsidRDefault="00C067AE" w:rsidP="00D426DD">
            <w:pPr>
              <w:pStyle w:val="Tablebody3"/>
            </w:pPr>
            <w:hyperlink r:id="rId56" w:history="1">
              <w:r w:rsidRPr="00585C20">
                <w:rPr>
                  <w:rStyle w:val="Hyperlink"/>
                </w:rPr>
                <w:t>www.bda.uk.com/resource-report/joint-position-statement-on-the-use-of-low-or-no-calorie-sweeteners-lncs.html</w:t>
              </w:r>
            </w:hyperlink>
            <w:r w:rsidRPr="00585C20">
              <w:t xml:space="preserve"> </w:t>
            </w:r>
          </w:p>
        </w:tc>
        <w:tc>
          <w:tcPr>
            <w:tcW w:w="1418" w:type="dxa"/>
          </w:tcPr>
          <w:p w14:paraId="2F481EEE" w14:textId="6850ED44" w:rsidR="00A2687C" w:rsidRPr="00585C20" w:rsidRDefault="00A2687C" w:rsidP="00D426DD">
            <w:pPr>
              <w:pStyle w:val="Tablebody3"/>
              <w:rPr>
                <w:szCs w:val="18"/>
              </w:rPr>
            </w:pPr>
            <w:r w:rsidRPr="00585C20">
              <w:rPr>
                <w:szCs w:val="18"/>
              </w:rPr>
              <w:t>BDA</w:t>
            </w:r>
          </w:p>
        </w:tc>
        <w:tc>
          <w:tcPr>
            <w:tcW w:w="1366" w:type="dxa"/>
          </w:tcPr>
          <w:p w14:paraId="7CD76A85" w14:textId="5308D5D5" w:rsidR="00A2687C" w:rsidRPr="00585C20" w:rsidRDefault="00A2687C" w:rsidP="00D426DD">
            <w:pPr>
              <w:pStyle w:val="Tablebody3"/>
            </w:pPr>
            <w:r w:rsidRPr="00585C20">
              <w:t>August 2026</w:t>
            </w:r>
          </w:p>
        </w:tc>
      </w:tr>
      <w:tr w:rsidR="00DB1B10" w:rsidRPr="00585C20" w14:paraId="11000C5E" w14:textId="77777777" w:rsidTr="00FF6926">
        <w:tc>
          <w:tcPr>
            <w:tcW w:w="1838" w:type="dxa"/>
          </w:tcPr>
          <w:p w14:paraId="05157A32" w14:textId="77777777" w:rsidR="00CB5E8D" w:rsidRPr="00585C20" w:rsidRDefault="00DB1B10" w:rsidP="00D426DD">
            <w:pPr>
              <w:pStyle w:val="Tablebody3"/>
            </w:pPr>
            <w:r w:rsidRPr="00585C20">
              <w:t>Lesson 1 slide 18</w:t>
            </w:r>
          </w:p>
          <w:p w14:paraId="2ADA4AE0" w14:textId="1BB48FFC" w:rsidR="00DB1B10" w:rsidRPr="00585C20" w:rsidRDefault="004E10A6" w:rsidP="00D426DD">
            <w:pPr>
              <w:pStyle w:val="Tablebody3"/>
            </w:pPr>
            <w:r w:rsidRPr="00585C20">
              <w:t>Teach</w:t>
            </w:r>
            <w:r w:rsidR="00CB5E8D" w:rsidRPr="00585C20">
              <w:t>ing</w:t>
            </w:r>
            <w:r w:rsidRPr="00585C20">
              <w:t xml:space="preserve"> Guide page 17</w:t>
            </w:r>
          </w:p>
        </w:tc>
        <w:tc>
          <w:tcPr>
            <w:tcW w:w="4394" w:type="dxa"/>
          </w:tcPr>
          <w:p w14:paraId="7AE92E1C" w14:textId="77777777" w:rsidR="00DB1B10" w:rsidRPr="00585C20" w:rsidRDefault="00DB1B10" w:rsidP="00D426DD">
            <w:pPr>
              <w:pStyle w:val="Tablebody3"/>
            </w:pPr>
            <w:hyperlink r:id="rId57" w:history="1">
              <w:r w:rsidRPr="00585C20">
                <w:rPr>
                  <w:rStyle w:val="Hyperlink"/>
                </w:rPr>
                <w:t>https://pmc.ncbi.nlm.nih.gov/articles/PMC5867436/</w:t>
              </w:r>
            </w:hyperlink>
            <w:r w:rsidR="004E10A6" w:rsidRPr="00585C20">
              <w:t xml:space="preserve"> </w:t>
            </w:r>
          </w:p>
          <w:p w14:paraId="13774FB1" w14:textId="6B3C81E7" w:rsidR="00C76CFA" w:rsidRPr="00585C20" w:rsidRDefault="00C76CFA" w:rsidP="00D426DD">
            <w:pPr>
              <w:pStyle w:val="Tablebody3"/>
            </w:pPr>
            <w:r w:rsidRPr="00585C20">
              <w:t xml:space="preserve">Morton RW, Murphy KT, McKellar SR, Schoenfeld BJ, Henselmans M, Helms E, Aragon AA, Devries MC, Banfield L, Krieger JW, Phillips SM. A systematic review, meta-analysis and meta-regression of the effect of protein supplementation on resistance training-induced gains in muscle mass and strength in healthy adults. Br J Sports Med. 2018 Mar;52(6):376-384. doi: 10.1136/bjsports-2017-097608. Epub 2017 Jul 11. Erratum in: Br J Sports Med. 2020 Oct;54(19):e7. doi: </w:t>
            </w:r>
            <w:r w:rsidRPr="00585C20">
              <w:lastRenderedPageBreak/>
              <w:t>10.1136/bjsports-2017-097608corr1. PMID: 28698222; PMCID: PMC5867436.</w:t>
            </w:r>
          </w:p>
        </w:tc>
        <w:tc>
          <w:tcPr>
            <w:tcW w:w="1418" w:type="dxa"/>
          </w:tcPr>
          <w:p w14:paraId="6338E462" w14:textId="77777777" w:rsidR="00DB1B10" w:rsidRPr="00585C20" w:rsidRDefault="00DB1B10" w:rsidP="00D426DD">
            <w:pPr>
              <w:pStyle w:val="Tablebody3"/>
              <w:rPr>
                <w:szCs w:val="18"/>
              </w:rPr>
            </w:pPr>
            <w:r w:rsidRPr="00585C20">
              <w:rPr>
                <w:szCs w:val="18"/>
              </w:rPr>
              <w:lastRenderedPageBreak/>
              <w:t>National Library of Medicine</w:t>
            </w:r>
          </w:p>
        </w:tc>
        <w:tc>
          <w:tcPr>
            <w:tcW w:w="1366" w:type="dxa"/>
          </w:tcPr>
          <w:p w14:paraId="189E6E74" w14:textId="69E360E3" w:rsidR="00DB1B10" w:rsidRPr="00585C20" w:rsidRDefault="00B57F60" w:rsidP="00D426DD">
            <w:pPr>
              <w:pStyle w:val="Tablebody3"/>
            </w:pPr>
            <w:r w:rsidRPr="00585C20">
              <w:t xml:space="preserve">August </w:t>
            </w:r>
            <w:r w:rsidR="00DB1B10" w:rsidRPr="00585C20">
              <w:t>2026</w:t>
            </w:r>
          </w:p>
        </w:tc>
      </w:tr>
      <w:tr w:rsidR="00DB1B10" w:rsidRPr="00585C20" w14:paraId="23C3DFBB" w14:textId="77777777" w:rsidTr="00FF6926">
        <w:tc>
          <w:tcPr>
            <w:tcW w:w="1838" w:type="dxa"/>
          </w:tcPr>
          <w:p w14:paraId="5181D3D5" w14:textId="48B3073A" w:rsidR="00DB1B10" w:rsidRPr="00585C20" w:rsidRDefault="00DB1B10" w:rsidP="00D426DD">
            <w:pPr>
              <w:pStyle w:val="Tablebody3"/>
            </w:pPr>
            <w:r w:rsidRPr="00585C20">
              <w:t>Lesson 1 slide 19</w:t>
            </w:r>
          </w:p>
          <w:p w14:paraId="07B3DCD2" w14:textId="77777777" w:rsidR="006D283E" w:rsidRPr="00585C20" w:rsidRDefault="006B15E7" w:rsidP="00D426DD">
            <w:pPr>
              <w:pStyle w:val="Tablebody3"/>
            </w:pPr>
            <w:r w:rsidRPr="00585C20">
              <w:t xml:space="preserve">Lesson 1 </w:t>
            </w:r>
            <w:r w:rsidR="006D283E" w:rsidRPr="00585C20">
              <w:t>Activity 3 Worksheet 1</w:t>
            </w:r>
          </w:p>
          <w:p w14:paraId="1E2A0C39" w14:textId="740981E8" w:rsidR="004E10A6" w:rsidRPr="00585C20" w:rsidRDefault="004E10A6" w:rsidP="00D426DD">
            <w:pPr>
              <w:pStyle w:val="Tablebody3"/>
            </w:pPr>
            <w:r w:rsidRPr="00585C20">
              <w:t>Teach</w:t>
            </w:r>
            <w:r w:rsidR="00CB5E8D" w:rsidRPr="00585C20">
              <w:t>ing</w:t>
            </w:r>
            <w:r w:rsidRPr="00585C20">
              <w:t xml:space="preserve"> Guide page 18</w:t>
            </w:r>
          </w:p>
        </w:tc>
        <w:tc>
          <w:tcPr>
            <w:tcW w:w="4394" w:type="dxa"/>
          </w:tcPr>
          <w:p w14:paraId="0D3BC4BD" w14:textId="77777777" w:rsidR="00DB1B10" w:rsidRPr="00585C20" w:rsidRDefault="002D5E49" w:rsidP="00200C91">
            <w:pPr>
              <w:pStyle w:val="Tablebody3"/>
            </w:pPr>
            <w:hyperlink r:id="rId58" w:history="1">
              <w:r w:rsidRPr="00585C20">
                <w:rPr>
                  <w:rStyle w:val="Hyperlink"/>
                </w:rPr>
                <w:t>www.maxapress.com/article/doi/10.48130/FruRes-2023-0004</w:t>
              </w:r>
            </w:hyperlink>
            <w:r w:rsidR="00DB1B10" w:rsidRPr="00585C20">
              <w:t xml:space="preserve"> </w:t>
            </w:r>
          </w:p>
          <w:p w14:paraId="48713CA4" w14:textId="18B84929" w:rsidR="00C76CFA" w:rsidRPr="00585C20" w:rsidRDefault="00C76CFA" w:rsidP="00200C91">
            <w:pPr>
              <w:pStyle w:val="Tablebody3"/>
            </w:pPr>
            <w:r w:rsidRPr="00585C20">
              <w:t>Wang Y, Tang X, Wang B, Dai H, Zhang Z. 2023. Positive effect of red/blue light supplementation on the photosynthetic capacity and fruit quality of 'Yanli' strawberry. Fruit Research 3:4 doi: 10.48130/FruRes-2023-0004</w:t>
            </w:r>
          </w:p>
        </w:tc>
        <w:tc>
          <w:tcPr>
            <w:tcW w:w="1418" w:type="dxa"/>
          </w:tcPr>
          <w:p w14:paraId="3B303778" w14:textId="77777777" w:rsidR="00DB1B10" w:rsidRPr="00585C20" w:rsidRDefault="00DB1B10" w:rsidP="00D426DD">
            <w:pPr>
              <w:pStyle w:val="Tablebody3"/>
              <w:rPr>
                <w:szCs w:val="18"/>
              </w:rPr>
            </w:pPr>
            <w:r w:rsidRPr="00585C20">
              <w:rPr>
                <w:i/>
                <w:iCs/>
                <w:szCs w:val="18"/>
              </w:rPr>
              <w:t xml:space="preserve">Fruit Research </w:t>
            </w:r>
            <w:r w:rsidRPr="00585C20">
              <w:rPr>
                <w:szCs w:val="18"/>
              </w:rPr>
              <w:t>journal</w:t>
            </w:r>
          </w:p>
        </w:tc>
        <w:tc>
          <w:tcPr>
            <w:tcW w:w="1366" w:type="dxa"/>
          </w:tcPr>
          <w:p w14:paraId="43CCD2E8" w14:textId="55BDB55C" w:rsidR="00DB1B10" w:rsidRPr="00585C20" w:rsidRDefault="00B57F60" w:rsidP="00D426DD">
            <w:pPr>
              <w:pStyle w:val="Tablebody3"/>
            </w:pPr>
            <w:r w:rsidRPr="00585C20">
              <w:t xml:space="preserve">August </w:t>
            </w:r>
            <w:r w:rsidR="00DB1B10" w:rsidRPr="00585C20">
              <w:t>2026</w:t>
            </w:r>
          </w:p>
        </w:tc>
      </w:tr>
      <w:tr w:rsidR="00DB1B10" w:rsidRPr="00585C20" w14:paraId="4F85582F" w14:textId="77777777" w:rsidTr="00FF6926">
        <w:tc>
          <w:tcPr>
            <w:tcW w:w="1838" w:type="dxa"/>
          </w:tcPr>
          <w:p w14:paraId="6EED62AD" w14:textId="1E1ABEBE" w:rsidR="00DB1B10" w:rsidRPr="00585C20" w:rsidRDefault="00DB1B10" w:rsidP="00D426DD">
            <w:pPr>
              <w:pStyle w:val="Tablebody3"/>
            </w:pPr>
            <w:r w:rsidRPr="00585C20">
              <w:t>Lesson 1 slide 19</w:t>
            </w:r>
          </w:p>
          <w:p w14:paraId="17FD4F88" w14:textId="77777777" w:rsidR="006D283E" w:rsidRPr="00585C20" w:rsidRDefault="006B15E7" w:rsidP="00D426DD">
            <w:pPr>
              <w:pStyle w:val="Tablebody3"/>
            </w:pPr>
            <w:r w:rsidRPr="00585C20">
              <w:t xml:space="preserve">Lesson 1 </w:t>
            </w:r>
            <w:r w:rsidR="006D283E" w:rsidRPr="00585C20">
              <w:t>Activity 3 Worksheet 1</w:t>
            </w:r>
          </w:p>
          <w:p w14:paraId="2C6ACD6B" w14:textId="2CC1BE5B" w:rsidR="004E10A6" w:rsidRPr="00585C20" w:rsidRDefault="004E10A6" w:rsidP="00D426DD">
            <w:pPr>
              <w:pStyle w:val="Tablebody3"/>
            </w:pPr>
            <w:r w:rsidRPr="00585C20">
              <w:t>Teach</w:t>
            </w:r>
            <w:r w:rsidR="00CB5E8D" w:rsidRPr="00585C20">
              <w:t>ing</w:t>
            </w:r>
            <w:r w:rsidRPr="00585C20">
              <w:t xml:space="preserve"> Guide page 1</w:t>
            </w:r>
            <w:r w:rsidR="00C76CFA" w:rsidRPr="00585C20">
              <w:t>8</w:t>
            </w:r>
          </w:p>
        </w:tc>
        <w:tc>
          <w:tcPr>
            <w:tcW w:w="4394" w:type="dxa"/>
          </w:tcPr>
          <w:p w14:paraId="627F3848" w14:textId="77777777" w:rsidR="00DB1B10" w:rsidRPr="00585C20" w:rsidRDefault="00DB1B10" w:rsidP="00D426DD">
            <w:pPr>
              <w:pStyle w:val="Tablebody3"/>
            </w:pPr>
            <w:hyperlink r:id="rId59" w:history="1">
              <w:r w:rsidRPr="00585C20">
                <w:rPr>
                  <w:rStyle w:val="Hyperlink"/>
                </w:rPr>
                <w:t>www.mdpi.com/2311-7524/10/9/941</w:t>
              </w:r>
            </w:hyperlink>
            <w:r w:rsidR="002143FA" w:rsidRPr="00585C20">
              <w:t xml:space="preserve"> </w:t>
            </w:r>
          </w:p>
          <w:p w14:paraId="7B6E8C0E" w14:textId="264162C6" w:rsidR="00C76CFA" w:rsidRPr="00585C20" w:rsidRDefault="00C76CFA" w:rsidP="00C76CFA">
            <w:pPr>
              <w:pStyle w:val="Tablebody3"/>
            </w:pPr>
            <w:r w:rsidRPr="00585C20">
              <w:t>Osman, M.; Qaryouti, M.; Alharbi, S.; Alghamdi, B.; Al-Soqeer, A.; Alharbi, A.; Almutairi, K.; Abdelaziz, M.E. Impact of CO2 Enrichment on Growth, Yield and Fruit Quality of F1 Hybrid Strawberry Grown under Controlled Greenhouse Condition. Horticulturae 2024, 10, 941. https://doi.org/10.3390/horticulturae10090941</w:t>
            </w:r>
          </w:p>
          <w:p w14:paraId="18575C76" w14:textId="35771D4C" w:rsidR="00C76CFA" w:rsidRPr="00585C20" w:rsidRDefault="00C76CFA" w:rsidP="00C76CFA">
            <w:pPr>
              <w:pStyle w:val="Tablebody3"/>
            </w:pPr>
            <w:r w:rsidRPr="00585C20">
              <w:t>Licence Link: https://creativecommons.org/licenses/by/4.0/</w:t>
            </w:r>
          </w:p>
        </w:tc>
        <w:tc>
          <w:tcPr>
            <w:tcW w:w="1418" w:type="dxa"/>
          </w:tcPr>
          <w:p w14:paraId="6A82E57E" w14:textId="34AF49D3" w:rsidR="00DB1B10" w:rsidRPr="00585C20" w:rsidRDefault="00DB1B10" w:rsidP="00D426DD">
            <w:pPr>
              <w:pStyle w:val="Tablebody3"/>
              <w:rPr>
                <w:szCs w:val="18"/>
              </w:rPr>
            </w:pPr>
            <w:r w:rsidRPr="00585C20">
              <w:rPr>
                <w:i/>
                <w:iCs/>
                <w:szCs w:val="18"/>
              </w:rPr>
              <w:t>Horticulturae</w:t>
            </w:r>
            <w:r w:rsidR="00146E56" w:rsidRPr="00585C20">
              <w:rPr>
                <w:i/>
                <w:iCs/>
                <w:szCs w:val="18"/>
              </w:rPr>
              <w:t xml:space="preserve"> </w:t>
            </w:r>
            <w:r w:rsidR="00146E56" w:rsidRPr="00585C20">
              <w:rPr>
                <w:szCs w:val="18"/>
              </w:rPr>
              <w:t>journal</w:t>
            </w:r>
          </w:p>
        </w:tc>
        <w:tc>
          <w:tcPr>
            <w:tcW w:w="1366" w:type="dxa"/>
          </w:tcPr>
          <w:p w14:paraId="3AAB0FAE" w14:textId="32252308" w:rsidR="00DB1B10" w:rsidRPr="00585C20" w:rsidRDefault="00B57F60" w:rsidP="00D426DD">
            <w:pPr>
              <w:pStyle w:val="Tablebody3"/>
            </w:pPr>
            <w:r w:rsidRPr="00585C20">
              <w:t xml:space="preserve">August </w:t>
            </w:r>
            <w:r w:rsidR="00DB1B10" w:rsidRPr="00585C20">
              <w:t>2026</w:t>
            </w:r>
          </w:p>
        </w:tc>
      </w:tr>
      <w:tr w:rsidR="00DB1B10" w:rsidRPr="00585C20" w14:paraId="0368AA32" w14:textId="77777777" w:rsidTr="00FF6926">
        <w:tc>
          <w:tcPr>
            <w:tcW w:w="1838" w:type="dxa"/>
          </w:tcPr>
          <w:p w14:paraId="41F5FEAB" w14:textId="39DC3EEC" w:rsidR="00DB1B10" w:rsidRPr="00585C20" w:rsidRDefault="00DB1B10" w:rsidP="00D426DD">
            <w:pPr>
              <w:pStyle w:val="Tablebody3"/>
            </w:pPr>
            <w:r w:rsidRPr="00585C20">
              <w:t>Lesson 1 slide 19</w:t>
            </w:r>
          </w:p>
          <w:p w14:paraId="7C313A6E" w14:textId="77777777" w:rsidR="006D283E" w:rsidRPr="00585C20" w:rsidRDefault="006B15E7" w:rsidP="00D426DD">
            <w:pPr>
              <w:pStyle w:val="Tablebody3"/>
            </w:pPr>
            <w:r w:rsidRPr="00585C20">
              <w:t xml:space="preserve">Lesson 1 </w:t>
            </w:r>
            <w:r w:rsidR="006D283E" w:rsidRPr="00585C20">
              <w:t>Activity 3 Worksheet 1</w:t>
            </w:r>
          </w:p>
          <w:p w14:paraId="4994D1F9" w14:textId="7B308EF0" w:rsidR="004E10A6" w:rsidRPr="00585C20" w:rsidRDefault="004E10A6" w:rsidP="00D426DD">
            <w:pPr>
              <w:pStyle w:val="Tablebody3"/>
            </w:pPr>
            <w:r w:rsidRPr="00585C20">
              <w:t>Teach</w:t>
            </w:r>
            <w:r w:rsidR="00CB5E8D" w:rsidRPr="00585C20">
              <w:t>ing</w:t>
            </w:r>
            <w:r w:rsidRPr="00585C20">
              <w:t xml:space="preserve"> Guide page 19</w:t>
            </w:r>
          </w:p>
        </w:tc>
        <w:tc>
          <w:tcPr>
            <w:tcW w:w="4394" w:type="dxa"/>
          </w:tcPr>
          <w:p w14:paraId="033C5E91" w14:textId="44F8FDFB" w:rsidR="00DB1B10" w:rsidRPr="00585C20" w:rsidRDefault="00091A47" w:rsidP="00DB1B10">
            <w:pPr>
              <w:pStyle w:val="Tablebullets2"/>
              <w:numPr>
                <w:ilvl w:val="0"/>
                <w:numId w:val="0"/>
              </w:numPr>
              <w:rPr>
                <w:sz w:val="18"/>
                <w:szCs w:val="18"/>
              </w:rPr>
            </w:pPr>
            <w:hyperlink r:id="rId60" w:history="1">
              <w:r w:rsidRPr="00585C20">
                <w:rPr>
                  <w:rStyle w:val="Hyperlink"/>
                  <w:sz w:val="18"/>
                  <w:szCs w:val="18"/>
                </w:rPr>
                <w:t>www.smithsonianmag.com/innovation/can-electro-agriculture-revolutionize-the-way-we-grow-food-180986120/</w:t>
              </w:r>
            </w:hyperlink>
            <w:r w:rsidR="00DB1B10" w:rsidRPr="00585C20">
              <w:rPr>
                <w:sz w:val="18"/>
                <w:szCs w:val="18"/>
              </w:rPr>
              <w:t xml:space="preserve"> </w:t>
            </w:r>
          </w:p>
        </w:tc>
        <w:tc>
          <w:tcPr>
            <w:tcW w:w="1418" w:type="dxa"/>
          </w:tcPr>
          <w:p w14:paraId="3E049EA4" w14:textId="77777777" w:rsidR="00DB1B10" w:rsidRPr="00585C20" w:rsidRDefault="00DB1B10" w:rsidP="00D426DD">
            <w:pPr>
              <w:pStyle w:val="Tablebody3"/>
              <w:rPr>
                <w:szCs w:val="18"/>
              </w:rPr>
            </w:pPr>
            <w:r w:rsidRPr="00585C20">
              <w:rPr>
                <w:i/>
                <w:iCs/>
                <w:szCs w:val="18"/>
              </w:rPr>
              <w:t xml:space="preserve">Smithsonian </w:t>
            </w:r>
            <w:r w:rsidRPr="00585C20">
              <w:rPr>
                <w:szCs w:val="18"/>
              </w:rPr>
              <w:t>magazine</w:t>
            </w:r>
          </w:p>
        </w:tc>
        <w:tc>
          <w:tcPr>
            <w:tcW w:w="1366" w:type="dxa"/>
          </w:tcPr>
          <w:p w14:paraId="5246DBBC" w14:textId="61E53B69" w:rsidR="00DB1B10" w:rsidRPr="00585C20" w:rsidRDefault="00B57F60" w:rsidP="00D426DD">
            <w:pPr>
              <w:pStyle w:val="Tablebody3"/>
            </w:pPr>
            <w:r w:rsidRPr="00585C20">
              <w:t xml:space="preserve">August </w:t>
            </w:r>
            <w:r w:rsidR="00DB1B10" w:rsidRPr="00585C20">
              <w:t>2026</w:t>
            </w:r>
          </w:p>
        </w:tc>
      </w:tr>
      <w:tr w:rsidR="00DB1B10" w:rsidRPr="00585C20" w14:paraId="0BBD2B1F" w14:textId="77777777" w:rsidTr="00FF6926">
        <w:tc>
          <w:tcPr>
            <w:tcW w:w="1838" w:type="dxa"/>
          </w:tcPr>
          <w:p w14:paraId="0A2B7C98" w14:textId="6B7590BE" w:rsidR="00DB1B10" w:rsidRPr="00585C20" w:rsidRDefault="00DB1B10" w:rsidP="00D426DD">
            <w:pPr>
              <w:pStyle w:val="Tablebody3"/>
            </w:pPr>
            <w:r w:rsidRPr="00585C20">
              <w:t>Lesson 1 slide 19</w:t>
            </w:r>
          </w:p>
          <w:p w14:paraId="0CDB9B26" w14:textId="5A6AFB92" w:rsidR="006D283E" w:rsidRPr="00585C20" w:rsidRDefault="006B15E7" w:rsidP="00D426DD">
            <w:pPr>
              <w:pStyle w:val="Tablebody3"/>
            </w:pPr>
            <w:r w:rsidRPr="00585C20">
              <w:t xml:space="preserve">Lesson 1 </w:t>
            </w:r>
            <w:r w:rsidR="006D283E" w:rsidRPr="00585C20">
              <w:t>Activity 3 Worksheet 1</w:t>
            </w:r>
          </w:p>
          <w:p w14:paraId="46BF2531" w14:textId="77777777" w:rsidR="00702844" w:rsidRPr="00585C20" w:rsidRDefault="006B15E7" w:rsidP="00D426DD">
            <w:pPr>
              <w:pStyle w:val="Tablebody3"/>
            </w:pPr>
            <w:r w:rsidRPr="00585C20">
              <w:t xml:space="preserve">Lesson </w:t>
            </w:r>
            <w:r w:rsidR="00723596" w:rsidRPr="00585C20">
              <w:t>3</w:t>
            </w:r>
            <w:r w:rsidRPr="00585C20">
              <w:t xml:space="preserve"> </w:t>
            </w:r>
            <w:r w:rsidR="00702844" w:rsidRPr="00585C20">
              <w:t xml:space="preserve">Follow-up </w:t>
            </w:r>
            <w:r w:rsidR="001F5D11" w:rsidRPr="00585C20">
              <w:t>W</w:t>
            </w:r>
            <w:r w:rsidR="00702844" w:rsidRPr="00585C20">
              <w:t>orksheet</w:t>
            </w:r>
          </w:p>
          <w:p w14:paraId="6155ED0B" w14:textId="78CD4A7F" w:rsidR="004E10A6" w:rsidRPr="00585C20" w:rsidRDefault="004E10A6" w:rsidP="00D426DD">
            <w:pPr>
              <w:pStyle w:val="Tablebody3"/>
            </w:pPr>
            <w:r w:rsidRPr="00585C20">
              <w:t>Teach</w:t>
            </w:r>
            <w:r w:rsidR="00CB5E8D" w:rsidRPr="00585C20">
              <w:t xml:space="preserve">ing </w:t>
            </w:r>
            <w:r w:rsidRPr="00585C20">
              <w:t>Guide page 19</w:t>
            </w:r>
          </w:p>
        </w:tc>
        <w:tc>
          <w:tcPr>
            <w:tcW w:w="4394" w:type="dxa"/>
          </w:tcPr>
          <w:p w14:paraId="3873B7A2" w14:textId="1F34687E" w:rsidR="00DB1B10" w:rsidRPr="00585C20" w:rsidRDefault="00DB1B10" w:rsidP="00D426DD">
            <w:pPr>
              <w:pStyle w:val="Tablebody3"/>
            </w:pPr>
            <w:hyperlink r:id="rId61" w:history="1">
              <w:r w:rsidRPr="00585C20">
                <w:rPr>
                  <w:rStyle w:val="Hyperlink"/>
                </w:rPr>
                <w:t>www.horticulture.co.uk/blogs/growing/hydroponic-strawberries</w:t>
              </w:r>
            </w:hyperlink>
            <w:r w:rsidR="00497036" w:rsidRPr="00585C20">
              <w:t xml:space="preserve"> </w:t>
            </w:r>
          </w:p>
        </w:tc>
        <w:tc>
          <w:tcPr>
            <w:tcW w:w="1418" w:type="dxa"/>
          </w:tcPr>
          <w:p w14:paraId="4A588643" w14:textId="0C8D7ED2" w:rsidR="00DB1B10" w:rsidRPr="00585C20" w:rsidRDefault="00DB1B10" w:rsidP="00D426DD">
            <w:pPr>
              <w:pStyle w:val="Tablebody3"/>
              <w:rPr>
                <w:szCs w:val="18"/>
              </w:rPr>
            </w:pPr>
            <w:r w:rsidRPr="00585C20">
              <w:rPr>
                <w:szCs w:val="18"/>
              </w:rPr>
              <w:t>Horticulture blog</w:t>
            </w:r>
          </w:p>
        </w:tc>
        <w:tc>
          <w:tcPr>
            <w:tcW w:w="1366" w:type="dxa"/>
          </w:tcPr>
          <w:p w14:paraId="41238BF6" w14:textId="51B9047B" w:rsidR="00DB1B10" w:rsidRPr="00585C20" w:rsidRDefault="00B57F60" w:rsidP="00D426DD">
            <w:pPr>
              <w:pStyle w:val="Tablebody3"/>
            </w:pPr>
            <w:r w:rsidRPr="00585C20">
              <w:t xml:space="preserve">August </w:t>
            </w:r>
            <w:r w:rsidR="00DB1B10" w:rsidRPr="00585C20">
              <w:t>2026</w:t>
            </w:r>
          </w:p>
        </w:tc>
      </w:tr>
      <w:tr w:rsidR="00DB1B10" w:rsidRPr="00585C20" w14:paraId="0F86ABAF" w14:textId="77777777" w:rsidTr="00FF6926">
        <w:tc>
          <w:tcPr>
            <w:tcW w:w="1838" w:type="dxa"/>
          </w:tcPr>
          <w:p w14:paraId="507EF172" w14:textId="77777777" w:rsidR="00DB1B10" w:rsidRPr="00585C20" w:rsidRDefault="00DB1B10" w:rsidP="00D426DD">
            <w:pPr>
              <w:pStyle w:val="Tablebody3"/>
            </w:pPr>
            <w:r w:rsidRPr="00585C20">
              <w:t>Lesson 2 slide 7</w:t>
            </w:r>
          </w:p>
          <w:p w14:paraId="732BF410" w14:textId="61BF2E32" w:rsidR="00CB5E8D" w:rsidRPr="00585C20" w:rsidRDefault="00CB5E8D" w:rsidP="00D426DD">
            <w:pPr>
              <w:pStyle w:val="Tablebody3"/>
            </w:pPr>
            <w:r w:rsidRPr="00585C20">
              <w:t>Teaching Guide page 23</w:t>
            </w:r>
          </w:p>
        </w:tc>
        <w:tc>
          <w:tcPr>
            <w:tcW w:w="4394" w:type="dxa"/>
          </w:tcPr>
          <w:p w14:paraId="783F05AA" w14:textId="3899693D" w:rsidR="00DB1B10" w:rsidRPr="00585C20" w:rsidRDefault="00DB1B10" w:rsidP="00D426DD">
            <w:pPr>
              <w:pStyle w:val="Tablebody3"/>
            </w:pPr>
            <w:hyperlink r:id="rId62" w:history="1">
              <w:r w:rsidRPr="00585C20">
                <w:rPr>
                  <w:rStyle w:val="Hyperlink"/>
                </w:rPr>
                <w:t>www.bda.uk.com/resource/aspartame-safe-or-carcinogenic-should-dietitians-recommend-sweeteners.html</w:t>
              </w:r>
            </w:hyperlink>
            <w:r w:rsidR="00CB5E8D" w:rsidRPr="00585C20">
              <w:t xml:space="preserve"> </w:t>
            </w:r>
          </w:p>
        </w:tc>
        <w:tc>
          <w:tcPr>
            <w:tcW w:w="1418" w:type="dxa"/>
          </w:tcPr>
          <w:p w14:paraId="24C954B4" w14:textId="77777777" w:rsidR="00DB1B10" w:rsidRPr="00585C20" w:rsidRDefault="00DB1B10" w:rsidP="00D426DD">
            <w:pPr>
              <w:pStyle w:val="Tablebody3"/>
            </w:pPr>
            <w:r w:rsidRPr="00585C20">
              <w:t>BDA</w:t>
            </w:r>
          </w:p>
        </w:tc>
        <w:tc>
          <w:tcPr>
            <w:tcW w:w="1366" w:type="dxa"/>
          </w:tcPr>
          <w:p w14:paraId="5AC3404D" w14:textId="41EDB0C3" w:rsidR="00DB1B10" w:rsidRPr="00585C20" w:rsidRDefault="00B57F60" w:rsidP="00D426DD">
            <w:pPr>
              <w:pStyle w:val="Tablebody3"/>
            </w:pPr>
            <w:r w:rsidRPr="00585C20">
              <w:t xml:space="preserve">August </w:t>
            </w:r>
            <w:r w:rsidR="00DB1B10" w:rsidRPr="00585C20">
              <w:t>2026</w:t>
            </w:r>
          </w:p>
        </w:tc>
      </w:tr>
      <w:tr w:rsidR="008D133F" w:rsidRPr="00585C20" w14:paraId="755D5EFA" w14:textId="77777777" w:rsidTr="00FF6926">
        <w:tc>
          <w:tcPr>
            <w:tcW w:w="1838" w:type="dxa"/>
          </w:tcPr>
          <w:p w14:paraId="686DA1ED" w14:textId="6681632B" w:rsidR="008D133F" w:rsidRPr="00585C20" w:rsidRDefault="008D133F" w:rsidP="00D426DD">
            <w:pPr>
              <w:pStyle w:val="Tablebody3"/>
            </w:pPr>
            <w:r w:rsidRPr="00585C20">
              <w:t>Lesson 3</w:t>
            </w:r>
          </w:p>
          <w:p w14:paraId="7330B9B7" w14:textId="2970B0E2" w:rsidR="008D133F" w:rsidRPr="00585C20" w:rsidRDefault="008D133F" w:rsidP="00D426DD">
            <w:pPr>
              <w:pStyle w:val="Tablebody3"/>
            </w:pPr>
            <w:r w:rsidRPr="00585C20">
              <w:t>Activity 2</w:t>
            </w:r>
            <w:r w:rsidR="003D706B" w:rsidRPr="00585C20">
              <w:t xml:space="preserve"> Worksheet</w:t>
            </w:r>
          </w:p>
        </w:tc>
        <w:tc>
          <w:tcPr>
            <w:tcW w:w="4394" w:type="dxa"/>
          </w:tcPr>
          <w:p w14:paraId="2F51934C" w14:textId="62FEC946" w:rsidR="00C76CFA" w:rsidRPr="00585C20" w:rsidRDefault="008D133F" w:rsidP="00D426DD">
            <w:pPr>
              <w:pStyle w:val="Tablebody3"/>
            </w:pPr>
            <w:hyperlink r:id="rId63" w:history="1">
              <w:r w:rsidRPr="00585C20">
                <w:rPr>
                  <w:rStyle w:val="Hyperlink"/>
                </w:rPr>
                <w:t>www.gov.uk/government/statistics/seasonal-influenza-vaccine-uptake-in-children-of-school-age-winter-season-2024-to-2025</w:t>
              </w:r>
            </w:hyperlink>
            <w:r w:rsidR="00C76CFA" w:rsidRPr="00585C20">
              <w:t xml:space="preserve"> </w:t>
            </w:r>
          </w:p>
        </w:tc>
        <w:tc>
          <w:tcPr>
            <w:tcW w:w="1418" w:type="dxa"/>
          </w:tcPr>
          <w:p w14:paraId="678CA126" w14:textId="7DFF1CEC" w:rsidR="008D133F" w:rsidRPr="00585C20" w:rsidRDefault="00D2271B" w:rsidP="00D426DD">
            <w:pPr>
              <w:pStyle w:val="Tablebody3"/>
            </w:pPr>
            <w:r w:rsidRPr="00585C20">
              <w:t>GOV.UK</w:t>
            </w:r>
          </w:p>
        </w:tc>
        <w:tc>
          <w:tcPr>
            <w:tcW w:w="1366" w:type="dxa"/>
          </w:tcPr>
          <w:p w14:paraId="190F2724" w14:textId="56A2FDA8" w:rsidR="008D133F" w:rsidRPr="00585C20" w:rsidRDefault="00B57F60" w:rsidP="00D426DD">
            <w:pPr>
              <w:pStyle w:val="Tablebody3"/>
            </w:pPr>
            <w:r w:rsidRPr="00585C20">
              <w:t xml:space="preserve">August </w:t>
            </w:r>
            <w:r w:rsidR="00D2271B" w:rsidRPr="00585C20">
              <w:t>2026</w:t>
            </w:r>
          </w:p>
        </w:tc>
      </w:tr>
      <w:tr w:rsidR="00A710C6" w:rsidRPr="00585C20" w14:paraId="10EE7257" w14:textId="77777777" w:rsidTr="00FF6926">
        <w:tc>
          <w:tcPr>
            <w:tcW w:w="1838" w:type="dxa"/>
          </w:tcPr>
          <w:p w14:paraId="7EB33B71" w14:textId="2FF2D7E2" w:rsidR="00D2271B" w:rsidRPr="00585C20" w:rsidRDefault="00D2271B" w:rsidP="00D2271B">
            <w:pPr>
              <w:pStyle w:val="Tablebody3"/>
            </w:pPr>
            <w:r w:rsidRPr="00585C20">
              <w:t>Lesson</w:t>
            </w:r>
            <w:r w:rsidR="006B15E7" w:rsidRPr="00585C20">
              <w:t xml:space="preserve"> </w:t>
            </w:r>
            <w:r w:rsidRPr="00585C20">
              <w:t>3</w:t>
            </w:r>
          </w:p>
          <w:p w14:paraId="10E04B3D" w14:textId="60F39F0F" w:rsidR="00A710C6" w:rsidRPr="00585C20" w:rsidRDefault="00D2271B" w:rsidP="00D426DD">
            <w:pPr>
              <w:pStyle w:val="Tablebody3"/>
            </w:pPr>
            <w:r w:rsidRPr="00585C20">
              <w:t xml:space="preserve">Activity </w:t>
            </w:r>
            <w:r w:rsidR="007B0FE4" w:rsidRPr="00585C20">
              <w:t xml:space="preserve">3 </w:t>
            </w:r>
            <w:r w:rsidRPr="00585C20">
              <w:t xml:space="preserve">Worksheet </w:t>
            </w:r>
          </w:p>
        </w:tc>
        <w:tc>
          <w:tcPr>
            <w:tcW w:w="4394" w:type="dxa"/>
          </w:tcPr>
          <w:p w14:paraId="07B32181" w14:textId="397E801A" w:rsidR="00C76CFA" w:rsidRPr="00585C20" w:rsidRDefault="00A710C6" w:rsidP="00D426DD">
            <w:pPr>
              <w:pStyle w:val="Tablebody3"/>
            </w:pPr>
            <w:hyperlink r:id="rId64" w:history="1">
              <w:r w:rsidRPr="00585C20">
                <w:rPr>
                  <w:rStyle w:val="Hyperlink"/>
                </w:rPr>
                <w:t>www.nhs.uk/vaccinations/why-vaccination-is-important-and-the-safest-way-to-protect-yourself/</w:t>
              </w:r>
            </w:hyperlink>
          </w:p>
        </w:tc>
        <w:tc>
          <w:tcPr>
            <w:tcW w:w="1418" w:type="dxa"/>
          </w:tcPr>
          <w:p w14:paraId="7E190A22" w14:textId="0522CFF6" w:rsidR="00A710C6" w:rsidRPr="00585C20" w:rsidRDefault="00D2271B" w:rsidP="00D426DD">
            <w:pPr>
              <w:pStyle w:val="Tablebody3"/>
            </w:pPr>
            <w:r w:rsidRPr="00585C20">
              <w:t>NHS</w:t>
            </w:r>
          </w:p>
        </w:tc>
        <w:tc>
          <w:tcPr>
            <w:tcW w:w="1366" w:type="dxa"/>
          </w:tcPr>
          <w:p w14:paraId="21A6A401" w14:textId="45EA078C" w:rsidR="00A710C6" w:rsidRPr="00585C20" w:rsidRDefault="00B57F60" w:rsidP="00D426DD">
            <w:pPr>
              <w:pStyle w:val="Tablebody3"/>
            </w:pPr>
            <w:r w:rsidRPr="00585C20">
              <w:t xml:space="preserve">August </w:t>
            </w:r>
            <w:r w:rsidR="00D2271B" w:rsidRPr="00585C20">
              <w:t>2026</w:t>
            </w:r>
          </w:p>
        </w:tc>
      </w:tr>
      <w:tr w:rsidR="008C3957" w:rsidRPr="00585C20" w14:paraId="0C3DB201" w14:textId="77777777" w:rsidTr="00FF6926">
        <w:tc>
          <w:tcPr>
            <w:tcW w:w="1838" w:type="dxa"/>
          </w:tcPr>
          <w:p w14:paraId="07D6DFBF" w14:textId="5D0F81EC" w:rsidR="008C3957" w:rsidRPr="00585C20" w:rsidRDefault="008C3957" w:rsidP="008C3957">
            <w:pPr>
              <w:pStyle w:val="Tablebody3"/>
            </w:pPr>
            <w:r w:rsidRPr="00585C20">
              <w:t>Lesson</w:t>
            </w:r>
            <w:r w:rsidR="006B15E7" w:rsidRPr="00585C20">
              <w:t xml:space="preserve"> </w:t>
            </w:r>
            <w:r w:rsidRPr="00585C20">
              <w:t>3</w:t>
            </w:r>
          </w:p>
          <w:p w14:paraId="0308B434" w14:textId="6A368F29" w:rsidR="008C3957" w:rsidRPr="00585C20" w:rsidRDefault="008C3957" w:rsidP="008C3957">
            <w:pPr>
              <w:pStyle w:val="Tablebody3"/>
            </w:pPr>
            <w:r w:rsidRPr="00585C20">
              <w:t xml:space="preserve">Activity </w:t>
            </w:r>
            <w:r w:rsidR="008D027D" w:rsidRPr="00585C20">
              <w:t>3</w:t>
            </w:r>
            <w:r w:rsidR="00A64F48" w:rsidRPr="00585C20">
              <w:t xml:space="preserve"> </w:t>
            </w:r>
            <w:r w:rsidRPr="00585C20">
              <w:t>Worksheet</w:t>
            </w:r>
          </w:p>
        </w:tc>
        <w:tc>
          <w:tcPr>
            <w:tcW w:w="4394" w:type="dxa"/>
          </w:tcPr>
          <w:p w14:paraId="30689B32" w14:textId="77777777" w:rsidR="008C3957" w:rsidRPr="00585C20" w:rsidRDefault="008C3957" w:rsidP="00D426DD">
            <w:pPr>
              <w:pStyle w:val="Tablebody3"/>
            </w:pPr>
            <w:hyperlink r:id="rId65" w:tgtFrame="_blank" w:tooltip="Protected by Outlook: https://bmjopen.bmj.com/content/12/7/e060425. Click or tap to follow the link." w:history="1">
              <w:r w:rsidRPr="00585C20">
                <w:rPr>
                  <w:rStyle w:val="Hyperlink"/>
                </w:rPr>
                <w:t>bmjopen.bmj.com/content/12/7/e060425</w:t>
              </w:r>
            </w:hyperlink>
            <w:r w:rsidR="002143FA" w:rsidRPr="00585C20">
              <w:t xml:space="preserve"> </w:t>
            </w:r>
          </w:p>
          <w:p w14:paraId="7FF5D76C" w14:textId="10A53E4D" w:rsidR="00C76CFA" w:rsidRPr="00585C20" w:rsidRDefault="00C76CFA" w:rsidP="00D426DD">
            <w:pPr>
              <w:pStyle w:val="Tablebody3"/>
            </w:pPr>
            <w:r w:rsidRPr="00585C20">
              <w:t>Lane S, Yeomans A, Shakir S Systematic review of spontaneous reports of myocarditis and pericarditis in transplant recipients and immunocompromised patients following COVID-19 mRNA vaccination BMJ Open 2022;12:e060425. doi: 10.1136/bmjopen-2021-060425</w:t>
            </w:r>
          </w:p>
        </w:tc>
        <w:tc>
          <w:tcPr>
            <w:tcW w:w="1418" w:type="dxa"/>
          </w:tcPr>
          <w:p w14:paraId="155654B5" w14:textId="504C25FC" w:rsidR="008C3957" w:rsidRPr="00585C20" w:rsidRDefault="008C3957" w:rsidP="00D426DD">
            <w:pPr>
              <w:pStyle w:val="Tablebody3"/>
            </w:pPr>
            <w:r w:rsidRPr="00585C20">
              <w:t>BMJ</w:t>
            </w:r>
          </w:p>
        </w:tc>
        <w:tc>
          <w:tcPr>
            <w:tcW w:w="1366" w:type="dxa"/>
          </w:tcPr>
          <w:p w14:paraId="2BFC61B9" w14:textId="3E3066D1" w:rsidR="008C3957" w:rsidRPr="00585C20" w:rsidRDefault="00B57F60" w:rsidP="00D426DD">
            <w:pPr>
              <w:pStyle w:val="Tablebody3"/>
            </w:pPr>
            <w:r w:rsidRPr="00585C20">
              <w:t xml:space="preserve">August </w:t>
            </w:r>
            <w:r w:rsidR="008C3957" w:rsidRPr="00585C20">
              <w:t>2026</w:t>
            </w:r>
          </w:p>
        </w:tc>
      </w:tr>
    </w:tbl>
    <w:p w14:paraId="79E22CDF" w14:textId="2EF629AD" w:rsidR="00750D0F" w:rsidRPr="00585C20" w:rsidRDefault="00FC1AAA" w:rsidP="002B5182">
      <w:pPr>
        <w:spacing w:before="240"/>
      </w:pPr>
      <w:r w:rsidRPr="00585C20">
        <w:lastRenderedPageBreak/>
        <w:t>‘T-LEVELS’ and ‘T Level’ are registered trademarks of the Department for Education.</w:t>
      </w:r>
    </w:p>
    <w:p w14:paraId="35A99C2E" w14:textId="0B8001E7" w:rsidR="00B340D5" w:rsidRPr="00585C20" w:rsidRDefault="00B340D5" w:rsidP="001A741A">
      <w:pPr>
        <w:sectPr w:rsidR="00B340D5" w:rsidRPr="00585C20" w:rsidSect="001453D7">
          <w:headerReference w:type="even" r:id="rId66"/>
          <w:headerReference w:type="default" r:id="rId67"/>
          <w:pgSz w:w="11906" w:h="16838"/>
          <w:pgMar w:top="1440" w:right="1440" w:bottom="2127" w:left="1440" w:header="708" w:footer="708" w:gutter="0"/>
          <w:cols w:space="708"/>
          <w:docGrid w:linePitch="360"/>
        </w:sectPr>
      </w:pPr>
    </w:p>
    <w:p w14:paraId="05F75D19" w14:textId="77777777" w:rsidR="001A741A" w:rsidRPr="00585C20" w:rsidRDefault="001A741A" w:rsidP="001A741A">
      <w:pPr>
        <w:pStyle w:val="Chapter"/>
      </w:pPr>
      <w:bookmarkStart w:id="58" w:name="_Toc155282510"/>
      <w:bookmarkStart w:id="59" w:name="_Toc237528965"/>
      <w:r w:rsidRPr="00585C20">
        <w:lastRenderedPageBreak/>
        <w:t>Terms of use and disclaimer of liability</w:t>
      </w:r>
      <w:bookmarkEnd w:id="58"/>
      <w:bookmarkEnd w:id="59"/>
    </w:p>
    <w:p w14:paraId="7DBB4A3E" w14:textId="77777777" w:rsidR="001A741A" w:rsidRPr="00585C20" w:rsidRDefault="001A741A" w:rsidP="001A741A">
      <w:r w:rsidRPr="00585C20">
        <w:t xml:space="preserve">These resources are made available subject to the Technical Education Networks programme Terms and Conditions. These can be accessed at </w:t>
      </w:r>
      <w:hyperlink r:id="rId68" w:history="1">
        <w:r w:rsidRPr="00585C20">
          <w:rPr>
            <w:rStyle w:val="Hyperlink"/>
          </w:rPr>
          <w:t>www.technicaleducationnetworks.org.uk</w:t>
        </w:r>
      </w:hyperlink>
      <w:r w:rsidRPr="00585C20">
        <w:t xml:space="preserve"> </w:t>
      </w:r>
    </w:p>
    <w:p w14:paraId="47CCB328" w14:textId="74F8EDCD" w:rsidR="001A741A" w:rsidRPr="00585C20" w:rsidRDefault="001A741A" w:rsidP="001A741A">
      <w:r w:rsidRPr="00585C20">
        <w:t xml:space="preserve">The Terms and Conditions set out the legal terms and associated information relating to the teaching materials and other assets produced as part of the Technical Education Networks programme. </w:t>
      </w:r>
      <w:bookmarkStart w:id="60" w:name="_Hlk153972608"/>
      <w:r w:rsidRPr="00585C20">
        <w:t>The Terms and Conditions may be updated from time to time, please ensure you have read and understood them each time you access the resource.</w:t>
      </w:r>
      <w:bookmarkEnd w:id="60"/>
    </w:p>
    <w:sectPr w:rsidR="001A741A" w:rsidRPr="00585C20" w:rsidSect="001453D7">
      <w:headerReference w:type="even" r:id="rId69"/>
      <w:headerReference w:type="default" r:id="rId70"/>
      <w:pgSz w:w="11906" w:h="16838"/>
      <w:pgMar w:top="1440" w:right="1440" w:bottom="212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C7B7C3C" w14:textId="77777777" w:rsidR="00805AE2" w:rsidRDefault="00805AE2" w:rsidP="000C51BB">
      <w:pPr>
        <w:spacing w:after="0" w:line="240" w:lineRule="auto"/>
      </w:pPr>
      <w:r>
        <w:separator/>
      </w:r>
    </w:p>
  </w:endnote>
  <w:endnote w:type="continuationSeparator" w:id="0">
    <w:p w14:paraId="223B685E" w14:textId="77777777" w:rsidR="00805AE2" w:rsidRDefault="00805AE2" w:rsidP="000C5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sz w:val="20"/>
        <w:szCs w:val="20"/>
      </w:rPr>
      <w:id w:val="-115300993"/>
      <w:docPartObj>
        <w:docPartGallery w:val="Page Numbers (Bottom of Page)"/>
        <w:docPartUnique/>
      </w:docPartObj>
    </w:sdtPr>
    <w:sdtEndPr>
      <w:rPr>
        <w:noProof/>
        <w:color w:val="808080" w:themeColor="background1" w:themeShade="80"/>
      </w:rPr>
    </w:sdtEndPr>
    <w:sdtContent>
      <w:tbl>
        <w:tblPr>
          <w:tblStyle w:val="TableGridLight"/>
          <w:tblW w:w="9016" w:type="dxa"/>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4530"/>
          <w:gridCol w:w="4486"/>
        </w:tblGrid>
        <w:tr w:rsidR="001453D7" w14:paraId="28BAA618" w14:textId="77777777" w:rsidTr="00B5580C">
          <w:trPr>
            <w:trHeight w:val="300"/>
          </w:trPr>
          <w:tc>
            <w:tcPr>
              <w:tcW w:w="9016" w:type="dxa"/>
              <w:gridSpan w:val="2"/>
              <w:tcBorders>
                <w:bottom w:val="nil"/>
              </w:tcBorders>
            </w:tcPr>
            <w:p w14:paraId="7275B556" w14:textId="09126B84" w:rsidR="001453D7" w:rsidRDefault="00815CAB" w:rsidP="001453D7">
              <w:pPr>
                <w:pStyle w:val="Header"/>
                <w:spacing w:after="120"/>
                <w:rPr>
                  <w:sz w:val="18"/>
                  <w:szCs w:val="18"/>
                </w:rPr>
              </w:pPr>
              <w:r w:rsidRPr="0006093D">
                <w:rPr>
                  <w:sz w:val="20"/>
                  <w:szCs w:val="20"/>
                </w:rPr>
                <w:t xml:space="preserve">Health </w:t>
              </w:r>
              <w:r>
                <w:rPr>
                  <w:sz w:val="20"/>
                  <w:szCs w:val="20"/>
                </w:rPr>
                <w:t>and</w:t>
              </w:r>
              <w:r w:rsidRPr="0006093D">
                <w:rPr>
                  <w:sz w:val="20"/>
                  <w:szCs w:val="20"/>
                </w:rPr>
                <w:t xml:space="preserve"> Science: </w:t>
              </w:r>
              <w:r w:rsidRPr="00DC6AA6">
                <w:rPr>
                  <w:noProof/>
                  <w:sz w:val="20"/>
                  <w:szCs w:val="20"/>
                </w:rPr>
                <w:t xml:space="preserve">Scientific </w:t>
              </w:r>
              <w:r w:rsidR="005F7695">
                <w:rPr>
                  <w:noProof/>
                  <w:sz w:val="20"/>
                  <w:szCs w:val="20"/>
                </w:rPr>
                <w:t>l</w:t>
              </w:r>
              <w:r w:rsidRPr="00DC6AA6">
                <w:rPr>
                  <w:noProof/>
                  <w:sz w:val="20"/>
                  <w:szCs w:val="20"/>
                </w:rPr>
                <w:t xml:space="preserve">iterature </w:t>
              </w:r>
              <w:r w:rsidR="005F7695">
                <w:rPr>
                  <w:noProof/>
                  <w:sz w:val="20"/>
                  <w:szCs w:val="20"/>
                </w:rPr>
                <w:t>r</w:t>
              </w:r>
              <w:r w:rsidRPr="00DC6AA6">
                <w:rPr>
                  <w:noProof/>
                  <w:sz w:val="20"/>
                  <w:szCs w:val="20"/>
                </w:rPr>
                <w:t>eport </w:t>
              </w:r>
              <w:r w:rsidR="005F7695">
                <w:rPr>
                  <w:noProof/>
                  <w:sz w:val="20"/>
                  <w:szCs w:val="20"/>
                </w:rPr>
                <w:t>s</w:t>
              </w:r>
              <w:r w:rsidRPr="00DC6AA6">
                <w:rPr>
                  <w:noProof/>
                  <w:sz w:val="20"/>
                  <w:szCs w:val="20"/>
                </w:rPr>
                <w:t>kills</w:t>
              </w:r>
              <w:r w:rsidRPr="0006093D">
                <w:rPr>
                  <w:sz w:val="20"/>
                  <w:szCs w:val="20"/>
                </w:rPr>
                <w:t xml:space="preserve"> (Science)</w:t>
              </w:r>
            </w:p>
          </w:tc>
        </w:tr>
        <w:tr w:rsidR="001453D7" w14:paraId="0B16D02F" w14:textId="77777777" w:rsidTr="00B5580C">
          <w:trPr>
            <w:trHeight w:val="300"/>
          </w:trPr>
          <w:tc>
            <w:tcPr>
              <w:tcW w:w="4530" w:type="dxa"/>
              <w:tcBorders>
                <w:top w:val="nil"/>
                <w:bottom w:val="single" w:sz="12" w:space="0" w:color="E2EEBE"/>
              </w:tcBorders>
            </w:tcPr>
            <w:p w14:paraId="1B82B851" w14:textId="58564EC7" w:rsidR="001453D7" w:rsidRDefault="001453D7" w:rsidP="001453D7">
              <w:pPr>
                <w:pStyle w:val="Header"/>
                <w:spacing w:after="120"/>
                <w:rPr>
                  <w:sz w:val="20"/>
                  <w:szCs w:val="20"/>
                </w:rPr>
              </w:pPr>
              <w:r>
                <w:rPr>
                  <w:noProof/>
                  <w:sz w:val="20"/>
                  <w:szCs w:val="20"/>
                </w:rPr>
                <w:t xml:space="preserve">Version 1, </w:t>
              </w:r>
              <w:r w:rsidR="00776408" w:rsidRPr="00776408">
                <w:rPr>
                  <w:noProof/>
                  <w:sz w:val="20"/>
                  <w:szCs w:val="20"/>
                  <w:lang w:val="en-US"/>
                </w:rPr>
                <w:t>August</w:t>
              </w:r>
              <w:r w:rsidR="00060338">
                <w:rPr>
                  <w:noProof/>
                  <w:sz w:val="20"/>
                  <w:szCs w:val="20"/>
                </w:rPr>
                <w:t xml:space="preserve"> 2026</w:t>
              </w:r>
            </w:p>
          </w:tc>
          <w:tc>
            <w:tcPr>
              <w:tcW w:w="4486" w:type="dxa"/>
              <w:tcBorders>
                <w:top w:val="nil"/>
                <w:bottom w:val="single" w:sz="12" w:space="0" w:color="E2EEBE"/>
              </w:tcBorders>
              <w:vAlign w:val="bottom"/>
            </w:tcPr>
            <w:p w14:paraId="00E5CDDA" w14:textId="4F80869B" w:rsidR="001453D7" w:rsidRDefault="001453D7" w:rsidP="001453D7">
              <w:pPr>
                <w:pStyle w:val="Header"/>
                <w:spacing w:after="120"/>
                <w:jc w:val="right"/>
                <w:rPr>
                  <w:sz w:val="20"/>
                  <w:szCs w:val="20"/>
                </w:rPr>
              </w:pPr>
              <w:r>
                <w:rPr>
                  <w:sz w:val="18"/>
                  <w:szCs w:val="18"/>
                </w:rPr>
                <w:t xml:space="preserve">© Gatsby Technical Education Projects </w:t>
              </w:r>
              <w:r w:rsidR="00CC76C6">
                <w:rPr>
                  <w:sz w:val="18"/>
                  <w:szCs w:val="18"/>
                </w:rPr>
                <w:t>2026</w:t>
              </w:r>
            </w:p>
          </w:tc>
        </w:tr>
      </w:tbl>
      <w:p w14:paraId="053D4018" w14:textId="0F7809D2" w:rsidR="001453D7" w:rsidRDefault="001453D7" w:rsidP="001453D7">
        <w:pPr>
          <w:pStyle w:val="Footer"/>
          <w:jc w:val="right"/>
          <w:rPr>
            <w:sz w:val="20"/>
            <w:szCs w:val="20"/>
          </w:rPr>
        </w:pPr>
      </w:p>
      <w:p w14:paraId="36167145" w14:textId="70CBB9D4" w:rsidR="00F112FA" w:rsidRPr="001453D7" w:rsidRDefault="001453D7" w:rsidP="001453D7">
        <w:pPr>
          <w:pStyle w:val="Footer"/>
          <w:jc w:val="center"/>
          <w:rPr>
            <w:noProof/>
            <w:color w:val="808080" w:themeColor="background1" w:themeShade="80"/>
            <w:sz w:val="20"/>
            <w:szCs w:val="20"/>
          </w:rPr>
        </w:pPr>
        <w:r w:rsidRPr="0099395B">
          <w:rPr>
            <w:color w:val="808080" w:themeColor="background1" w:themeShade="80"/>
            <w:sz w:val="20"/>
            <w:szCs w:val="20"/>
          </w:rPr>
          <w:fldChar w:fldCharType="begin"/>
        </w:r>
        <w:r w:rsidRPr="0099395B">
          <w:rPr>
            <w:color w:val="808080" w:themeColor="background1" w:themeShade="80"/>
            <w:sz w:val="20"/>
            <w:szCs w:val="20"/>
          </w:rPr>
          <w:instrText xml:space="preserve"> PAGE   \* MERGEFORMAT </w:instrText>
        </w:r>
        <w:r w:rsidRPr="0099395B">
          <w:rPr>
            <w:color w:val="808080" w:themeColor="background1" w:themeShade="80"/>
            <w:sz w:val="20"/>
            <w:szCs w:val="20"/>
          </w:rPr>
          <w:fldChar w:fldCharType="separate"/>
        </w:r>
        <w:r>
          <w:rPr>
            <w:color w:val="808080" w:themeColor="background1" w:themeShade="80"/>
            <w:sz w:val="20"/>
            <w:szCs w:val="20"/>
          </w:rPr>
          <w:t>2</w:t>
        </w:r>
        <w:r w:rsidRPr="0099395B">
          <w:rPr>
            <w:noProof/>
            <w:color w:val="808080" w:themeColor="background1" w:themeShade="80"/>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Light"/>
      <w:tblW w:w="9016" w:type="dxa"/>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4530"/>
      <w:gridCol w:w="4486"/>
    </w:tblGrid>
    <w:tr w:rsidR="007F2263" w14:paraId="0973C870" w14:textId="77777777" w:rsidTr="00100DC6">
      <w:trPr>
        <w:trHeight w:val="300"/>
      </w:trPr>
      <w:tc>
        <w:tcPr>
          <w:tcW w:w="9016" w:type="dxa"/>
          <w:gridSpan w:val="2"/>
          <w:tcBorders>
            <w:bottom w:val="nil"/>
          </w:tcBorders>
        </w:tcPr>
        <w:p w14:paraId="36C39D3C" w14:textId="77777777" w:rsidR="007F2263" w:rsidRDefault="007F2263" w:rsidP="007F2263">
          <w:pPr>
            <w:pStyle w:val="Header"/>
            <w:spacing w:after="120"/>
            <w:rPr>
              <w:sz w:val="18"/>
              <w:szCs w:val="18"/>
            </w:rPr>
          </w:pPr>
          <w:r w:rsidRPr="0006093D">
            <w:rPr>
              <w:sz w:val="20"/>
              <w:szCs w:val="20"/>
            </w:rPr>
            <w:t xml:space="preserve">Health </w:t>
          </w:r>
          <w:r>
            <w:rPr>
              <w:sz w:val="20"/>
              <w:szCs w:val="20"/>
            </w:rPr>
            <w:t>and</w:t>
          </w:r>
          <w:r w:rsidRPr="0006093D">
            <w:rPr>
              <w:sz w:val="20"/>
              <w:szCs w:val="20"/>
            </w:rPr>
            <w:t xml:space="preserve"> Science: </w:t>
          </w:r>
          <w:r w:rsidRPr="00DC6AA6">
            <w:rPr>
              <w:noProof/>
              <w:sz w:val="20"/>
              <w:szCs w:val="20"/>
            </w:rPr>
            <w:t xml:space="preserve">Scientific </w:t>
          </w:r>
          <w:r>
            <w:rPr>
              <w:noProof/>
              <w:sz w:val="20"/>
              <w:szCs w:val="20"/>
            </w:rPr>
            <w:t>l</w:t>
          </w:r>
          <w:r w:rsidRPr="00DC6AA6">
            <w:rPr>
              <w:noProof/>
              <w:sz w:val="20"/>
              <w:szCs w:val="20"/>
            </w:rPr>
            <w:t xml:space="preserve">iterature </w:t>
          </w:r>
          <w:r>
            <w:rPr>
              <w:noProof/>
              <w:sz w:val="20"/>
              <w:szCs w:val="20"/>
            </w:rPr>
            <w:t>r</w:t>
          </w:r>
          <w:r w:rsidRPr="00DC6AA6">
            <w:rPr>
              <w:noProof/>
              <w:sz w:val="20"/>
              <w:szCs w:val="20"/>
            </w:rPr>
            <w:t>eport </w:t>
          </w:r>
          <w:r>
            <w:rPr>
              <w:noProof/>
              <w:sz w:val="20"/>
              <w:szCs w:val="20"/>
            </w:rPr>
            <w:t>s</w:t>
          </w:r>
          <w:r w:rsidRPr="00DC6AA6">
            <w:rPr>
              <w:noProof/>
              <w:sz w:val="20"/>
              <w:szCs w:val="20"/>
            </w:rPr>
            <w:t>kills</w:t>
          </w:r>
          <w:r w:rsidRPr="0006093D">
            <w:rPr>
              <w:sz w:val="20"/>
              <w:szCs w:val="20"/>
            </w:rPr>
            <w:t xml:space="preserve"> (Science)</w:t>
          </w:r>
        </w:p>
      </w:tc>
    </w:tr>
    <w:tr w:rsidR="007F2263" w14:paraId="2DFFC54B" w14:textId="77777777" w:rsidTr="00100DC6">
      <w:trPr>
        <w:trHeight w:val="300"/>
      </w:trPr>
      <w:tc>
        <w:tcPr>
          <w:tcW w:w="4530" w:type="dxa"/>
          <w:tcBorders>
            <w:top w:val="nil"/>
            <w:bottom w:val="single" w:sz="12" w:space="0" w:color="E2EEBE"/>
          </w:tcBorders>
        </w:tcPr>
        <w:p w14:paraId="39DD28A9" w14:textId="02191B76" w:rsidR="007F2263" w:rsidRDefault="007F2263" w:rsidP="007F2263">
          <w:pPr>
            <w:pStyle w:val="Header"/>
            <w:spacing w:after="120"/>
            <w:rPr>
              <w:sz w:val="20"/>
              <w:szCs w:val="20"/>
            </w:rPr>
          </w:pPr>
          <w:r>
            <w:rPr>
              <w:noProof/>
              <w:sz w:val="20"/>
              <w:szCs w:val="20"/>
            </w:rPr>
            <w:t xml:space="preserve">Version 1, </w:t>
          </w:r>
          <w:r w:rsidR="00776408" w:rsidRPr="00776408">
            <w:rPr>
              <w:noProof/>
              <w:sz w:val="20"/>
              <w:szCs w:val="20"/>
              <w:lang w:val="en-US"/>
            </w:rPr>
            <w:t>August</w:t>
          </w:r>
          <w:r>
            <w:rPr>
              <w:noProof/>
              <w:sz w:val="20"/>
              <w:szCs w:val="20"/>
            </w:rPr>
            <w:t xml:space="preserve"> 2026</w:t>
          </w:r>
        </w:p>
      </w:tc>
      <w:tc>
        <w:tcPr>
          <w:tcW w:w="4486" w:type="dxa"/>
          <w:tcBorders>
            <w:top w:val="nil"/>
            <w:bottom w:val="single" w:sz="12" w:space="0" w:color="E2EEBE"/>
          </w:tcBorders>
          <w:vAlign w:val="bottom"/>
        </w:tcPr>
        <w:p w14:paraId="746DA92B" w14:textId="77777777" w:rsidR="007F2263" w:rsidRDefault="007F2263" w:rsidP="007F2263">
          <w:pPr>
            <w:pStyle w:val="Header"/>
            <w:spacing w:after="120"/>
            <w:jc w:val="right"/>
            <w:rPr>
              <w:sz w:val="20"/>
              <w:szCs w:val="20"/>
            </w:rPr>
          </w:pPr>
          <w:r>
            <w:rPr>
              <w:sz w:val="18"/>
              <w:szCs w:val="18"/>
            </w:rPr>
            <w:t>© Gatsby Technical Education Projects 2026</w:t>
          </w:r>
        </w:p>
      </w:tc>
    </w:tr>
  </w:tbl>
  <w:p w14:paraId="48506951" w14:textId="2A719841" w:rsidR="00DB466F" w:rsidRDefault="00DB466F" w:rsidP="00DB466F">
    <w:pPr>
      <w:pStyle w:val="Footer"/>
      <w:jc w:val="right"/>
      <w:rPr>
        <w:sz w:val="20"/>
        <w:szCs w:val="20"/>
      </w:rPr>
    </w:pPr>
  </w:p>
  <w:p w14:paraId="63C632B7" w14:textId="33B87C26" w:rsidR="00F112FA" w:rsidRPr="00DB466F" w:rsidRDefault="00F112FA" w:rsidP="00DB46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DCF909" w14:textId="73DF8FEB" w:rsidR="001453D7" w:rsidRDefault="001453D7" w:rsidP="001453D7">
    <w:pPr>
      <w:pStyle w:val="Footer"/>
      <w:jc w:val="right"/>
      <w:rPr>
        <w:noProof/>
        <w:color w:val="808080" w:themeColor="background1" w:themeShade="80"/>
        <w:sz w:val="20"/>
        <w:szCs w:val="20"/>
      </w:rPr>
    </w:pPr>
  </w:p>
  <w:sdt>
    <w:sdtPr>
      <w:rPr>
        <w:sz w:val="20"/>
        <w:szCs w:val="20"/>
      </w:rPr>
      <w:id w:val="1754553511"/>
      <w:docPartObj>
        <w:docPartGallery w:val="Page Numbers (Bottom of Page)"/>
        <w:docPartUnique/>
      </w:docPartObj>
    </w:sdtPr>
    <w:sdtEndPr>
      <w:rPr>
        <w:noProof/>
        <w:color w:val="808080" w:themeColor="background1" w:themeShade="80"/>
      </w:rPr>
    </w:sdtEndPr>
    <w:sdtContent>
      <w:tbl>
        <w:tblPr>
          <w:tblStyle w:val="TableGridLight"/>
          <w:tblW w:w="9016" w:type="dxa"/>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4380"/>
          <w:gridCol w:w="4636"/>
        </w:tblGrid>
        <w:tr w:rsidR="001453D7" w14:paraId="23E225C1" w14:textId="77777777" w:rsidTr="00B5580C">
          <w:trPr>
            <w:trHeight w:val="300"/>
          </w:trPr>
          <w:tc>
            <w:tcPr>
              <w:tcW w:w="9016" w:type="dxa"/>
              <w:gridSpan w:val="2"/>
              <w:tcBorders>
                <w:bottom w:val="nil"/>
              </w:tcBorders>
            </w:tcPr>
            <w:p w14:paraId="65EBD89E" w14:textId="57D9A630" w:rsidR="001453D7" w:rsidRDefault="00302E70" w:rsidP="001453D7">
              <w:pPr>
                <w:pStyle w:val="Header"/>
                <w:spacing w:after="120"/>
                <w:rPr>
                  <w:sz w:val="18"/>
                  <w:szCs w:val="18"/>
                </w:rPr>
              </w:pPr>
              <w:r w:rsidRPr="0006093D">
                <w:rPr>
                  <w:sz w:val="20"/>
                  <w:szCs w:val="20"/>
                </w:rPr>
                <w:t xml:space="preserve">Health </w:t>
              </w:r>
              <w:r>
                <w:rPr>
                  <w:sz w:val="20"/>
                  <w:szCs w:val="20"/>
                </w:rPr>
                <w:t>and</w:t>
              </w:r>
              <w:r w:rsidRPr="0006093D">
                <w:rPr>
                  <w:sz w:val="20"/>
                  <w:szCs w:val="20"/>
                </w:rPr>
                <w:t xml:space="preserve"> Science: </w:t>
              </w:r>
              <w:r w:rsidRPr="00DC6AA6">
                <w:rPr>
                  <w:noProof/>
                  <w:sz w:val="20"/>
                  <w:szCs w:val="20"/>
                </w:rPr>
                <w:t xml:space="preserve">Scientific </w:t>
              </w:r>
              <w:r w:rsidR="005F7695">
                <w:rPr>
                  <w:noProof/>
                  <w:sz w:val="20"/>
                  <w:szCs w:val="20"/>
                </w:rPr>
                <w:t>l</w:t>
              </w:r>
              <w:r w:rsidRPr="00DC6AA6">
                <w:rPr>
                  <w:noProof/>
                  <w:sz w:val="20"/>
                  <w:szCs w:val="20"/>
                </w:rPr>
                <w:t xml:space="preserve">iterature </w:t>
              </w:r>
              <w:r w:rsidR="005F7695">
                <w:rPr>
                  <w:noProof/>
                  <w:sz w:val="20"/>
                  <w:szCs w:val="20"/>
                </w:rPr>
                <w:t>r</w:t>
              </w:r>
              <w:r w:rsidRPr="00DC6AA6">
                <w:rPr>
                  <w:noProof/>
                  <w:sz w:val="20"/>
                  <w:szCs w:val="20"/>
                </w:rPr>
                <w:t>eport </w:t>
              </w:r>
              <w:r w:rsidR="005F7695">
                <w:rPr>
                  <w:noProof/>
                  <w:sz w:val="20"/>
                  <w:szCs w:val="20"/>
                </w:rPr>
                <w:t>s</w:t>
              </w:r>
              <w:r w:rsidRPr="00DC6AA6">
                <w:rPr>
                  <w:noProof/>
                  <w:sz w:val="20"/>
                  <w:szCs w:val="20"/>
                </w:rPr>
                <w:t>kills</w:t>
              </w:r>
              <w:r w:rsidRPr="0006093D">
                <w:rPr>
                  <w:sz w:val="20"/>
                  <w:szCs w:val="20"/>
                </w:rPr>
                <w:t xml:space="preserve"> (Science)</w:t>
              </w:r>
            </w:p>
          </w:tc>
        </w:tr>
        <w:tr w:rsidR="001453D7" w14:paraId="737EE803" w14:textId="77777777" w:rsidTr="00B5580C">
          <w:trPr>
            <w:trHeight w:val="300"/>
          </w:trPr>
          <w:tc>
            <w:tcPr>
              <w:tcW w:w="4380" w:type="dxa"/>
              <w:tcBorders>
                <w:top w:val="nil"/>
                <w:bottom w:val="single" w:sz="12" w:space="0" w:color="E2EEBE"/>
              </w:tcBorders>
            </w:tcPr>
            <w:p w14:paraId="35CF165C" w14:textId="1F1CD1CE" w:rsidR="001453D7" w:rsidRDefault="001453D7" w:rsidP="001453D7">
              <w:pPr>
                <w:pStyle w:val="Header"/>
                <w:spacing w:after="120"/>
                <w:rPr>
                  <w:sz w:val="20"/>
                  <w:szCs w:val="20"/>
                </w:rPr>
              </w:pPr>
              <w:r>
                <w:rPr>
                  <w:noProof/>
                  <w:sz w:val="20"/>
                  <w:szCs w:val="20"/>
                </w:rPr>
                <w:t xml:space="preserve">Version 1, </w:t>
              </w:r>
              <w:r w:rsidR="00776408" w:rsidRPr="00776408">
                <w:rPr>
                  <w:noProof/>
                  <w:sz w:val="20"/>
                  <w:szCs w:val="20"/>
                  <w:lang w:val="en-US"/>
                </w:rPr>
                <w:t>August</w:t>
              </w:r>
              <w:r w:rsidR="00060338">
                <w:rPr>
                  <w:noProof/>
                  <w:sz w:val="20"/>
                  <w:szCs w:val="20"/>
                </w:rPr>
                <w:t xml:space="preserve"> 2026</w:t>
              </w:r>
            </w:p>
          </w:tc>
          <w:tc>
            <w:tcPr>
              <w:tcW w:w="4636" w:type="dxa"/>
              <w:tcBorders>
                <w:top w:val="nil"/>
                <w:bottom w:val="single" w:sz="12" w:space="0" w:color="EEDDDD"/>
              </w:tcBorders>
              <w:vAlign w:val="bottom"/>
            </w:tcPr>
            <w:p w14:paraId="64999891" w14:textId="44693A95" w:rsidR="001453D7" w:rsidRDefault="001453D7" w:rsidP="001453D7">
              <w:pPr>
                <w:pStyle w:val="Header"/>
                <w:spacing w:after="120"/>
                <w:jc w:val="right"/>
                <w:rPr>
                  <w:sz w:val="20"/>
                  <w:szCs w:val="20"/>
                </w:rPr>
              </w:pPr>
              <w:r>
                <w:rPr>
                  <w:sz w:val="18"/>
                  <w:szCs w:val="18"/>
                </w:rPr>
                <w:t xml:space="preserve">© Gatsby Technical Education Projects </w:t>
              </w:r>
              <w:r w:rsidR="00CC76C6">
                <w:rPr>
                  <w:sz w:val="18"/>
                  <w:szCs w:val="18"/>
                </w:rPr>
                <w:t>2026</w:t>
              </w:r>
            </w:p>
          </w:tc>
        </w:tr>
      </w:tbl>
      <w:p w14:paraId="6697A629" w14:textId="77777777" w:rsidR="001453D7" w:rsidRDefault="001453D7" w:rsidP="001453D7">
        <w:pPr>
          <w:pStyle w:val="Footer"/>
          <w:jc w:val="right"/>
          <w:rPr>
            <w:sz w:val="20"/>
            <w:szCs w:val="20"/>
          </w:rPr>
        </w:pPr>
      </w:p>
      <w:p w14:paraId="315F1C5B" w14:textId="502A9C4D" w:rsidR="000C51BB" w:rsidRPr="00F112FA" w:rsidRDefault="001453D7" w:rsidP="001453D7">
        <w:pPr>
          <w:pStyle w:val="Footer"/>
          <w:jc w:val="center"/>
          <w:rPr>
            <w:noProof/>
            <w:color w:val="808080" w:themeColor="background1" w:themeShade="80"/>
            <w:sz w:val="20"/>
            <w:szCs w:val="20"/>
          </w:rPr>
        </w:pPr>
        <w:r w:rsidRPr="0099395B">
          <w:rPr>
            <w:color w:val="808080" w:themeColor="background1" w:themeShade="80"/>
            <w:sz w:val="20"/>
            <w:szCs w:val="20"/>
          </w:rPr>
          <w:fldChar w:fldCharType="begin"/>
        </w:r>
        <w:r w:rsidRPr="0099395B">
          <w:rPr>
            <w:color w:val="808080" w:themeColor="background1" w:themeShade="80"/>
            <w:sz w:val="20"/>
            <w:szCs w:val="20"/>
          </w:rPr>
          <w:instrText xml:space="preserve"> PAGE   \* MERGEFORMAT </w:instrText>
        </w:r>
        <w:r w:rsidRPr="0099395B">
          <w:rPr>
            <w:color w:val="808080" w:themeColor="background1" w:themeShade="80"/>
            <w:sz w:val="20"/>
            <w:szCs w:val="20"/>
          </w:rPr>
          <w:fldChar w:fldCharType="separate"/>
        </w:r>
        <w:r>
          <w:rPr>
            <w:color w:val="808080" w:themeColor="background1" w:themeShade="80"/>
            <w:sz w:val="20"/>
            <w:szCs w:val="20"/>
          </w:rPr>
          <w:t>2</w:t>
        </w:r>
        <w:r w:rsidRPr="0099395B">
          <w:rPr>
            <w:noProof/>
            <w:color w:val="808080" w:themeColor="background1" w:themeShade="80"/>
            <w:sz w:val="20"/>
            <w:szCs w:val="2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sz w:val="20"/>
        <w:szCs w:val="20"/>
      </w:rPr>
      <w:id w:val="-1739551479"/>
      <w:docPartObj>
        <w:docPartGallery w:val="Page Numbers (Bottom of Page)"/>
        <w:docPartUnique/>
      </w:docPartObj>
    </w:sdtPr>
    <w:sdtEndPr>
      <w:rPr>
        <w:noProof/>
        <w:color w:val="808080" w:themeColor="background1" w:themeShade="80"/>
      </w:rPr>
    </w:sdtEndPr>
    <w:sdtContent>
      <w:tbl>
        <w:tblPr>
          <w:tblStyle w:val="TableGridLight"/>
          <w:tblW w:w="9016" w:type="dxa"/>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4755"/>
          <w:gridCol w:w="4261"/>
        </w:tblGrid>
        <w:tr w:rsidR="001453D7" w14:paraId="6E9860AD" w14:textId="77777777" w:rsidTr="00B5580C">
          <w:trPr>
            <w:trHeight w:val="300"/>
          </w:trPr>
          <w:tc>
            <w:tcPr>
              <w:tcW w:w="9016" w:type="dxa"/>
              <w:gridSpan w:val="2"/>
              <w:tcBorders>
                <w:bottom w:val="nil"/>
              </w:tcBorders>
            </w:tcPr>
            <w:p w14:paraId="705B033E" w14:textId="42A8F258" w:rsidR="001453D7" w:rsidRDefault="00302E70" w:rsidP="001453D7">
              <w:pPr>
                <w:pStyle w:val="Header"/>
                <w:spacing w:after="120"/>
                <w:rPr>
                  <w:sz w:val="18"/>
                  <w:szCs w:val="18"/>
                </w:rPr>
              </w:pPr>
              <w:r w:rsidRPr="0006093D">
                <w:rPr>
                  <w:sz w:val="20"/>
                  <w:szCs w:val="20"/>
                </w:rPr>
                <w:t xml:space="preserve">Health </w:t>
              </w:r>
              <w:r>
                <w:rPr>
                  <w:sz w:val="20"/>
                  <w:szCs w:val="20"/>
                </w:rPr>
                <w:t>and</w:t>
              </w:r>
              <w:r w:rsidRPr="0006093D">
                <w:rPr>
                  <w:sz w:val="20"/>
                  <w:szCs w:val="20"/>
                </w:rPr>
                <w:t xml:space="preserve"> Science: </w:t>
              </w:r>
              <w:r w:rsidRPr="00DC6AA6">
                <w:rPr>
                  <w:noProof/>
                  <w:sz w:val="20"/>
                  <w:szCs w:val="20"/>
                </w:rPr>
                <w:t xml:space="preserve">Scientific </w:t>
              </w:r>
              <w:r w:rsidR="005F7695">
                <w:rPr>
                  <w:noProof/>
                  <w:sz w:val="20"/>
                  <w:szCs w:val="20"/>
                </w:rPr>
                <w:t>l</w:t>
              </w:r>
              <w:r w:rsidRPr="00DC6AA6">
                <w:rPr>
                  <w:noProof/>
                  <w:sz w:val="20"/>
                  <w:szCs w:val="20"/>
                </w:rPr>
                <w:t xml:space="preserve">iterature </w:t>
              </w:r>
              <w:r w:rsidR="005F7695">
                <w:rPr>
                  <w:noProof/>
                  <w:sz w:val="20"/>
                  <w:szCs w:val="20"/>
                </w:rPr>
                <w:t>r</w:t>
              </w:r>
              <w:r w:rsidRPr="00DC6AA6">
                <w:rPr>
                  <w:noProof/>
                  <w:sz w:val="20"/>
                  <w:szCs w:val="20"/>
                </w:rPr>
                <w:t>eport </w:t>
              </w:r>
              <w:r w:rsidR="005F7695">
                <w:rPr>
                  <w:noProof/>
                  <w:sz w:val="20"/>
                  <w:szCs w:val="20"/>
                </w:rPr>
                <w:t>s</w:t>
              </w:r>
              <w:r w:rsidRPr="00DC6AA6">
                <w:rPr>
                  <w:noProof/>
                  <w:sz w:val="20"/>
                  <w:szCs w:val="20"/>
                </w:rPr>
                <w:t>kills</w:t>
              </w:r>
              <w:r w:rsidRPr="0006093D">
                <w:rPr>
                  <w:sz w:val="20"/>
                  <w:szCs w:val="20"/>
                </w:rPr>
                <w:t xml:space="preserve"> (Science)</w:t>
              </w:r>
            </w:p>
          </w:tc>
        </w:tr>
        <w:tr w:rsidR="001453D7" w14:paraId="0FEB5B29" w14:textId="77777777" w:rsidTr="00B5580C">
          <w:trPr>
            <w:trHeight w:val="300"/>
          </w:trPr>
          <w:tc>
            <w:tcPr>
              <w:tcW w:w="4755" w:type="dxa"/>
              <w:tcBorders>
                <w:top w:val="nil"/>
                <w:bottom w:val="single" w:sz="12" w:space="0" w:color="E2EEBE"/>
              </w:tcBorders>
            </w:tcPr>
            <w:p w14:paraId="66C1B020" w14:textId="5B93C005" w:rsidR="001453D7" w:rsidRDefault="001453D7" w:rsidP="00850CB5">
              <w:pPr>
                <w:pStyle w:val="Header"/>
                <w:tabs>
                  <w:tab w:val="clear" w:pos="4513"/>
                  <w:tab w:val="clear" w:pos="9026"/>
                  <w:tab w:val="left" w:pos="4320"/>
                </w:tabs>
                <w:spacing w:after="120"/>
                <w:rPr>
                  <w:sz w:val="20"/>
                  <w:szCs w:val="20"/>
                </w:rPr>
              </w:pPr>
              <w:r>
                <w:rPr>
                  <w:noProof/>
                  <w:sz w:val="20"/>
                  <w:szCs w:val="20"/>
                </w:rPr>
                <w:t xml:space="preserve">Version 1, </w:t>
              </w:r>
              <w:r w:rsidR="007205CD">
                <w:rPr>
                  <w:noProof/>
                  <w:sz w:val="20"/>
                  <w:szCs w:val="20"/>
                </w:rPr>
                <w:t>August</w:t>
              </w:r>
              <w:r w:rsidR="00D05400">
                <w:rPr>
                  <w:noProof/>
                  <w:sz w:val="20"/>
                  <w:szCs w:val="20"/>
                </w:rPr>
                <w:t xml:space="preserve"> 2026</w:t>
              </w:r>
              <w:r w:rsidR="00850CB5">
                <w:rPr>
                  <w:noProof/>
                  <w:sz w:val="20"/>
                  <w:szCs w:val="20"/>
                </w:rPr>
                <w:tab/>
              </w:r>
            </w:p>
          </w:tc>
          <w:tc>
            <w:tcPr>
              <w:tcW w:w="4261" w:type="dxa"/>
              <w:tcBorders>
                <w:top w:val="nil"/>
                <w:bottom w:val="single" w:sz="12" w:space="0" w:color="E2EEBE"/>
              </w:tcBorders>
              <w:vAlign w:val="bottom"/>
            </w:tcPr>
            <w:p w14:paraId="2F8EAF64" w14:textId="2A781E4F" w:rsidR="001453D7" w:rsidRDefault="001453D7" w:rsidP="001453D7">
              <w:pPr>
                <w:pStyle w:val="Header"/>
                <w:spacing w:after="120"/>
                <w:jc w:val="right"/>
                <w:rPr>
                  <w:sz w:val="20"/>
                  <w:szCs w:val="20"/>
                </w:rPr>
              </w:pPr>
              <w:r>
                <w:rPr>
                  <w:sz w:val="18"/>
                  <w:szCs w:val="18"/>
                </w:rPr>
                <w:t xml:space="preserve">© Gatsby Technical Education Projects </w:t>
              </w:r>
              <w:r w:rsidR="00CC76C6">
                <w:rPr>
                  <w:sz w:val="18"/>
                  <w:szCs w:val="18"/>
                </w:rPr>
                <w:t>2026</w:t>
              </w:r>
            </w:p>
          </w:tc>
        </w:tr>
      </w:tbl>
      <w:p w14:paraId="5314E07A" w14:textId="77777777" w:rsidR="001453D7" w:rsidRDefault="001453D7" w:rsidP="001453D7">
        <w:pPr>
          <w:pStyle w:val="Footer"/>
          <w:jc w:val="right"/>
          <w:rPr>
            <w:sz w:val="20"/>
            <w:szCs w:val="20"/>
          </w:rPr>
        </w:pPr>
      </w:p>
      <w:p w14:paraId="541143F9" w14:textId="59A24B85" w:rsidR="00FC7501" w:rsidRPr="001453D7" w:rsidRDefault="001453D7" w:rsidP="001453D7">
        <w:pPr>
          <w:pStyle w:val="Footer"/>
          <w:jc w:val="center"/>
          <w:rPr>
            <w:noProof/>
            <w:color w:val="808080" w:themeColor="background1" w:themeShade="80"/>
            <w:sz w:val="20"/>
            <w:szCs w:val="20"/>
          </w:rPr>
        </w:pPr>
        <w:r w:rsidRPr="0099395B">
          <w:rPr>
            <w:color w:val="808080" w:themeColor="background1" w:themeShade="80"/>
            <w:sz w:val="20"/>
            <w:szCs w:val="20"/>
          </w:rPr>
          <w:fldChar w:fldCharType="begin"/>
        </w:r>
        <w:r w:rsidRPr="0099395B">
          <w:rPr>
            <w:color w:val="808080" w:themeColor="background1" w:themeShade="80"/>
            <w:sz w:val="20"/>
            <w:szCs w:val="20"/>
          </w:rPr>
          <w:instrText xml:space="preserve"> PAGE   \* MERGEFORMAT </w:instrText>
        </w:r>
        <w:r w:rsidRPr="0099395B">
          <w:rPr>
            <w:color w:val="808080" w:themeColor="background1" w:themeShade="80"/>
            <w:sz w:val="20"/>
            <w:szCs w:val="20"/>
          </w:rPr>
          <w:fldChar w:fldCharType="separate"/>
        </w:r>
        <w:r>
          <w:rPr>
            <w:color w:val="808080" w:themeColor="background1" w:themeShade="80"/>
            <w:sz w:val="20"/>
            <w:szCs w:val="20"/>
          </w:rPr>
          <w:t>2</w:t>
        </w:r>
        <w:r w:rsidRPr="0099395B">
          <w:rPr>
            <w:noProof/>
            <w:color w:val="808080" w:themeColor="background1" w:themeShade="80"/>
            <w:sz w:val="20"/>
            <w:szCs w:val="2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sz w:val="20"/>
        <w:szCs w:val="20"/>
      </w:rPr>
      <w:id w:val="-635027481"/>
      <w:docPartObj>
        <w:docPartGallery w:val="Page Numbers (Bottom of Page)"/>
        <w:docPartUnique/>
      </w:docPartObj>
    </w:sdtPr>
    <w:sdtEndPr>
      <w:rPr>
        <w:noProof/>
        <w:color w:val="808080" w:themeColor="background1" w:themeShade="80"/>
      </w:rPr>
    </w:sdtEndPr>
    <w:sdtContent>
      <w:p w14:paraId="6C4E5AA0" w14:textId="77777777" w:rsidR="00A73B62" w:rsidRDefault="00A73B62" w:rsidP="00A73B62">
        <w:pPr>
          <w:pStyle w:val="Footer"/>
          <w:jc w:val="right"/>
          <w:rPr>
            <w:sz w:val="20"/>
            <w:szCs w:val="20"/>
          </w:rPr>
        </w:pPr>
      </w:p>
      <w:sdt>
        <w:sdtPr>
          <w:rPr>
            <w:sz w:val="20"/>
            <w:szCs w:val="20"/>
          </w:rPr>
          <w:id w:val="-678031975"/>
          <w:docPartObj>
            <w:docPartGallery w:val="Page Numbers (Bottom of Page)"/>
            <w:docPartUnique/>
          </w:docPartObj>
        </w:sdtPr>
        <w:sdtEndPr>
          <w:rPr>
            <w:noProof/>
            <w:color w:val="808080" w:themeColor="background1" w:themeShade="80"/>
          </w:rPr>
        </w:sdtEndPr>
        <w:sdtContent>
          <w:tbl>
            <w:tblPr>
              <w:tblStyle w:val="TableGridLight"/>
              <w:tblW w:w="5000" w:type="pct"/>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8121"/>
              <w:gridCol w:w="5837"/>
            </w:tblGrid>
            <w:tr w:rsidR="001453D7" w14:paraId="6518DE04" w14:textId="77777777" w:rsidTr="001453D7">
              <w:tc>
                <w:tcPr>
                  <w:tcW w:w="5000" w:type="pct"/>
                  <w:gridSpan w:val="2"/>
                  <w:tcBorders>
                    <w:bottom w:val="nil"/>
                  </w:tcBorders>
                </w:tcPr>
                <w:p w14:paraId="7854B7B7" w14:textId="1DD44EFA" w:rsidR="001453D7" w:rsidRDefault="00302E70" w:rsidP="001453D7">
                  <w:pPr>
                    <w:pStyle w:val="Header"/>
                    <w:spacing w:after="120"/>
                    <w:rPr>
                      <w:sz w:val="18"/>
                      <w:szCs w:val="18"/>
                    </w:rPr>
                  </w:pPr>
                  <w:r w:rsidRPr="0006093D">
                    <w:rPr>
                      <w:sz w:val="20"/>
                      <w:szCs w:val="20"/>
                    </w:rPr>
                    <w:t xml:space="preserve">Health </w:t>
                  </w:r>
                  <w:r>
                    <w:rPr>
                      <w:sz w:val="20"/>
                      <w:szCs w:val="20"/>
                    </w:rPr>
                    <w:t>and</w:t>
                  </w:r>
                  <w:r w:rsidRPr="0006093D">
                    <w:rPr>
                      <w:sz w:val="20"/>
                      <w:szCs w:val="20"/>
                    </w:rPr>
                    <w:t xml:space="preserve"> Science: </w:t>
                  </w:r>
                  <w:r w:rsidRPr="00DC6AA6">
                    <w:rPr>
                      <w:noProof/>
                      <w:sz w:val="20"/>
                      <w:szCs w:val="20"/>
                    </w:rPr>
                    <w:t xml:space="preserve">Scientific </w:t>
                  </w:r>
                  <w:r w:rsidR="005F7695">
                    <w:rPr>
                      <w:noProof/>
                      <w:sz w:val="20"/>
                      <w:szCs w:val="20"/>
                    </w:rPr>
                    <w:t>l</w:t>
                  </w:r>
                  <w:r w:rsidRPr="00DC6AA6">
                    <w:rPr>
                      <w:noProof/>
                      <w:sz w:val="20"/>
                      <w:szCs w:val="20"/>
                    </w:rPr>
                    <w:t xml:space="preserve">iterature </w:t>
                  </w:r>
                  <w:r w:rsidR="005F7695">
                    <w:rPr>
                      <w:noProof/>
                      <w:sz w:val="20"/>
                      <w:szCs w:val="20"/>
                    </w:rPr>
                    <w:t>r</w:t>
                  </w:r>
                  <w:r w:rsidRPr="00DC6AA6">
                    <w:rPr>
                      <w:noProof/>
                      <w:sz w:val="20"/>
                      <w:szCs w:val="20"/>
                    </w:rPr>
                    <w:t>eport </w:t>
                  </w:r>
                  <w:r w:rsidR="005F7695">
                    <w:rPr>
                      <w:noProof/>
                      <w:sz w:val="20"/>
                      <w:szCs w:val="20"/>
                    </w:rPr>
                    <w:t>s</w:t>
                  </w:r>
                  <w:r w:rsidRPr="00DC6AA6">
                    <w:rPr>
                      <w:noProof/>
                      <w:sz w:val="20"/>
                      <w:szCs w:val="20"/>
                    </w:rPr>
                    <w:t>kills</w:t>
                  </w:r>
                  <w:r w:rsidRPr="0006093D">
                    <w:rPr>
                      <w:sz w:val="20"/>
                      <w:szCs w:val="20"/>
                    </w:rPr>
                    <w:t xml:space="preserve"> (Science)</w:t>
                  </w:r>
                </w:p>
              </w:tc>
            </w:tr>
            <w:tr w:rsidR="001453D7" w14:paraId="20FFE3A5" w14:textId="77777777" w:rsidTr="00D3037A">
              <w:tc>
                <w:tcPr>
                  <w:tcW w:w="2909" w:type="pct"/>
                  <w:tcBorders>
                    <w:top w:val="nil"/>
                    <w:bottom w:val="single" w:sz="12" w:space="0" w:color="E2EEBE"/>
                  </w:tcBorders>
                </w:tcPr>
                <w:p w14:paraId="060A2715" w14:textId="73B3F96F" w:rsidR="001453D7" w:rsidRDefault="001453D7" w:rsidP="001453D7">
                  <w:pPr>
                    <w:pStyle w:val="Header"/>
                    <w:spacing w:after="120"/>
                    <w:rPr>
                      <w:sz w:val="20"/>
                      <w:szCs w:val="20"/>
                    </w:rPr>
                  </w:pPr>
                  <w:r>
                    <w:rPr>
                      <w:noProof/>
                      <w:sz w:val="20"/>
                      <w:szCs w:val="20"/>
                    </w:rPr>
                    <w:t xml:space="preserve">Version 1, </w:t>
                  </w:r>
                  <w:r w:rsidR="00806BEE" w:rsidRPr="00806BEE">
                    <w:rPr>
                      <w:noProof/>
                      <w:sz w:val="20"/>
                      <w:szCs w:val="20"/>
                      <w:lang w:val="en-US"/>
                    </w:rPr>
                    <w:t>August</w:t>
                  </w:r>
                  <w:r w:rsidR="0070435C">
                    <w:rPr>
                      <w:noProof/>
                      <w:sz w:val="20"/>
                      <w:szCs w:val="20"/>
                    </w:rPr>
                    <w:t xml:space="preserve"> 2026</w:t>
                  </w:r>
                </w:p>
              </w:tc>
              <w:tc>
                <w:tcPr>
                  <w:tcW w:w="2091" w:type="pct"/>
                  <w:tcBorders>
                    <w:top w:val="nil"/>
                    <w:bottom w:val="single" w:sz="12" w:space="0" w:color="E2EEBE"/>
                  </w:tcBorders>
                  <w:vAlign w:val="bottom"/>
                </w:tcPr>
                <w:p w14:paraId="4E8A0C1F" w14:textId="0913E116" w:rsidR="001453D7" w:rsidRDefault="001453D7" w:rsidP="001453D7">
                  <w:pPr>
                    <w:pStyle w:val="Header"/>
                    <w:spacing w:after="120"/>
                    <w:jc w:val="right"/>
                    <w:rPr>
                      <w:sz w:val="20"/>
                      <w:szCs w:val="20"/>
                    </w:rPr>
                  </w:pPr>
                  <w:r>
                    <w:rPr>
                      <w:sz w:val="18"/>
                      <w:szCs w:val="18"/>
                    </w:rPr>
                    <w:t xml:space="preserve">© Gatsby Technical Education Projects </w:t>
                  </w:r>
                  <w:r w:rsidR="00CC76C6">
                    <w:rPr>
                      <w:sz w:val="18"/>
                      <w:szCs w:val="18"/>
                    </w:rPr>
                    <w:t>2026</w:t>
                  </w:r>
                </w:p>
              </w:tc>
            </w:tr>
          </w:tbl>
          <w:p w14:paraId="13CCF761" w14:textId="77777777" w:rsidR="001453D7" w:rsidRDefault="001453D7" w:rsidP="001453D7">
            <w:pPr>
              <w:pStyle w:val="Footer"/>
              <w:jc w:val="right"/>
              <w:rPr>
                <w:sz w:val="20"/>
                <w:szCs w:val="20"/>
              </w:rPr>
            </w:pPr>
          </w:p>
          <w:p w14:paraId="36DFC196" w14:textId="1256AF6A" w:rsidR="0099395B" w:rsidRPr="00A73B62" w:rsidRDefault="001453D7" w:rsidP="001453D7">
            <w:pPr>
              <w:pStyle w:val="Footer"/>
              <w:jc w:val="center"/>
              <w:rPr>
                <w:noProof/>
                <w:color w:val="808080" w:themeColor="background1" w:themeShade="80"/>
                <w:sz w:val="20"/>
                <w:szCs w:val="20"/>
              </w:rPr>
            </w:pPr>
            <w:r w:rsidRPr="0099395B">
              <w:rPr>
                <w:color w:val="808080" w:themeColor="background1" w:themeShade="80"/>
                <w:sz w:val="20"/>
                <w:szCs w:val="20"/>
              </w:rPr>
              <w:fldChar w:fldCharType="begin"/>
            </w:r>
            <w:r w:rsidRPr="0099395B">
              <w:rPr>
                <w:color w:val="808080" w:themeColor="background1" w:themeShade="80"/>
                <w:sz w:val="20"/>
                <w:szCs w:val="20"/>
              </w:rPr>
              <w:instrText xml:space="preserve"> PAGE   \* MERGEFORMAT </w:instrText>
            </w:r>
            <w:r w:rsidRPr="0099395B">
              <w:rPr>
                <w:color w:val="808080" w:themeColor="background1" w:themeShade="80"/>
                <w:sz w:val="20"/>
                <w:szCs w:val="20"/>
              </w:rPr>
              <w:fldChar w:fldCharType="separate"/>
            </w:r>
            <w:r>
              <w:rPr>
                <w:color w:val="808080" w:themeColor="background1" w:themeShade="80"/>
                <w:sz w:val="20"/>
                <w:szCs w:val="20"/>
              </w:rPr>
              <w:t>2</w:t>
            </w:r>
            <w:r w:rsidRPr="0099395B">
              <w:rPr>
                <w:noProof/>
                <w:color w:val="808080" w:themeColor="background1" w:themeShade="80"/>
                <w:sz w:val="20"/>
                <w:szCs w:val="20"/>
              </w:rPr>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sz w:val="20"/>
        <w:szCs w:val="20"/>
      </w:rPr>
      <w:id w:val="1657113102"/>
      <w:docPartObj>
        <w:docPartGallery w:val="Page Numbers (Bottom of Page)"/>
        <w:docPartUnique/>
      </w:docPartObj>
    </w:sdtPr>
    <w:sdtEndPr>
      <w:rPr>
        <w:noProof/>
        <w:color w:val="808080" w:themeColor="background1" w:themeShade="80"/>
      </w:rPr>
    </w:sdtEndPr>
    <w:sdtContent>
      <w:tbl>
        <w:tblPr>
          <w:tblStyle w:val="TableGridLight"/>
          <w:tblW w:w="5000" w:type="pct"/>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8121"/>
          <w:gridCol w:w="5837"/>
        </w:tblGrid>
        <w:tr w:rsidR="001453D7" w14:paraId="1F87EAA2" w14:textId="77777777" w:rsidTr="00770787">
          <w:tc>
            <w:tcPr>
              <w:tcW w:w="5000" w:type="pct"/>
              <w:gridSpan w:val="2"/>
              <w:tcBorders>
                <w:bottom w:val="nil"/>
              </w:tcBorders>
            </w:tcPr>
            <w:p w14:paraId="452E628F" w14:textId="53AD60B2" w:rsidR="001453D7" w:rsidRDefault="00302E70" w:rsidP="001453D7">
              <w:pPr>
                <w:pStyle w:val="Header"/>
                <w:spacing w:after="120"/>
                <w:rPr>
                  <w:sz w:val="18"/>
                  <w:szCs w:val="18"/>
                </w:rPr>
              </w:pPr>
              <w:r w:rsidRPr="0006093D">
                <w:rPr>
                  <w:sz w:val="20"/>
                  <w:szCs w:val="20"/>
                </w:rPr>
                <w:t xml:space="preserve">Health </w:t>
              </w:r>
              <w:r>
                <w:rPr>
                  <w:sz w:val="20"/>
                  <w:szCs w:val="20"/>
                </w:rPr>
                <w:t>and</w:t>
              </w:r>
              <w:r w:rsidRPr="0006093D">
                <w:rPr>
                  <w:sz w:val="20"/>
                  <w:szCs w:val="20"/>
                </w:rPr>
                <w:t xml:space="preserve"> Science: </w:t>
              </w:r>
              <w:r w:rsidRPr="00DC6AA6">
                <w:rPr>
                  <w:noProof/>
                  <w:sz w:val="20"/>
                  <w:szCs w:val="20"/>
                </w:rPr>
                <w:t xml:space="preserve">Scientific </w:t>
              </w:r>
              <w:r w:rsidR="005F7695">
                <w:rPr>
                  <w:noProof/>
                  <w:sz w:val="20"/>
                  <w:szCs w:val="20"/>
                </w:rPr>
                <w:t>l</w:t>
              </w:r>
              <w:r w:rsidRPr="00DC6AA6">
                <w:rPr>
                  <w:noProof/>
                  <w:sz w:val="20"/>
                  <w:szCs w:val="20"/>
                </w:rPr>
                <w:t xml:space="preserve">iterature </w:t>
              </w:r>
              <w:r w:rsidR="005F7695">
                <w:rPr>
                  <w:noProof/>
                  <w:sz w:val="20"/>
                  <w:szCs w:val="20"/>
                </w:rPr>
                <w:t>r</w:t>
              </w:r>
              <w:r w:rsidRPr="00DC6AA6">
                <w:rPr>
                  <w:noProof/>
                  <w:sz w:val="20"/>
                  <w:szCs w:val="20"/>
                </w:rPr>
                <w:t>eport </w:t>
              </w:r>
              <w:r w:rsidR="005F7695">
                <w:rPr>
                  <w:noProof/>
                  <w:sz w:val="20"/>
                  <w:szCs w:val="20"/>
                </w:rPr>
                <w:t>s</w:t>
              </w:r>
              <w:r w:rsidRPr="00DC6AA6">
                <w:rPr>
                  <w:noProof/>
                  <w:sz w:val="20"/>
                  <w:szCs w:val="20"/>
                </w:rPr>
                <w:t>kills</w:t>
              </w:r>
              <w:r w:rsidRPr="0006093D">
                <w:rPr>
                  <w:sz w:val="20"/>
                  <w:szCs w:val="20"/>
                </w:rPr>
                <w:t xml:space="preserve"> (Science)</w:t>
              </w:r>
            </w:p>
          </w:tc>
        </w:tr>
        <w:tr w:rsidR="001453D7" w14:paraId="32E56C79" w14:textId="77777777" w:rsidTr="00D3037A">
          <w:tc>
            <w:tcPr>
              <w:tcW w:w="2909" w:type="pct"/>
              <w:tcBorders>
                <w:top w:val="nil"/>
                <w:bottom w:val="single" w:sz="12" w:space="0" w:color="E2EEBE"/>
              </w:tcBorders>
            </w:tcPr>
            <w:p w14:paraId="3C4104CB" w14:textId="056A28D0" w:rsidR="001453D7" w:rsidRDefault="001453D7" w:rsidP="001453D7">
              <w:pPr>
                <w:pStyle w:val="Header"/>
                <w:spacing w:after="120"/>
                <w:rPr>
                  <w:sz w:val="20"/>
                  <w:szCs w:val="20"/>
                </w:rPr>
              </w:pPr>
              <w:r>
                <w:rPr>
                  <w:noProof/>
                  <w:sz w:val="20"/>
                  <w:szCs w:val="20"/>
                </w:rPr>
                <w:t xml:space="preserve">Version 1, </w:t>
              </w:r>
              <w:r w:rsidR="00806BEE" w:rsidRPr="00806BEE">
                <w:rPr>
                  <w:noProof/>
                  <w:sz w:val="20"/>
                  <w:szCs w:val="20"/>
                  <w:lang w:val="en-US"/>
                </w:rPr>
                <w:t>August</w:t>
              </w:r>
              <w:r w:rsidR="00DC4902">
                <w:rPr>
                  <w:noProof/>
                  <w:sz w:val="20"/>
                  <w:szCs w:val="20"/>
                </w:rPr>
                <w:t xml:space="preserve"> 2026</w:t>
              </w:r>
            </w:p>
          </w:tc>
          <w:tc>
            <w:tcPr>
              <w:tcW w:w="2091" w:type="pct"/>
              <w:tcBorders>
                <w:top w:val="nil"/>
                <w:bottom w:val="single" w:sz="12" w:space="0" w:color="E2EEBE"/>
              </w:tcBorders>
              <w:vAlign w:val="bottom"/>
            </w:tcPr>
            <w:p w14:paraId="2561C593" w14:textId="799D9891" w:rsidR="001453D7" w:rsidRDefault="001453D7" w:rsidP="001453D7">
              <w:pPr>
                <w:pStyle w:val="Header"/>
                <w:spacing w:after="120"/>
                <w:jc w:val="right"/>
                <w:rPr>
                  <w:sz w:val="20"/>
                  <w:szCs w:val="20"/>
                </w:rPr>
              </w:pPr>
              <w:r>
                <w:rPr>
                  <w:sz w:val="18"/>
                  <w:szCs w:val="18"/>
                </w:rPr>
                <w:t xml:space="preserve">© Gatsby Technical Education Projects </w:t>
              </w:r>
              <w:r w:rsidR="00CC76C6">
                <w:rPr>
                  <w:sz w:val="18"/>
                  <w:szCs w:val="18"/>
                </w:rPr>
                <w:t>2026</w:t>
              </w:r>
            </w:p>
          </w:tc>
        </w:tr>
      </w:tbl>
      <w:p w14:paraId="267F3028" w14:textId="77777777" w:rsidR="001453D7" w:rsidRDefault="001453D7" w:rsidP="001453D7">
        <w:pPr>
          <w:pStyle w:val="Footer"/>
          <w:jc w:val="right"/>
          <w:rPr>
            <w:sz w:val="20"/>
            <w:szCs w:val="20"/>
          </w:rPr>
        </w:pPr>
      </w:p>
      <w:p w14:paraId="78672BF8" w14:textId="77777777" w:rsidR="001453D7" w:rsidRDefault="001453D7" w:rsidP="001453D7">
        <w:pPr>
          <w:pStyle w:val="Footer"/>
          <w:jc w:val="center"/>
          <w:rPr>
            <w:noProof/>
            <w:color w:val="808080" w:themeColor="background1" w:themeShade="80"/>
            <w:sz w:val="20"/>
            <w:szCs w:val="20"/>
          </w:rPr>
        </w:pPr>
        <w:r w:rsidRPr="0099395B">
          <w:rPr>
            <w:color w:val="808080" w:themeColor="background1" w:themeShade="80"/>
            <w:sz w:val="20"/>
            <w:szCs w:val="20"/>
          </w:rPr>
          <w:fldChar w:fldCharType="begin"/>
        </w:r>
        <w:r w:rsidRPr="0099395B">
          <w:rPr>
            <w:color w:val="808080" w:themeColor="background1" w:themeShade="80"/>
            <w:sz w:val="20"/>
            <w:szCs w:val="20"/>
          </w:rPr>
          <w:instrText xml:space="preserve"> PAGE   \* MERGEFORMAT </w:instrText>
        </w:r>
        <w:r w:rsidRPr="0099395B">
          <w:rPr>
            <w:color w:val="808080" w:themeColor="background1" w:themeShade="80"/>
            <w:sz w:val="20"/>
            <w:szCs w:val="20"/>
          </w:rPr>
          <w:fldChar w:fldCharType="separate"/>
        </w:r>
        <w:r>
          <w:rPr>
            <w:color w:val="808080" w:themeColor="background1" w:themeShade="80"/>
            <w:sz w:val="20"/>
            <w:szCs w:val="20"/>
          </w:rPr>
          <w:t>6</w:t>
        </w:r>
        <w:r w:rsidRPr="0099395B">
          <w:rPr>
            <w:noProof/>
            <w:color w:val="808080" w:themeColor="background1" w:themeShade="80"/>
            <w:sz w:val="20"/>
            <w:szCs w:val="20"/>
          </w:rPr>
          <w:fldChar w:fldCharType="end"/>
        </w:r>
      </w:p>
    </w:sdtContent>
  </w:sdt>
  <w:p w14:paraId="1114F901" w14:textId="3C9814CF" w:rsidR="00FC7501" w:rsidRPr="001453D7" w:rsidRDefault="00FC7501" w:rsidP="001453D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sz w:val="20"/>
        <w:szCs w:val="20"/>
      </w:rPr>
      <w:id w:val="580191226"/>
      <w:docPartObj>
        <w:docPartGallery w:val="Page Numbers (Bottom of Page)"/>
        <w:docPartUnique/>
      </w:docPartObj>
    </w:sdtPr>
    <w:sdtEndPr>
      <w:rPr>
        <w:noProof/>
        <w:color w:val="808080" w:themeColor="background1" w:themeShade="80"/>
      </w:rPr>
    </w:sdtEndPr>
    <w:sdtContent>
      <w:tbl>
        <w:tblPr>
          <w:tblStyle w:val="TableGridLight"/>
          <w:tblW w:w="9016" w:type="dxa"/>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4785"/>
          <w:gridCol w:w="4231"/>
        </w:tblGrid>
        <w:tr w:rsidR="001453D7" w14:paraId="1CB81EBB" w14:textId="77777777" w:rsidTr="00B5580C">
          <w:trPr>
            <w:trHeight w:val="300"/>
          </w:trPr>
          <w:tc>
            <w:tcPr>
              <w:tcW w:w="9016" w:type="dxa"/>
              <w:gridSpan w:val="2"/>
              <w:tcBorders>
                <w:bottom w:val="nil"/>
              </w:tcBorders>
            </w:tcPr>
            <w:p w14:paraId="7318E28D" w14:textId="452063CA" w:rsidR="001453D7" w:rsidRDefault="00302E70" w:rsidP="001453D7">
              <w:pPr>
                <w:pStyle w:val="Header"/>
                <w:spacing w:after="120"/>
                <w:rPr>
                  <w:sz w:val="18"/>
                  <w:szCs w:val="18"/>
                </w:rPr>
              </w:pPr>
              <w:r w:rsidRPr="0006093D">
                <w:rPr>
                  <w:sz w:val="20"/>
                  <w:szCs w:val="20"/>
                </w:rPr>
                <w:t xml:space="preserve">Health </w:t>
              </w:r>
              <w:r>
                <w:rPr>
                  <w:sz w:val="20"/>
                  <w:szCs w:val="20"/>
                </w:rPr>
                <w:t>and</w:t>
              </w:r>
              <w:r w:rsidRPr="0006093D">
                <w:rPr>
                  <w:sz w:val="20"/>
                  <w:szCs w:val="20"/>
                </w:rPr>
                <w:t xml:space="preserve"> Science: </w:t>
              </w:r>
              <w:r w:rsidRPr="00DC6AA6">
                <w:rPr>
                  <w:noProof/>
                  <w:sz w:val="20"/>
                  <w:szCs w:val="20"/>
                </w:rPr>
                <w:t xml:space="preserve">Scientific </w:t>
              </w:r>
              <w:r w:rsidR="005F7695">
                <w:rPr>
                  <w:noProof/>
                  <w:sz w:val="20"/>
                  <w:szCs w:val="20"/>
                </w:rPr>
                <w:t>l</w:t>
              </w:r>
              <w:r w:rsidRPr="00DC6AA6">
                <w:rPr>
                  <w:noProof/>
                  <w:sz w:val="20"/>
                  <w:szCs w:val="20"/>
                </w:rPr>
                <w:t xml:space="preserve">iterature </w:t>
              </w:r>
              <w:r w:rsidR="005F7695">
                <w:rPr>
                  <w:noProof/>
                  <w:sz w:val="20"/>
                  <w:szCs w:val="20"/>
                </w:rPr>
                <w:t>r</w:t>
              </w:r>
              <w:r w:rsidRPr="00DC6AA6">
                <w:rPr>
                  <w:noProof/>
                  <w:sz w:val="20"/>
                  <w:szCs w:val="20"/>
                </w:rPr>
                <w:t>eport </w:t>
              </w:r>
              <w:r w:rsidR="005F7695">
                <w:rPr>
                  <w:noProof/>
                  <w:sz w:val="20"/>
                  <w:szCs w:val="20"/>
                </w:rPr>
                <w:t>s</w:t>
              </w:r>
              <w:r w:rsidRPr="00DC6AA6">
                <w:rPr>
                  <w:noProof/>
                  <w:sz w:val="20"/>
                  <w:szCs w:val="20"/>
                </w:rPr>
                <w:t>kills</w:t>
              </w:r>
              <w:r w:rsidRPr="0006093D">
                <w:rPr>
                  <w:sz w:val="20"/>
                  <w:szCs w:val="20"/>
                </w:rPr>
                <w:t xml:space="preserve"> (Science)</w:t>
              </w:r>
            </w:p>
          </w:tc>
        </w:tr>
        <w:tr w:rsidR="001453D7" w14:paraId="2895F565" w14:textId="77777777" w:rsidTr="00B5580C">
          <w:trPr>
            <w:trHeight w:val="300"/>
          </w:trPr>
          <w:tc>
            <w:tcPr>
              <w:tcW w:w="4785" w:type="dxa"/>
              <w:tcBorders>
                <w:top w:val="nil"/>
                <w:bottom w:val="single" w:sz="12" w:space="0" w:color="E2EEBE"/>
              </w:tcBorders>
            </w:tcPr>
            <w:p w14:paraId="5E7FBEE1" w14:textId="3B2F3073" w:rsidR="001453D7" w:rsidRDefault="001453D7" w:rsidP="001453D7">
              <w:pPr>
                <w:pStyle w:val="Header"/>
                <w:spacing w:after="120"/>
                <w:rPr>
                  <w:sz w:val="20"/>
                  <w:szCs w:val="20"/>
                </w:rPr>
              </w:pPr>
              <w:r>
                <w:rPr>
                  <w:noProof/>
                  <w:sz w:val="20"/>
                  <w:szCs w:val="20"/>
                </w:rPr>
                <w:t xml:space="preserve">Version 1, </w:t>
              </w:r>
              <w:r w:rsidR="00806BEE" w:rsidRPr="00806BEE">
                <w:rPr>
                  <w:noProof/>
                  <w:sz w:val="20"/>
                  <w:szCs w:val="20"/>
                  <w:lang w:val="en-US"/>
                </w:rPr>
                <w:t>August</w:t>
              </w:r>
              <w:r w:rsidR="00F52F0D">
                <w:rPr>
                  <w:noProof/>
                  <w:sz w:val="20"/>
                  <w:szCs w:val="20"/>
                </w:rPr>
                <w:t xml:space="preserve"> 2026</w:t>
              </w:r>
            </w:p>
          </w:tc>
          <w:tc>
            <w:tcPr>
              <w:tcW w:w="4231" w:type="dxa"/>
              <w:tcBorders>
                <w:top w:val="nil"/>
                <w:bottom w:val="single" w:sz="12" w:space="0" w:color="E2EEBE"/>
              </w:tcBorders>
              <w:vAlign w:val="bottom"/>
            </w:tcPr>
            <w:p w14:paraId="65CA9A7F" w14:textId="11F7F65E" w:rsidR="001453D7" w:rsidRDefault="001453D7" w:rsidP="001453D7">
              <w:pPr>
                <w:pStyle w:val="Header"/>
                <w:spacing w:after="120"/>
                <w:jc w:val="right"/>
                <w:rPr>
                  <w:sz w:val="20"/>
                  <w:szCs w:val="20"/>
                </w:rPr>
              </w:pPr>
              <w:r>
                <w:rPr>
                  <w:sz w:val="18"/>
                  <w:szCs w:val="18"/>
                </w:rPr>
                <w:t xml:space="preserve">© Gatsby Technical Education Projects </w:t>
              </w:r>
              <w:r w:rsidR="00CC76C6">
                <w:rPr>
                  <w:sz w:val="18"/>
                  <w:szCs w:val="18"/>
                </w:rPr>
                <w:t>2026</w:t>
              </w:r>
            </w:p>
          </w:tc>
        </w:tr>
      </w:tbl>
      <w:p w14:paraId="1BF3F5D1" w14:textId="77777777" w:rsidR="001453D7" w:rsidRDefault="001453D7" w:rsidP="001453D7">
        <w:pPr>
          <w:pStyle w:val="Footer"/>
          <w:jc w:val="right"/>
          <w:rPr>
            <w:sz w:val="20"/>
            <w:szCs w:val="20"/>
          </w:rPr>
        </w:pPr>
      </w:p>
      <w:p w14:paraId="5E18D468" w14:textId="5CB769EA" w:rsidR="0099395B" w:rsidRPr="001453D7" w:rsidRDefault="001453D7" w:rsidP="001453D7">
        <w:pPr>
          <w:pStyle w:val="Footer"/>
          <w:jc w:val="center"/>
          <w:rPr>
            <w:noProof/>
            <w:color w:val="808080" w:themeColor="background1" w:themeShade="80"/>
            <w:sz w:val="20"/>
            <w:szCs w:val="20"/>
          </w:rPr>
        </w:pPr>
        <w:r w:rsidRPr="0099395B">
          <w:rPr>
            <w:color w:val="808080" w:themeColor="background1" w:themeShade="80"/>
            <w:sz w:val="20"/>
            <w:szCs w:val="20"/>
          </w:rPr>
          <w:fldChar w:fldCharType="begin"/>
        </w:r>
        <w:r w:rsidRPr="0099395B">
          <w:rPr>
            <w:color w:val="808080" w:themeColor="background1" w:themeShade="80"/>
            <w:sz w:val="20"/>
            <w:szCs w:val="20"/>
          </w:rPr>
          <w:instrText xml:space="preserve"> PAGE   \* MERGEFORMAT </w:instrText>
        </w:r>
        <w:r w:rsidRPr="0099395B">
          <w:rPr>
            <w:color w:val="808080" w:themeColor="background1" w:themeShade="80"/>
            <w:sz w:val="20"/>
            <w:szCs w:val="20"/>
          </w:rPr>
          <w:fldChar w:fldCharType="separate"/>
        </w:r>
        <w:r>
          <w:rPr>
            <w:color w:val="808080" w:themeColor="background1" w:themeShade="80"/>
            <w:sz w:val="20"/>
            <w:szCs w:val="20"/>
          </w:rPr>
          <w:t>5</w:t>
        </w:r>
        <w:r w:rsidRPr="0099395B">
          <w:rPr>
            <w:noProof/>
            <w:color w:val="808080" w:themeColor="background1" w:themeShade="80"/>
            <w:sz w:val="20"/>
            <w:szCs w:val="20"/>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sz w:val="20"/>
        <w:szCs w:val="20"/>
      </w:rPr>
      <w:id w:val="1336738954"/>
      <w:docPartObj>
        <w:docPartGallery w:val="Page Numbers (Bottom of Page)"/>
        <w:docPartUnique/>
      </w:docPartObj>
    </w:sdtPr>
    <w:sdtEndPr>
      <w:rPr>
        <w:noProof/>
        <w:color w:val="808080" w:themeColor="background1" w:themeShade="80"/>
      </w:rPr>
    </w:sdtEndPr>
    <w:sdtContent>
      <w:tbl>
        <w:tblPr>
          <w:tblStyle w:val="TableGridLight"/>
          <w:tblW w:w="9016" w:type="dxa"/>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4800"/>
          <w:gridCol w:w="4216"/>
        </w:tblGrid>
        <w:tr w:rsidR="001453D7" w14:paraId="56240D39" w14:textId="77777777" w:rsidTr="00B5580C">
          <w:trPr>
            <w:trHeight w:val="300"/>
          </w:trPr>
          <w:tc>
            <w:tcPr>
              <w:tcW w:w="9016" w:type="dxa"/>
              <w:gridSpan w:val="2"/>
              <w:tcBorders>
                <w:bottom w:val="nil"/>
              </w:tcBorders>
            </w:tcPr>
            <w:p w14:paraId="3D8C9B06" w14:textId="0A737EEC" w:rsidR="001453D7" w:rsidRDefault="00302E70" w:rsidP="001453D7">
              <w:pPr>
                <w:pStyle w:val="Header"/>
                <w:spacing w:after="120"/>
                <w:rPr>
                  <w:sz w:val="18"/>
                  <w:szCs w:val="18"/>
                </w:rPr>
              </w:pPr>
              <w:r w:rsidRPr="0006093D">
                <w:rPr>
                  <w:sz w:val="20"/>
                  <w:szCs w:val="20"/>
                </w:rPr>
                <w:t xml:space="preserve">Health </w:t>
              </w:r>
              <w:r>
                <w:rPr>
                  <w:sz w:val="20"/>
                  <w:szCs w:val="20"/>
                </w:rPr>
                <w:t>and</w:t>
              </w:r>
              <w:r w:rsidRPr="0006093D">
                <w:rPr>
                  <w:sz w:val="20"/>
                  <w:szCs w:val="20"/>
                </w:rPr>
                <w:t xml:space="preserve"> Science: </w:t>
              </w:r>
              <w:r w:rsidRPr="00DC6AA6">
                <w:rPr>
                  <w:noProof/>
                  <w:sz w:val="20"/>
                  <w:szCs w:val="20"/>
                </w:rPr>
                <w:t xml:space="preserve">Scientific </w:t>
              </w:r>
              <w:r w:rsidR="005F7695">
                <w:rPr>
                  <w:noProof/>
                  <w:sz w:val="20"/>
                  <w:szCs w:val="20"/>
                </w:rPr>
                <w:t>l</w:t>
              </w:r>
              <w:r w:rsidRPr="00DC6AA6">
                <w:rPr>
                  <w:noProof/>
                  <w:sz w:val="20"/>
                  <w:szCs w:val="20"/>
                </w:rPr>
                <w:t xml:space="preserve">iterature </w:t>
              </w:r>
              <w:r w:rsidR="005F7695">
                <w:rPr>
                  <w:noProof/>
                  <w:sz w:val="20"/>
                  <w:szCs w:val="20"/>
                </w:rPr>
                <w:t>r</w:t>
              </w:r>
              <w:r w:rsidRPr="00DC6AA6">
                <w:rPr>
                  <w:noProof/>
                  <w:sz w:val="20"/>
                  <w:szCs w:val="20"/>
                </w:rPr>
                <w:t>eport </w:t>
              </w:r>
              <w:r w:rsidR="005F7695">
                <w:rPr>
                  <w:noProof/>
                  <w:sz w:val="20"/>
                  <w:szCs w:val="20"/>
                </w:rPr>
                <w:t>s</w:t>
              </w:r>
              <w:r w:rsidRPr="00DC6AA6">
                <w:rPr>
                  <w:noProof/>
                  <w:sz w:val="20"/>
                  <w:szCs w:val="20"/>
                </w:rPr>
                <w:t>kills</w:t>
              </w:r>
              <w:r w:rsidRPr="0006093D">
                <w:rPr>
                  <w:sz w:val="20"/>
                  <w:szCs w:val="20"/>
                </w:rPr>
                <w:t xml:space="preserve"> (Science)</w:t>
              </w:r>
            </w:p>
          </w:tc>
        </w:tr>
        <w:tr w:rsidR="001453D7" w14:paraId="3D05E644" w14:textId="77777777" w:rsidTr="00B5580C">
          <w:trPr>
            <w:trHeight w:val="300"/>
          </w:trPr>
          <w:tc>
            <w:tcPr>
              <w:tcW w:w="4800" w:type="dxa"/>
              <w:tcBorders>
                <w:top w:val="nil"/>
                <w:bottom w:val="single" w:sz="12" w:space="0" w:color="E2EEBE"/>
              </w:tcBorders>
            </w:tcPr>
            <w:p w14:paraId="401C1E98" w14:textId="0CD26660" w:rsidR="001453D7" w:rsidRDefault="001453D7" w:rsidP="001453D7">
              <w:pPr>
                <w:pStyle w:val="Header"/>
                <w:spacing w:after="120"/>
                <w:rPr>
                  <w:sz w:val="20"/>
                  <w:szCs w:val="20"/>
                </w:rPr>
              </w:pPr>
              <w:r>
                <w:rPr>
                  <w:noProof/>
                  <w:sz w:val="20"/>
                  <w:szCs w:val="20"/>
                </w:rPr>
                <w:t xml:space="preserve">Version 1, </w:t>
              </w:r>
              <w:r w:rsidR="00806BEE" w:rsidRPr="00806BEE">
                <w:rPr>
                  <w:noProof/>
                  <w:sz w:val="20"/>
                  <w:szCs w:val="20"/>
                  <w:lang w:val="en-US"/>
                </w:rPr>
                <w:t>August</w:t>
              </w:r>
              <w:r w:rsidR="00955D35">
                <w:rPr>
                  <w:noProof/>
                  <w:sz w:val="20"/>
                  <w:szCs w:val="20"/>
                </w:rPr>
                <w:t xml:space="preserve"> 2026</w:t>
              </w:r>
            </w:p>
          </w:tc>
          <w:tc>
            <w:tcPr>
              <w:tcW w:w="4216" w:type="dxa"/>
              <w:tcBorders>
                <w:top w:val="nil"/>
                <w:bottom w:val="single" w:sz="12" w:space="0" w:color="E2EEBE"/>
              </w:tcBorders>
              <w:vAlign w:val="bottom"/>
            </w:tcPr>
            <w:p w14:paraId="11CE93B9" w14:textId="16DF8BAC" w:rsidR="001453D7" w:rsidRDefault="001453D7" w:rsidP="001453D7">
              <w:pPr>
                <w:pStyle w:val="Header"/>
                <w:spacing w:after="120"/>
                <w:jc w:val="right"/>
                <w:rPr>
                  <w:sz w:val="20"/>
                  <w:szCs w:val="20"/>
                </w:rPr>
              </w:pPr>
              <w:r>
                <w:rPr>
                  <w:sz w:val="18"/>
                  <w:szCs w:val="18"/>
                </w:rPr>
                <w:t xml:space="preserve">© Gatsby Technical Education Projects </w:t>
              </w:r>
              <w:r w:rsidR="00CC76C6">
                <w:rPr>
                  <w:sz w:val="18"/>
                  <w:szCs w:val="18"/>
                </w:rPr>
                <w:t>2026</w:t>
              </w:r>
            </w:p>
          </w:tc>
        </w:tr>
      </w:tbl>
      <w:p w14:paraId="265F922D" w14:textId="77777777" w:rsidR="001453D7" w:rsidRDefault="001453D7" w:rsidP="001453D7">
        <w:pPr>
          <w:pStyle w:val="Footer"/>
          <w:jc w:val="right"/>
          <w:rPr>
            <w:sz w:val="20"/>
            <w:szCs w:val="20"/>
          </w:rPr>
        </w:pPr>
      </w:p>
      <w:p w14:paraId="2C16BAE3" w14:textId="73D5C84D" w:rsidR="0099395B" w:rsidRPr="001453D7" w:rsidRDefault="001453D7" w:rsidP="001453D7">
        <w:pPr>
          <w:pStyle w:val="Footer"/>
          <w:jc w:val="center"/>
          <w:rPr>
            <w:noProof/>
            <w:color w:val="808080" w:themeColor="background1" w:themeShade="80"/>
            <w:sz w:val="20"/>
            <w:szCs w:val="20"/>
          </w:rPr>
        </w:pPr>
        <w:r w:rsidRPr="0099395B">
          <w:rPr>
            <w:color w:val="808080" w:themeColor="background1" w:themeShade="80"/>
            <w:sz w:val="20"/>
            <w:szCs w:val="20"/>
          </w:rPr>
          <w:fldChar w:fldCharType="begin"/>
        </w:r>
        <w:r w:rsidRPr="0099395B">
          <w:rPr>
            <w:color w:val="808080" w:themeColor="background1" w:themeShade="80"/>
            <w:sz w:val="20"/>
            <w:szCs w:val="20"/>
          </w:rPr>
          <w:instrText xml:space="preserve"> PAGE   \* MERGEFORMAT </w:instrText>
        </w:r>
        <w:r w:rsidRPr="0099395B">
          <w:rPr>
            <w:color w:val="808080" w:themeColor="background1" w:themeShade="80"/>
            <w:sz w:val="20"/>
            <w:szCs w:val="20"/>
          </w:rPr>
          <w:fldChar w:fldCharType="separate"/>
        </w:r>
        <w:r>
          <w:rPr>
            <w:color w:val="808080" w:themeColor="background1" w:themeShade="80"/>
            <w:sz w:val="20"/>
            <w:szCs w:val="20"/>
          </w:rPr>
          <w:t>5</w:t>
        </w:r>
        <w:r w:rsidRPr="0099395B">
          <w:rPr>
            <w:noProof/>
            <w:color w:val="808080" w:themeColor="background1" w:themeShade="80"/>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090A634" w14:textId="77777777" w:rsidR="00805AE2" w:rsidRDefault="00805AE2" w:rsidP="000C51BB">
      <w:pPr>
        <w:spacing w:after="0" w:line="240" w:lineRule="auto"/>
      </w:pPr>
      <w:r>
        <w:separator/>
      </w:r>
    </w:p>
  </w:footnote>
  <w:footnote w:type="continuationSeparator" w:id="0">
    <w:p w14:paraId="6A822630" w14:textId="77777777" w:rsidR="00805AE2" w:rsidRDefault="00805AE2" w:rsidP="000C51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830DC6" w14:textId="1697339F" w:rsidR="000C51BB" w:rsidRDefault="00D3037A" w:rsidP="003D46AC">
    <w:pPr>
      <w:pStyle w:val="Header"/>
      <w:jc w:val="right"/>
    </w:pPr>
    <w:r>
      <w:rPr>
        <w:noProof/>
      </w:rPr>
      <w:drawing>
        <wp:anchor distT="0" distB="0" distL="114300" distR="114300" simplePos="0" relativeHeight="251652090" behindDoc="1" locked="0" layoutInCell="1" allowOverlap="1" wp14:anchorId="124B4F97" wp14:editId="6AB400FF">
          <wp:simplePos x="0" y="0"/>
          <wp:positionH relativeFrom="page">
            <wp:posOffset>0</wp:posOffset>
          </wp:positionH>
          <wp:positionV relativeFrom="paragraph">
            <wp:posOffset>-365760</wp:posOffset>
          </wp:positionV>
          <wp:extent cx="7562335" cy="1868825"/>
          <wp:effectExtent l="0" t="0" r="635" b="0"/>
          <wp:wrapNone/>
          <wp:docPr id="1765807348" name="Picture 1765807348" descr="A green and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80617" name="Picture 1419480617" descr="A green and whit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2335" cy="1868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2E67">
      <w:rPr>
        <w:noProof/>
      </w:rPr>
      <w:drawing>
        <wp:anchor distT="0" distB="0" distL="114300" distR="114300" simplePos="0" relativeHeight="251659264" behindDoc="0" locked="0" layoutInCell="1" allowOverlap="1" wp14:anchorId="05F06699" wp14:editId="1D21FA5A">
          <wp:simplePos x="0" y="0"/>
          <wp:positionH relativeFrom="margin">
            <wp:posOffset>4653280</wp:posOffset>
          </wp:positionH>
          <wp:positionV relativeFrom="paragraph">
            <wp:posOffset>-14927</wp:posOffset>
          </wp:positionV>
          <wp:extent cx="1637424" cy="687036"/>
          <wp:effectExtent l="0" t="0" r="1270" b="0"/>
          <wp:wrapNone/>
          <wp:docPr id="1833223835" name="Picture 1833223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37424" cy="68703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750D0F" w14:paraId="7921D213" w14:textId="77777777" w:rsidTr="00D3037A">
      <w:tc>
        <w:tcPr>
          <w:tcW w:w="5000" w:type="pct"/>
          <w:tcBorders>
            <w:bottom w:val="single" w:sz="12" w:space="0" w:color="E2EEBE"/>
          </w:tcBorders>
        </w:tcPr>
        <w:p w14:paraId="48E44B19" w14:textId="51E798FF" w:rsidR="00750D0F" w:rsidRPr="000F0146" w:rsidRDefault="007C14E9" w:rsidP="008327D5">
          <w:pPr>
            <w:pStyle w:val="Header"/>
            <w:spacing w:after="120"/>
            <w:jc w:val="right"/>
            <w:rPr>
              <w:sz w:val="20"/>
              <w:szCs w:val="20"/>
            </w:rPr>
          </w:pPr>
          <w:r>
            <w:t>Lesson</w:t>
          </w:r>
          <w:r w:rsidR="00AF31D5">
            <w:t xml:space="preserve"> 1</w:t>
          </w:r>
          <w:r w:rsidR="00750D0F" w:rsidRPr="00B340D5">
            <w:t xml:space="preserve">: </w:t>
          </w:r>
          <w:r w:rsidR="00AF31D5">
            <w:t>Planning and selecting</w:t>
          </w:r>
        </w:p>
      </w:tc>
    </w:tr>
  </w:tbl>
  <w:p w14:paraId="622918C4" w14:textId="5C890181" w:rsidR="00041F60" w:rsidRPr="008327D5" w:rsidRDefault="00041F60" w:rsidP="008327D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020CCB" w14:paraId="602FB0C7" w14:textId="77777777" w:rsidTr="00D3037A">
      <w:tc>
        <w:tcPr>
          <w:tcW w:w="5000" w:type="pct"/>
          <w:tcBorders>
            <w:bottom w:val="single" w:sz="12" w:space="0" w:color="E2EEBE"/>
          </w:tcBorders>
        </w:tcPr>
        <w:p w14:paraId="035B5CEE" w14:textId="31E669B3" w:rsidR="00020CCB" w:rsidRDefault="00AF31D5" w:rsidP="00750D0F">
          <w:pPr>
            <w:pStyle w:val="Header"/>
            <w:spacing w:after="120"/>
            <w:rPr>
              <w:sz w:val="20"/>
              <w:szCs w:val="20"/>
            </w:rPr>
          </w:pPr>
          <w:r>
            <w:t>Lesson 1</w:t>
          </w:r>
          <w:r w:rsidRPr="00B340D5">
            <w:t xml:space="preserve">: </w:t>
          </w:r>
          <w:r>
            <w:t>Planning and selecting</w:t>
          </w:r>
        </w:p>
      </w:tc>
    </w:tr>
  </w:tbl>
  <w:p w14:paraId="423BB6F2" w14:textId="5131ECEF" w:rsidR="00041F60" w:rsidRPr="008327D5" w:rsidRDefault="00041F60" w:rsidP="008327D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Light"/>
      <w:tblW w:w="10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gridCol w:w="9026"/>
    </w:tblGrid>
    <w:tr w:rsidR="00AF31D5" w14:paraId="20FDDE30" w14:textId="77777777" w:rsidTr="00AF31D5">
      <w:tc>
        <w:tcPr>
          <w:tcW w:w="2500" w:type="pct"/>
          <w:tcBorders>
            <w:bottom w:val="single" w:sz="12" w:space="0" w:color="E2EEBE"/>
          </w:tcBorders>
        </w:tcPr>
        <w:p w14:paraId="41CEEF34" w14:textId="2EFB0860" w:rsidR="00AF31D5" w:rsidRDefault="00AF31D5" w:rsidP="00AF31D5">
          <w:pPr>
            <w:pStyle w:val="Header"/>
            <w:spacing w:after="120"/>
            <w:jc w:val="right"/>
          </w:pPr>
          <w:r>
            <w:t>Lesson 2</w:t>
          </w:r>
          <w:r w:rsidRPr="00B340D5">
            <w:t xml:space="preserve">: </w:t>
          </w:r>
          <w:r>
            <w:t>Evaluating and deciding</w:t>
          </w:r>
        </w:p>
      </w:tc>
      <w:tc>
        <w:tcPr>
          <w:tcW w:w="2500" w:type="pct"/>
          <w:tcBorders>
            <w:bottom w:val="single" w:sz="12" w:space="0" w:color="E2EEBE"/>
          </w:tcBorders>
        </w:tcPr>
        <w:p w14:paraId="5FA03AD5" w14:textId="611D72EE" w:rsidR="00AF31D5" w:rsidRPr="000F0146" w:rsidRDefault="00AF31D5" w:rsidP="00AF31D5">
          <w:pPr>
            <w:pStyle w:val="Header"/>
            <w:spacing w:after="120"/>
            <w:jc w:val="right"/>
            <w:rPr>
              <w:sz w:val="20"/>
              <w:szCs w:val="20"/>
            </w:rPr>
          </w:pPr>
          <w:r>
            <w:t>Lesson/Resource</w:t>
          </w:r>
          <w:r w:rsidRPr="00B340D5">
            <w:t xml:space="preserve"> X: [Insert </w:t>
          </w:r>
          <w:r>
            <w:t>lesson/resource</w:t>
          </w:r>
          <w:r w:rsidRPr="00B340D5">
            <w:t xml:space="preserve"> title]</w:t>
          </w:r>
        </w:p>
      </w:tc>
    </w:tr>
  </w:tbl>
  <w:p w14:paraId="4641A4FD" w14:textId="77777777" w:rsidR="00B340D5" w:rsidRPr="008327D5" w:rsidRDefault="00B340D5" w:rsidP="008327D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B340D5" w14:paraId="62E0B343" w14:textId="77777777" w:rsidTr="00D3037A">
      <w:tc>
        <w:tcPr>
          <w:tcW w:w="5000" w:type="pct"/>
          <w:tcBorders>
            <w:bottom w:val="single" w:sz="12" w:space="0" w:color="E2EEBE"/>
          </w:tcBorders>
        </w:tcPr>
        <w:p w14:paraId="026B2114" w14:textId="21565E47" w:rsidR="00B340D5" w:rsidRDefault="00B63F3E" w:rsidP="00750D0F">
          <w:pPr>
            <w:pStyle w:val="Header"/>
            <w:spacing w:after="120"/>
            <w:rPr>
              <w:sz w:val="20"/>
              <w:szCs w:val="20"/>
            </w:rPr>
          </w:pPr>
          <w:r>
            <w:t>Lesson 2</w:t>
          </w:r>
          <w:r w:rsidRPr="00B340D5">
            <w:t xml:space="preserve">: </w:t>
          </w:r>
          <w:r>
            <w:t>Evaluating and deciding</w:t>
          </w:r>
        </w:p>
      </w:tc>
    </w:tr>
  </w:tbl>
  <w:p w14:paraId="6149F79E" w14:textId="77777777" w:rsidR="00B340D5" w:rsidRPr="008327D5" w:rsidRDefault="00B340D5" w:rsidP="008327D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Light"/>
      <w:tblW w:w="10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gridCol w:w="9026"/>
    </w:tblGrid>
    <w:tr w:rsidR="00E705F9" w14:paraId="05BF3824" w14:textId="77777777" w:rsidTr="00AF31D5">
      <w:tc>
        <w:tcPr>
          <w:tcW w:w="2500" w:type="pct"/>
          <w:tcBorders>
            <w:bottom w:val="single" w:sz="12" w:space="0" w:color="E2EEBE"/>
          </w:tcBorders>
        </w:tcPr>
        <w:p w14:paraId="00625A76" w14:textId="2214DCB8" w:rsidR="00E705F9" w:rsidRDefault="00E705F9" w:rsidP="00AF31D5">
          <w:pPr>
            <w:pStyle w:val="Header"/>
            <w:spacing w:after="120"/>
            <w:jc w:val="right"/>
          </w:pPr>
          <w:r>
            <w:t>Lesson 3: Extracting and writing</w:t>
          </w:r>
        </w:p>
      </w:tc>
      <w:tc>
        <w:tcPr>
          <w:tcW w:w="2500" w:type="pct"/>
          <w:tcBorders>
            <w:bottom w:val="single" w:sz="12" w:space="0" w:color="E2EEBE"/>
          </w:tcBorders>
        </w:tcPr>
        <w:p w14:paraId="583509A1" w14:textId="77777777" w:rsidR="00E705F9" w:rsidRPr="000F0146" w:rsidRDefault="00E705F9" w:rsidP="00AF31D5">
          <w:pPr>
            <w:pStyle w:val="Header"/>
            <w:spacing w:after="120"/>
            <w:jc w:val="right"/>
            <w:rPr>
              <w:sz w:val="20"/>
              <w:szCs w:val="20"/>
            </w:rPr>
          </w:pPr>
          <w:r>
            <w:t>Lesson/Resource</w:t>
          </w:r>
          <w:r w:rsidRPr="00B340D5">
            <w:t xml:space="preserve"> X: [Insert </w:t>
          </w:r>
          <w:r>
            <w:t>lesson/resource</w:t>
          </w:r>
          <w:r w:rsidRPr="00B340D5">
            <w:t xml:space="preserve"> title]</w:t>
          </w:r>
        </w:p>
      </w:tc>
    </w:tr>
  </w:tbl>
  <w:p w14:paraId="13D965FE" w14:textId="77777777" w:rsidR="00E705F9" w:rsidRPr="008327D5" w:rsidRDefault="00E705F9" w:rsidP="008327D5">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750D0F" w14:paraId="790711E5" w14:textId="77777777" w:rsidTr="00D3037A">
      <w:tc>
        <w:tcPr>
          <w:tcW w:w="5000" w:type="pct"/>
          <w:tcBorders>
            <w:bottom w:val="single" w:sz="12" w:space="0" w:color="E2EEBE"/>
          </w:tcBorders>
        </w:tcPr>
        <w:p w14:paraId="5FCDE640" w14:textId="445CEB04" w:rsidR="00750D0F" w:rsidRPr="000F0146" w:rsidRDefault="00750D0F" w:rsidP="008327D5">
          <w:pPr>
            <w:pStyle w:val="Header"/>
            <w:spacing w:after="120"/>
            <w:jc w:val="right"/>
            <w:rPr>
              <w:sz w:val="20"/>
              <w:szCs w:val="20"/>
            </w:rPr>
          </w:pPr>
          <w:r>
            <w:t xml:space="preserve">Weblinks and </w:t>
          </w:r>
          <w:r w:rsidRPr="001A741A">
            <w:t>resources</w:t>
          </w:r>
        </w:p>
      </w:tc>
    </w:tr>
  </w:tbl>
  <w:p w14:paraId="1F466692" w14:textId="77777777" w:rsidR="00750D0F" w:rsidRPr="008327D5" w:rsidRDefault="00750D0F" w:rsidP="008327D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B340D5" w14:paraId="3823A3F4" w14:textId="77777777" w:rsidTr="007468CB">
      <w:tc>
        <w:tcPr>
          <w:tcW w:w="5000" w:type="pct"/>
          <w:tcBorders>
            <w:bottom w:val="single" w:sz="12" w:space="0" w:color="D2E8E9"/>
          </w:tcBorders>
        </w:tcPr>
        <w:p w14:paraId="06BA6790" w14:textId="77777777" w:rsidR="00B340D5" w:rsidRDefault="00B340D5" w:rsidP="00750D0F">
          <w:pPr>
            <w:pStyle w:val="Header"/>
            <w:spacing w:after="120"/>
            <w:rPr>
              <w:sz w:val="20"/>
              <w:szCs w:val="20"/>
            </w:rPr>
          </w:pPr>
          <w:r>
            <w:t xml:space="preserve">Weblinks and </w:t>
          </w:r>
          <w:r w:rsidRPr="001A741A">
            <w:t>resources</w:t>
          </w:r>
        </w:p>
      </w:tc>
    </w:tr>
  </w:tbl>
  <w:p w14:paraId="4A559AA9" w14:textId="77777777" w:rsidR="00B340D5" w:rsidRPr="008327D5" w:rsidRDefault="00B340D5" w:rsidP="008327D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750D0F" w14:paraId="4DE26B2D" w14:textId="77777777" w:rsidTr="00750D0F">
      <w:tc>
        <w:tcPr>
          <w:tcW w:w="5000" w:type="pct"/>
          <w:tcBorders>
            <w:bottom w:val="single" w:sz="12" w:space="0" w:color="D2E8E9"/>
          </w:tcBorders>
        </w:tcPr>
        <w:p w14:paraId="21B8E97F" w14:textId="22248DF4" w:rsidR="00750D0F" w:rsidRPr="000F0146" w:rsidRDefault="00750D0F" w:rsidP="008327D5">
          <w:pPr>
            <w:pStyle w:val="Header"/>
            <w:spacing w:after="120"/>
            <w:jc w:val="right"/>
            <w:rPr>
              <w:sz w:val="20"/>
              <w:szCs w:val="20"/>
            </w:rPr>
          </w:pPr>
          <w:r>
            <w:t>Terms of use and disclaimer of liability</w:t>
          </w:r>
        </w:p>
      </w:tc>
    </w:tr>
  </w:tbl>
  <w:p w14:paraId="0236867A" w14:textId="77777777" w:rsidR="00B340D5" w:rsidRPr="008327D5" w:rsidRDefault="00B340D5" w:rsidP="008327D5">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750D0F" w14:paraId="6755F7D7" w14:textId="77777777" w:rsidTr="00D3037A">
      <w:tc>
        <w:tcPr>
          <w:tcW w:w="5000" w:type="pct"/>
          <w:tcBorders>
            <w:bottom w:val="single" w:sz="12" w:space="0" w:color="E2EEBE"/>
          </w:tcBorders>
        </w:tcPr>
        <w:p w14:paraId="121FC1AE" w14:textId="20294CC7" w:rsidR="00750D0F" w:rsidRDefault="00750D0F" w:rsidP="00750D0F">
          <w:pPr>
            <w:pStyle w:val="Header"/>
            <w:spacing w:after="120"/>
            <w:jc w:val="right"/>
            <w:rPr>
              <w:sz w:val="20"/>
              <w:szCs w:val="20"/>
            </w:rPr>
          </w:pPr>
          <w:r>
            <w:t>Terms of use and disclaimer of liability</w:t>
          </w:r>
        </w:p>
      </w:tc>
    </w:tr>
  </w:tbl>
  <w:p w14:paraId="6811E5D2" w14:textId="77777777" w:rsidR="00750D0F" w:rsidRPr="008327D5" w:rsidRDefault="00750D0F" w:rsidP="008327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0F786E" w14:textId="7EEE02DC" w:rsidR="00A73B62" w:rsidRDefault="00A73B62" w:rsidP="00A73B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EA69FB" w14:textId="4AADFAF9" w:rsidR="000C51BB" w:rsidRDefault="000C51BB" w:rsidP="00041F60">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A4CE55" w14:textId="262063A9" w:rsidR="00CC76C6" w:rsidRDefault="00CC76C6" w:rsidP="00A73B62">
    <w:pPr>
      <w:pStyle w:val="Header"/>
    </w:pPr>
    <w:r>
      <w:rPr>
        <w:noProof/>
        <w:color w:val="808080" w:themeColor="background1" w:themeShade="80"/>
        <w:sz w:val="20"/>
        <w:szCs w:val="20"/>
      </w:rPr>
      <mc:AlternateContent>
        <mc:Choice Requires="wps">
          <w:drawing>
            <wp:anchor distT="0" distB="0" distL="114300" distR="114300" simplePos="0" relativeHeight="251661312" behindDoc="1" locked="0" layoutInCell="1" allowOverlap="1" wp14:anchorId="439C23EF" wp14:editId="7123CD12">
              <wp:simplePos x="0" y="0"/>
              <wp:positionH relativeFrom="margin">
                <wp:posOffset>-431800</wp:posOffset>
              </wp:positionH>
              <wp:positionV relativeFrom="paragraph">
                <wp:posOffset>92655</wp:posOffset>
              </wp:positionV>
              <wp:extent cx="6574183" cy="8637337"/>
              <wp:effectExtent l="25400" t="25400" r="93345" b="87630"/>
              <wp:wrapNone/>
              <wp:docPr id="1339417847" name="Rectangle 1"/>
              <wp:cNvGraphicFramePr/>
              <a:graphic xmlns:a="http://schemas.openxmlformats.org/drawingml/2006/main">
                <a:graphicData uri="http://schemas.microsoft.com/office/word/2010/wordprocessingShape">
                  <wps:wsp>
                    <wps:cNvSpPr/>
                    <wps:spPr>
                      <a:xfrm>
                        <a:off x="0" y="0"/>
                        <a:ext cx="6574183" cy="8637337"/>
                      </a:xfrm>
                      <a:prstGeom prst="rect">
                        <a:avLst/>
                      </a:prstGeom>
                      <a:solidFill>
                        <a:srgbClr val="D2E8E9"/>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http://schemas.openxmlformats.org/drawingml/2006/main">
          <w:pict w14:anchorId="15966794">
            <v:rect id="Rectangle 1" style="position:absolute;margin-left:-34pt;margin-top:7.3pt;width:517.65pt;height:680.1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d2e8e9" stroked="f" strokeweight="1pt" w14:anchorId="15FF35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">
              <v:shadow on="t" color="black" opacity="26214f" offset=".74836mm,.74836mm" origin="-.5,-.5"/>
              <w10:wrap anchorx="margin"/>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293E6F" w14:textId="28C2A220" w:rsidR="00BD0BF8" w:rsidRDefault="00664BE4" w:rsidP="00041F60">
    <w:pPr>
      <w:pStyle w:val="Header"/>
      <w:jc w:val="right"/>
    </w:pPr>
    <w:r>
      <w:rPr>
        <w:noProof/>
        <w:color w:val="808080" w:themeColor="background1" w:themeShade="80"/>
        <w:sz w:val="20"/>
        <w:szCs w:val="20"/>
      </w:rPr>
      <mc:AlternateContent>
        <mc:Choice Requires="wps">
          <w:drawing>
            <wp:anchor distT="0" distB="0" distL="114300" distR="114300" simplePos="0" relativeHeight="251654140" behindDoc="1" locked="0" layoutInCell="1" allowOverlap="1" wp14:anchorId="1C477C3B" wp14:editId="584A438C">
              <wp:simplePos x="0" y="0"/>
              <wp:positionH relativeFrom="margin">
                <wp:posOffset>-548037</wp:posOffset>
              </wp:positionH>
              <wp:positionV relativeFrom="paragraph">
                <wp:posOffset>71766</wp:posOffset>
              </wp:positionV>
              <wp:extent cx="6808094" cy="8602721"/>
              <wp:effectExtent l="25400" t="25400" r="88265" b="84455"/>
              <wp:wrapNone/>
              <wp:docPr id="1865531190" name="Rectangle 1"/>
              <wp:cNvGraphicFramePr/>
              <a:graphic xmlns:a="http://schemas.openxmlformats.org/drawingml/2006/main">
                <a:graphicData uri="http://schemas.microsoft.com/office/word/2010/wordprocessingShape">
                  <wps:wsp>
                    <wps:cNvSpPr/>
                    <wps:spPr>
                      <a:xfrm>
                        <a:off x="0" y="0"/>
                        <a:ext cx="6808094" cy="8602721"/>
                      </a:xfrm>
                      <a:prstGeom prst="rect">
                        <a:avLst/>
                      </a:prstGeom>
                      <a:solidFill>
                        <a:srgbClr val="E2EEBE"/>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http://schemas.openxmlformats.org/drawingml/2006/main">
          <w:pict w14:anchorId="5165F20E">
            <v:rect id="Rectangle 1" style="position:absolute;margin-left:-43.15pt;margin-top:5.65pt;width:536.05pt;height:677.4pt;z-index:-2516623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e2eebe" stroked="f" strokeweight="1pt" w14:anchorId="1FEC0F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">
              <v:shadow on="t" color="black" opacity="26214f" offset=".74836mm,.74836mm" origin="-.5,-.5"/>
              <w10:wrap anchorx="margin"/>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750D0F" w14:paraId="6AAAD7FC" w14:textId="77777777" w:rsidTr="00D3037A">
      <w:tc>
        <w:tcPr>
          <w:tcW w:w="5000" w:type="pct"/>
          <w:tcBorders>
            <w:bottom w:val="single" w:sz="12" w:space="0" w:color="E2EEBE"/>
          </w:tcBorders>
        </w:tcPr>
        <w:p w14:paraId="7D9C27AB" w14:textId="4CDA5735" w:rsidR="00750D0F" w:rsidRPr="000F0146" w:rsidRDefault="00750D0F" w:rsidP="00CC76C6">
          <w:pPr>
            <w:pStyle w:val="Header"/>
            <w:spacing w:after="120"/>
            <w:jc w:val="right"/>
            <w:rPr>
              <w:sz w:val="20"/>
              <w:szCs w:val="20"/>
            </w:rPr>
          </w:pPr>
          <w:r>
            <w:rPr>
              <w:sz w:val="20"/>
              <w:szCs w:val="20"/>
            </w:rPr>
            <w:t>Introduction</w:t>
          </w:r>
        </w:p>
      </w:tc>
    </w:tr>
  </w:tbl>
  <w:p w14:paraId="1B7301FF" w14:textId="77777777" w:rsidR="00CC76C6" w:rsidRDefault="00CC76C6" w:rsidP="00A73B6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A73B62" w14:paraId="6E8C99B4" w14:textId="77777777" w:rsidTr="00D3037A">
      <w:tc>
        <w:tcPr>
          <w:tcW w:w="5000" w:type="pct"/>
          <w:tcBorders>
            <w:bottom w:val="single" w:sz="12" w:space="0" w:color="E2EEBE"/>
          </w:tcBorders>
        </w:tcPr>
        <w:p w14:paraId="322C74E1" w14:textId="5D6C200F" w:rsidR="00A73B62" w:rsidRDefault="00BD0BF8" w:rsidP="00850CB5">
          <w:pPr>
            <w:pStyle w:val="Header"/>
            <w:tabs>
              <w:tab w:val="clear" w:pos="4513"/>
              <w:tab w:val="clear" w:pos="9026"/>
              <w:tab w:val="center" w:pos="4405"/>
            </w:tabs>
            <w:spacing w:after="120"/>
            <w:rPr>
              <w:sz w:val="20"/>
              <w:szCs w:val="20"/>
            </w:rPr>
          </w:pPr>
          <w:r>
            <w:rPr>
              <w:sz w:val="20"/>
              <w:szCs w:val="20"/>
            </w:rPr>
            <w:t>Introduction</w:t>
          </w:r>
          <w:r w:rsidR="00850CB5">
            <w:rPr>
              <w:sz w:val="20"/>
              <w:szCs w:val="20"/>
            </w:rPr>
            <w:tab/>
          </w:r>
        </w:p>
      </w:tc>
    </w:tr>
  </w:tbl>
  <w:p w14:paraId="22F1708C" w14:textId="77777777" w:rsidR="00A73B62" w:rsidRPr="008327D5" w:rsidRDefault="00A73B62" w:rsidP="00A73B6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Light"/>
      <w:tblW w:w="5027"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75"/>
    </w:tblGrid>
    <w:tr w:rsidR="00A73B62" w14:paraId="025E7900" w14:textId="77777777" w:rsidTr="00D3037A">
      <w:tc>
        <w:tcPr>
          <w:tcW w:w="5000" w:type="pct"/>
          <w:tcBorders>
            <w:bottom w:val="single" w:sz="12" w:space="0" w:color="E2EEBE"/>
          </w:tcBorders>
        </w:tcPr>
        <w:p w14:paraId="1C9B06BE" w14:textId="3C4C2E4C" w:rsidR="00A73B62" w:rsidRDefault="001453D7" w:rsidP="00750D0F">
          <w:pPr>
            <w:pStyle w:val="Header"/>
            <w:spacing w:after="120"/>
            <w:jc w:val="right"/>
            <w:rPr>
              <w:sz w:val="20"/>
              <w:szCs w:val="20"/>
            </w:rPr>
          </w:pPr>
          <w:r w:rsidRPr="00263F74">
            <w:rPr>
              <w:sz w:val="20"/>
              <w:szCs w:val="20"/>
            </w:rPr>
            <w:t>Learning outcomes and specification coverage</w:t>
          </w:r>
        </w:p>
      </w:tc>
    </w:tr>
  </w:tbl>
  <w:p w14:paraId="7D549D88" w14:textId="77777777" w:rsidR="00A73B62" w:rsidRDefault="00A73B62" w:rsidP="00A73B6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Light"/>
      <w:tblW w:w="5000" w:type="pct"/>
      <w:tblBorders>
        <w:top w:val="none" w:sz="0" w:space="0" w:color="auto"/>
        <w:left w:val="none" w:sz="0" w:space="0" w:color="auto"/>
        <w:bottom w:val="single" w:sz="12" w:space="0" w:color="FFF5C4"/>
        <w:right w:val="none" w:sz="0" w:space="0" w:color="auto"/>
        <w:insideH w:val="none" w:sz="0" w:space="0" w:color="auto"/>
        <w:insideV w:val="none" w:sz="0" w:space="0" w:color="auto"/>
      </w:tblBorders>
      <w:tblLook w:val="04A0" w:firstRow="1" w:lastRow="0" w:firstColumn="1" w:lastColumn="0" w:noHBand="0" w:noVBand="1"/>
    </w:tblPr>
    <w:tblGrid>
      <w:gridCol w:w="9712"/>
      <w:gridCol w:w="4246"/>
    </w:tblGrid>
    <w:tr w:rsidR="008327D5" w14:paraId="2ACA6365" w14:textId="77777777" w:rsidTr="00D3037A">
      <w:tc>
        <w:tcPr>
          <w:tcW w:w="3479" w:type="pct"/>
          <w:tcBorders>
            <w:bottom w:val="single" w:sz="12" w:space="0" w:color="E2EEBE"/>
          </w:tcBorders>
        </w:tcPr>
        <w:p w14:paraId="2185147F" w14:textId="5B25068E" w:rsidR="008327D5" w:rsidRDefault="00263F74" w:rsidP="00263F74">
          <w:pPr>
            <w:pStyle w:val="Header"/>
            <w:tabs>
              <w:tab w:val="clear" w:pos="4513"/>
              <w:tab w:val="clear" w:pos="9026"/>
              <w:tab w:val="left" w:pos="6780"/>
            </w:tabs>
            <w:spacing w:after="120"/>
            <w:rPr>
              <w:sz w:val="20"/>
              <w:szCs w:val="20"/>
            </w:rPr>
          </w:pPr>
          <w:r w:rsidRPr="00263F74">
            <w:rPr>
              <w:sz w:val="20"/>
              <w:szCs w:val="20"/>
            </w:rPr>
            <w:t>Learning outcomes and specification coverage</w:t>
          </w:r>
          <w:r>
            <w:rPr>
              <w:sz w:val="20"/>
              <w:szCs w:val="20"/>
            </w:rPr>
            <w:tab/>
          </w:r>
        </w:p>
      </w:tc>
      <w:tc>
        <w:tcPr>
          <w:tcW w:w="1521" w:type="pct"/>
          <w:tcBorders>
            <w:bottom w:val="single" w:sz="12" w:space="0" w:color="E2EEBE"/>
          </w:tcBorders>
        </w:tcPr>
        <w:p w14:paraId="09700DB4" w14:textId="77777777" w:rsidR="008327D5" w:rsidRPr="000F0146" w:rsidRDefault="008327D5" w:rsidP="008327D5">
          <w:pPr>
            <w:pStyle w:val="Header"/>
            <w:spacing w:after="120"/>
            <w:jc w:val="right"/>
            <w:rPr>
              <w:sz w:val="20"/>
              <w:szCs w:val="20"/>
            </w:rPr>
          </w:pPr>
        </w:p>
      </w:tc>
    </w:tr>
  </w:tbl>
  <w:p w14:paraId="5943EA43" w14:textId="28DCB71D" w:rsidR="00FC7501" w:rsidRDefault="00FC7501" w:rsidP="00041F6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C475B0"/>
    <w:multiLevelType w:val="hybridMultilevel"/>
    <w:tmpl w:val="67EAF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53F99"/>
    <w:multiLevelType w:val="hybridMultilevel"/>
    <w:tmpl w:val="431C1864"/>
    <w:lvl w:ilvl="0" w:tplc="04CE8FEA">
      <w:start w:val="1"/>
      <w:numFmt w:val="bullet"/>
      <w:lvlText w:val="•"/>
      <w:lvlJc w:val="left"/>
      <w:pPr>
        <w:tabs>
          <w:tab w:val="num" w:pos="720"/>
        </w:tabs>
        <w:ind w:left="720" w:hanging="360"/>
      </w:pPr>
      <w:rPr>
        <w:rFonts w:ascii="Arial" w:hAnsi="Arial" w:hint="default"/>
      </w:rPr>
    </w:lvl>
    <w:lvl w:ilvl="1" w:tplc="69BA5F54" w:tentative="1">
      <w:start w:val="1"/>
      <w:numFmt w:val="bullet"/>
      <w:lvlText w:val="•"/>
      <w:lvlJc w:val="left"/>
      <w:pPr>
        <w:tabs>
          <w:tab w:val="num" w:pos="1440"/>
        </w:tabs>
        <w:ind w:left="1440" w:hanging="360"/>
      </w:pPr>
      <w:rPr>
        <w:rFonts w:ascii="Arial" w:hAnsi="Arial" w:hint="default"/>
      </w:rPr>
    </w:lvl>
    <w:lvl w:ilvl="2" w:tplc="8DE07108" w:tentative="1">
      <w:start w:val="1"/>
      <w:numFmt w:val="bullet"/>
      <w:lvlText w:val="•"/>
      <w:lvlJc w:val="left"/>
      <w:pPr>
        <w:tabs>
          <w:tab w:val="num" w:pos="2160"/>
        </w:tabs>
        <w:ind w:left="2160" w:hanging="360"/>
      </w:pPr>
      <w:rPr>
        <w:rFonts w:ascii="Arial" w:hAnsi="Arial" w:hint="default"/>
      </w:rPr>
    </w:lvl>
    <w:lvl w:ilvl="3" w:tplc="DF6CC48A" w:tentative="1">
      <w:start w:val="1"/>
      <w:numFmt w:val="bullet"/>
      <w:lvlText w:val="•"/>
      <w:lvlJc w:val="left"/>
      <w:pPr>
        <w:tabs>
          <w:tab w:val="num" w:pos="2880"/>
        </w:tabs>
        <w:ind w:left="2880" w:hanging="360"/>
      </w:pPr>
      <w:rPr>
        <w:rFonts w:ascii="Arial" w:hAnsi="Arial" w:hint="default"/>
      </w:rPr>
    </w:lvl>
    <w:lvl w:ilvl="4" w:tplc="730E3C70" w:tentative="1">
      <w:start w:val="1"/>
      <w:numFmt w:val="bullet"/>
      <w:lvlText w:val="•"/>
      <w:lvlJc w:val="left"/>
      <w:pPr>
        <w:tabs>
          <w:tab w:val="num" w:pos="3600"/>
        </w:tabs>
        <w:ind w:left="3600" w:hanging="360"/>
      </w:pPr>
      <w:rPr>
        <w:rFonts w:ascii="Arial" w:hAnsi="Arial" w:hint="default"/>
      </w:rPr>
    </w:lvl>
    <w:lvl w:ilvl="5" w:tplc="1BDC4536" w:tentative="1">
      <w:start w:val="1"/>
      <w:numFmt w:val="bullet"/>
      <w:lvlText w:val="•"/>
      <w:lvlJc w:val="left"/>
      <w:pPr>
        <w:tabs>
          <w:tab w:val="num" w:pos="4320"/>
        </w:tabs>
        <w:ind w:left="4320" w:hanging="360"/>
      </w:pPr>
      <w:rPr>
        <w:rFonts w:ascii="Arial" w:hAnsi="Arial" w:hint="default"/>
      </w:rPr>
    </w:lvl>
    <w:lvl w:ilvl="6" w:tplc="B1FED9C8" w:tentative="1">
      <w:start w:val="1"/>
      <w:numFmt w:val="bullet"/>
      <w:lvlText w:val="•"/>
      <w:lvlJc w:val="left"/>
      <w:pPr>
        <w:tabs>
          <w:tab w:val="num" w:pos="5040"/>
        </w:tabs>
        <w:ind w:left="5040" w:hanging="360"/>
      </w:pPr>
      <w:rPr>
        <w:rFonts w:ascii="Arial" w:hAnsi="Arial" w:hint="default"/>
      </w:rPr>
    </w:lvl>
    <w:lvl w:ilvl="7" w:tplc="5B961364" w:tentative="1">
      <w:start w:val="1"/>
      <w:numFmt w:val="bullet"/>
      <w:lvlText w:val="•"/>
      <w:lvlJc w:val="left"/>
      <w:pPr>
        <w:tabs>
          <w:tab w:val="num" w:pos="5760"/>
        </w:tabs>
        <w:ind w:left="5760" w:hanging="360"/>
      </w:pPr>
      <w:rPr>
        <w:rFonts w:ascii="Arial" w:hAnsi="Arial" w:hint="default"/>
      </w:rPr>
    </w:lvl>
    <w:lvl w:ilvl="8" w:tplc="336AD95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E673867"/>
    <w:multiLevelType w:val="hybridMultilevel"/>
    <w:tmpl w:val="2AF0B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BB4E48"/>
    <w:multiLevelType w:val="hybridMultilevel"/>
    <w:tmpl w:val="BBDED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421152"/>
    <w:multiLevelType w:val="hybridMultilevel"/>
    <w:tmpl w:val="61685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8568F6"/>
    <w:multiLevelType w:val="hybridMultilevel"/>
    <w:tmpl w:val="E6480AC6"/>
    <w:lvl w:ilvl="0" w:tplc="C372975E">
      <w:start w:val="1"/>
      <w:numFmt w:val="bullet"/>
      <w:pStyle w:val="Tablebulletssmall"/>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305230"/>
    <w:multiLevelType w:val="multilevel"/>
    <w:tmpl w:val="7AB29EF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1F566782"/>
    <w:multiLevelType w:val="hybridMultilevel"/>
    <w:tmpl w:val="F5127C98"/>
    <w:lvl w:ilvl="0" w:tplc="38BA9026">
      <w:start w:val="1"/>
      <w:numFmt w:val="bullet"/>
      <w:pStyle w:val="Tablebullet3"/>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14A5258"/>
    <w:multiLevelType w:val="hybridMultilevel"/>
    <w:tmpl w:val="6FC67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455DCD"/>
    <w:multiLevelType w:val="hybridMultilevel"/>
    <w:tmpl w:val="9384B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775842"/>
    <w:multiLevelType w:val="hybridMultilevel"/>
    <w:tmpl w:val="651A2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9656EA"/>
    <w:multiLevelType w:val="hybridMultilevel"/>
    <w:tmpl w:val="3E769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710621"/>
    <w:multiLevelType w:val="multilevel"/>
    <w:tmpl w:val="B40CAEA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29A42A87"/>
    <w:multiLevelType w:val="hybridMultilevel"/>
    <w:tmpl w:val="6A887106"/>
    <w:lvl w:ilvl="0" w:tplc="5BFEB512">
      <w:start w:val="1"/>
      <w:numFmt w:val="bullet"/>
      <w:lvlText w:val="•"/>
      <w:lvlJc w:val="left"/>
      <w:pPr>
        <w:tabs>
          <w:tab w:val="num" w:pos="720"/>
        </w:tabs>
        <w:ind w:left="720" w:hanging="360"/>
      </w:pPr>
      <w:rPr>
        <w:rFonts w:ascii="Arial" w:hAnsi="Arial" w:hint="default"/>
      </w:rPr>
    </w:lvl>
    <w:lvl w:ilvl="1" w:tplc="1E980144" w:tentative="1">
      <w:start w:val="1"/>
      <w:numFmt w:val="bullet"/>
      <w:lvlText w:val="•"/>
      <w:lvlJc w:val="left"/>
      <w:pPr>
        <w:tabs>
          <w:tab w:val="num" w:pos="1440"/>
        </w:tabs>
        <w:ind w:left="1440" w:hanging="360"/>
      </w:pPr>
      <w:rPr>
        <w:rFonts w:ascii="Arial" w:hAnsi="Arial" w:hint="default"/>
      </w:rPr>
    </w:lvl>
    <w:lvl w:ilvl="2" w:tplc="C6D0D08C" w:tentative="1">
      <w:start w:val="1"/>
      <w:numFmt w:val="bullet"/>
      <w:lvlText w:val="•"/>
      <w:lvlJc w:val="left"/>
      <w:pPr>
        <w:tabs>
          <w:tab w:val="num" w:pos="2160"/>
        </w:tabs>
        <w:ind w:left="2160" w:hanging="360"/>
      </w:pPr>
      <w:rPr>
        <w:rFonts w:ascii="Arial" w:hAnsi="Arial" w:hint="default"/>
      </w:rPr>
    </w:lvl>
    <w:lvl w:ilvl="3" w:tplc="1D6E5E2E" w:tentative="1">
      <w:start w:val="1"/>
      <w:numFmt w:val="bullet"/>
      <w:lvlText w:val="•"/>
      <w:lvlJc w:val="left"/>
      <w:pPr>
        <w:tabs>
          <w:tab w:val="num" w:pos="2880"/>
        </w:tabs>
        <w:ind w:left="2880" w:hanging="360"/>
      </w:pPr>
      <w:rPr>
        <w:rFonts w:ascii="Arial" w:hAnsi="Arial" w:hint="default"/>
      </w:rPr>
    </w:lvl>
    <w:lvl w:ilvl="4" w:tplc="6C545804" w:tentative="1">
      <w:start w:val="1"/>
      <w:numFmt w:val="bullet"/>
      <w:lvlText w:val="•"/>
      <w:lvlJc w:val="left"/>
      <w:pPr>
        <w:tabs>
          <w:tab w:val="num" w:pos="3600"/>
        </w:tabs>
        <w:ind w:left="3600" w:hanging="360"/>
      </w:pPr>
      <w:rPr>
        <w:rFonts w:ascii="Arial" w:hAnsi="Arial" w:hint="default"/>
      </w:rPr>
    </w:lvl>
    <w:lvl w:ilvl="5" w:tplc="E6D62BAA" w:tentative="1">
      <w:start w:val="1"/>
      <w:numFmt w:val="bullet"/>
      <w:lvlText w:val="•"/>
      <w:lvlJc w:val="left"/>
      <w:pPr>
        <w:tabs>
          <w:tab w:val="num" w:pos="4320"/>
        </w:tabs>
        <w:ind w:left="4320" w:hanging="360"/>
      </w:pPr>
      <w:rPr>
        <w:rFonts w:ascii="Arial" w:hAnsi="Arial" w:hint="default"/>
      </w:rPr>
    </w:lvl>
    <w:lvl w:ilvl="6" w:tplc="95962EB0" w:tentative="1">
      <w:start w:val="1"/>
      <w:numFmt w:val="bullet"/>
      <w:lvlText w:val="•"/>
      <w:lvlJc w:val="left"/>
      <w:pPr>
        <w:tabs>
          <w:tab w:val="num" w:pos="5040"/>
        </w:tabs>
        <w:ind w:left="5040" w:hanging="360"/>
      </w:pPr>
      <w:rPr>
        <w:rFonts w:ascii="Arial" w:hAnsi="Arial" w:hint="default"/>
      </w:rPr>
    </w:lvl>
    <w:lvl w:ilvl="7" w:tplc="8BF22648" w:tentative="1">
      <w:start w:val="1"/>
      <w:numFmt w:val="bullet"/>
      <w:lvlText w:val="•"/>
      <w:lvlJc w:val="left"/>
      <w:pPr>
        <w:tabs>
          <w:tab w:val="num" w:pos="5760"/>
        </w:tabs>
        <w:ind w:left="5760" w:hanging="360"/>
      </w:pPr>
      <w:rPr>
        <w:rFonts w:ascii="Arial" w:hAnsi="Arial" w:hint="default"/>
      </w:rPr>
    </w:lvl>
    <w:lvl w:ilvl="8" w:tplc="F0FEEC7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C1849CF"/>
    <w:multiLevelType w:val="hybridMultilevel"/>
    <w:tmpl w:val="8188A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7F036A"/>
    <w:multiLevelType w:val="hybridMultilevel"/>
    <w:tmpl w:val="2FCC1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2D4D1A"/>
    <w:multiLevelType w:val="hybridMultilevel"/>
    <w:tmpl w:val="44083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384278"/>
    <w:multiLevelType w:val="hybridMultilevel"/>
    <w:tmpl w:val="DBDE8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E01B27"/>
    <w:multiLevelType w:val="hybridMultilevel"/>
    <w:tmpl w:val="9740F14E"/>
    <w:lvl w:ilvl="0" w:tplc="D53E3D2C">
      <w:start w:val="1"/>
      <w:numFmt w:val="bullet"/>
      <w:lvlText w:val="•"/>
      <w:lvlJc w:val="left"/>
      <w:pPr>
        <w:tabs>
          <w:tab w:val="num" w:pos="720"/>
        </w:tabs>
        <w:ind w:left="720" w:hanging="360"/>
      </w:pPr>
      <w:rPr>
        <w:rFonts w:ascii="Arial" w:hAnsi="Arial" w:hint="default"/>
      </w:rPr>
    </w:lvl>
    <w:lvl w:ilvl="1" w:tplc="490C9EEE" w:tentative="1">
      <w:start w:val="1"/>
      <w:numFmt w:val="bullet"/>
      <w:lvlText w:val="•"/>
      <w:lvlJc w:val="left"/>
      <w:pPr>
        <w:tabs>
          <w:tab w:val="num" w:pos="1440"/>
        </w:tabs>
        <w:ind w:left="1440" w:hanging="360"/>
      </w:pPr>
      <w:rPr>
        <w:rFonts w:ascii="Arial" w:hAnsi="Arial" w:hint="default"/>
      </w:rPr>
    </w:lvl>
    <w:lvl w:ilvl="2" w:tplc="96920250" w:tentative="1">
      <w:start w:val="1"/>
      <w:numFmt w:val="bullet"/>
      <w:lvlText w:val="•"/>
      <w:lvlJc w:val="left"/>
      <w:pPr>
        <w:tabs>
          <w:tab w:val="num" w:pos="2160"/>
        </w:tabs>
        <w:ind w:left="2160" w:hanging="360"/>
      </w:pPr>
      <w:rPr>
        <w:rFonts w:ascii="Arial" w:hAnsi="Arial" w:hint="default"/>
      </w:rPr>
    </w:lvl>
    <w:lvl w:ilvl="3" w:tplc="0916D49A" w:tentative="1">
      <w:start w:val="1"/>
      <w:numFmt w:val="bullet"/>
      <w:lvlText w:val="•"/>
      <w:lvlJc w:val="left"/>
      <w:pPr>
        <w:tabs>
          <w:tab w:val="num" w:pos="2880"/>
        </w:tabs>
        <w:ind w:left="2880" w:hanging="360"/>
      </w:pPr>
      <w:rPr>
        <w:rFonts w:ascii="Arial" w:hAnsi="Arial" w:hint="default"/>
      </w:rPr>
    </w:lvl>
    <w:lvl w:ilvl="4" w:tplc="BF5471DC" w:tentative="1">
      <w:start w:val="1"/>
      <w:numFmt w:val="bullet"/>
      <w:lvlText w:val="•"/>
      <w:lvlJc w:val="left"/>
      <w:pPr>
        <w:tabs>
          <w:tab w:val="num" w:pos="3600"/>
        </w:tabs>
        <w:ind w:left="3600" w:hanging="360"/>
      </w:pPr>
      <w:rPr>
        <w:rFonts w:ascii="Arial" w:hAnsi="Arial" w:hint="default"/>
      </w:rPr>
    </w:lvl>
    <w:lvl w:ilvl="5" w:tplc="83C8268E" w:tentative="1">
      <w:start w:val="1"/>
      <w:numFmt w:val="bullet"/>
      <w:lvlText w:val="•"/>
      <w:lvlJc w:val="left"/>
      <w:pPr>
        <w:tabs>
          <w:tab w:val="num" w:pos="4320"/>
        </w:tabs>
        <w:ind w:left="4320" w:hanging="360"/>
      </w:pPr>
      <w:rPr>
        <w:rFonts w:ascii="Arial" w:hAnsi="Arial" w:hint="default"/>
      </w:rPr>
    </w:lvl>
    <w:lvl w:ilvl="6" w:tplc="8E1E8754" w:tentative="1">
      <w:start w:val="1"/>
      <w:numFmt w:val="bullet"/>
      <w:lvlText w:val="•"/>
      <w:lvlJc w:val="left"/>
      <w:pPr>
        <w:tabs>
          <w:tab w:val="num" w:pos="5040"/>
        </w:tabs>
        <w:ind w:left="5040" w:hanging="360"/>
      </w:pPr>
      <w:rPr>
        <w:rFonts w:ascii="Arial" w:hAnsi="Arial" w:hint="default"/>
      </w:rPr>
    </w:lvl>
    <w:lvl w:ilvl="7" w:tplc="4A1EB5C8" w:tentative="1">
      <w:start w:val="1"/>
      <w:numFmt w:val="bullet"/>
      <w:lvlText w:val="•"/>
      <w:lvlJc w:val="left"/>
      <w:pPr>
        <w:tabs>
          <w:tab w:val="num" w:pos="5760"/>
        </w:tabs>
        <w:ind w:left="5760" w:hanging="360"/>
      </w:pPr>
      <w:rPr>
        <w:rFonts w:ascii="Arial" w:hAnsi="Arial" w:hint="default"/>
      </w:rPr>
    </w:lvl>
    <w:lvl w:ilvl="8" w:tplc="31947A8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88A2D0D"/>
    <w:multiLevelType w:val="hybridMultilevel"/>
    <w:tmpl w:val="24227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2C0B20"/>
    <w:multiLevelType w:val="hybridMultilevel"/>
    <w:tmpl w:val="E0B06E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8A1F9B"/>
    <w:multiLevelType w:val="hybridMultilevel"/>
    <w:tmpl w:val="46EC3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AB5894"/>
    <w:multiLevelType w:val="hybridMultilevel"/>
    <w:tmpl w:val="BDD29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665E51"/>
    <w:multiLevelType w:val="hybridMultilevel"/>
    <w:tmpl w:val="243A2048"/>
    <w:lvl w:ilvl="0" w:tplc="EB081AB4">
      <w:start w:val="1"/>
      <w:numFmt w:val="bullet"/>
      <w:lvlText w:val="•"/>
      <w:lvlJc w:val="left"/>
      <w:pPr>
        <w:tabs>
          <w:tab w:val="num" w:pos="720"/>
        </w:tabs>
        <w:ind w:left="720" w:hanging="360"/>
      </w:pPr>
      <w:rPr>
        <w:rFonts w:ascii="Arial" w:hAnsi="Arial" w:hint="default"/>
      </w:rPr>
    </w:lvl>
    <w:lvl w:ilvl="1" w:tplc="EE4ED722" w:tentative="1">
      <w:start w:val="1"/>
      <w:numFmt w:val="bullet"/>
      <w:lvlText w:val="•"/>
      <w:lvlJc w:val="left"/>
      <w:pPr>
        <w:tabs>
          <w:tab w:val="num" w:pos="1440"/>
        </w:tabs>
        <w:ind w:left="1440" w:hanging="360"/>
      </w:pPr>
      <w:rPr>
        <w:rFonts w:ascii="Arial" w:hAnsi="Arial" w:hint="default"/>
      </w:rPr>
    </w:lvl>
    <w:lvl w:ilvl="2" w:tplc="D24C6040" w:tentative="1">
      <w:start w:val="1"/>
      <w:numFmt w:val="bullet"/>
      <w:lvlText w:val="•"/>
      <w:lvlJc w:val="left"/>
      <w:pPr>
        <w:tabs>
          <w:tab w:val="num" w:pos="2160"/>
        </w:tabs>
        <w:ind w:left="2160" w:hanging="360"/>
      </w:pPr>
      <w:rPr>
        <w:rFonts w:ascii="Arial" w:hAnsi="Arial" w:hint="default"/>
      </w:rPr>
    </w:lvl>
    <w:lvl w:ilvl="3" w:tplc="F69091DC" w:tentative="1">
      <w:start w:val="1"/>
      <w:numFmt w:val="bullet"/>
      <w:lvlText w:val="•"/>
      <w:lvlJc w:val="left"/>
      <w:pPr>
        <w:tabs>
          <w:tab w:val="num" w:pos="2880"/>
        </w:tabs>
        <w:ind w:left="2880" w:hanging="360"/>
      </w:pPr>
      <w:rPr>
        <w:rFonts w:ascii="Arial" w:hAnsi="Arial" w:hint="default"/>
      </w:rPr>
    </w:lvl>
    <w:lvl w:ilvl="4" w:tplc="2CA040D6" w:tentative="1">
      <w:start w:val="1"/>
      <w:numFmt w:val="bullet"/>
      <w:lvlText w:val="•"/>
      <w:lvlJc w:val="left"/>
      <w:pPr>
        <w:tabs>
          <w:tab w:val="num" w:pos="3600"/>
        </w:tabs>
        <w:ind w:left="3600" w:hanging="360"/>
      </w:pPr>
      <w:rPr>
        <w:rFonts w:ascii="Arial" w:hAnsi="Arial" w:hint="default"/>
      </w:rPr>
    </w:lvl>
    <w:lvl w:ilvl="5" w:tplc="CB34237C" w:tentative="1">
      <w:start w:val="1"/>
      <w:numFmt w:val="bullet"/>
      <w:lvlText w:val="•"/>
      <w:lvlJc w:val="left"/>
      <w:pPr>
        <w:tabs>
          <w:tab w:val="num" w:pos="4320"/>
        </w:tabs>
        <w:ind w:left="4320" w:hanging="360"/>
      </w:pPr>
      <w:rPr>
        <w:rFonts w:ascii="Arial" w:hAnsi="Arial" w:hint="default"/>
      </w:rPr>
    </w:lvl>
    <w:lvl w:ilvl="6" w:tplc="9C760B5E" w:tentative="1">
      <w:start w:val="1"/>
      <w:numFmt w:val="bullet"/>
      <w:lvlText w:val="•"/>
      <w:lvlJc w:val="left"/>
      <w:pPr>
        <w:tabs>
          <w:tab w:val="num" w:pos="5040"/>
        </w:tabs>
        <w:ind w:left="5040" w:hanging="360"/>
      </w:pPr>
      <w:rPr>
        <w:rFonts w:ascii="Arial" w:hAnsi="Arial" w:hint="default"/>
      </w:rPr>
    </w:lvl>
    <w:lvl w:ilvl="7" w:tplc="94AE4082" w:tentative="1">
      <w:start w:val="1"/>
      <w:numFmt w:val="bullet"/>
      <w:lvlText w:val="•"/>
      <w:lvlJc w:val="left"/>
      <w:pPr>
        <w:tabs>
          <w:tab w:val="num" w:pos="5760"/>
        </w:tabs>
        <w:ind w:left="5760" w:hanging="360"/>
      </w:pPr>
      <w:rPr>
        <w:rFonts w:ascii="Arial" w:hAnsi="Arial" w:hint="default"/>
      </w:rPr>
    </w:lvl>
    <w:lvl w:ilvl="8" w:tplc="3118B72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1231E27"/>
    <w:multiLevelType w:val="hybridMultilevel"/>
    <w:tmpl w:val="062E9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6778BF"/>
    <w:multiLevelType w:val="hybridMultilevel"/>
    <w:tmpl w:val="1F2C5C32"/>
    <w:lvl w:ilvl="0" w:tplc="556A2F2C">
      <w:start w:val="1"/>
      <w:numFmt w:val="bullet"/>
      <w:lvlText w:val="•"/>
      <w:lvlJc w:val="left"/>
      <w:pPr>
        <w:tabs>
          <w:tab w:val="num" w:pos="720"/>
        </w:tabs>
        <w:ind w:left="720" w:hanging="360"/>
      </w:pPr>
      <w:rPr>
        <w:rFonts w:ascii="Arial" w:hAnsi="Arial" w:hint="default"/>
      </w:rPr>
    </w:lvl>
    <w:lvl w:ilvl="1" w:tplc="3474CDD4" w:tentative="1">
      <w:start w:val="1"/>
      <w:numFmt w:val="bullet"/>
      <w:lvlText w:val="•"/>
      <w:lvlJc w:val="left"/>
      <w:pPr>
        <w:tabs>
          <w:tab w:val="num" w:pos="1440"/>
        </w:tabs>
        <w:ind w:left="1440" w:hanging="360"/>
      </w:pPr>
      <w:rPr>
        <w:rFonts w:ascii="Arial" w:hAnsi="Arial" w:hint="default"/>
      </w:rPr>
    </w:lvl>
    <w:lvl w:ilvl="2" w:tplc="C52849A2" w:tentative="1">
      <w:start w:val="1"/>
      <w:numFmt w:val="bullet"/>
      <w:lvlText w:val="•"/>
      <w:lvlJc w:val="left"/>
      <w:pPr>
        <w:tabs>
          <w:tab w:val="num" w:pos="2160"/>
        </w:tabs>
        <w:ind w:left="2160" w:hanging="360"/>
      </w:pPr>
      <w:rPr>
        <w:rFonts w:ascii="Arial" w:hAnsi="Arial" w:hint="default"/>
      </w:rPr>
    </w:lvl>
    <w:lvl w:ilvl="3" w:tplc="50204676" w:tentative="1">
      <w:start w:val="1"/>
      <w:numFmt w:val="bullet"/>
      <w:lvlText w:val="•"/>
      <w:lvlJc w:val="left"/>
      <w:pPr>
        <w:tabs>
          <w:tab w:val="num" w:pos="2880"/>
        </w:tabs>
        <w:ind w:left="2880" w:hanging="360"/>
      </w:pPr>
      <w:rPr>
        <w:rFonts w:ascii="Arial" w:hAnsi="Arial" w:hint="default"/>
      </w:rPr>
    </w:lvl>
    <w:lvl w:ilvl="4" w:tplc="9F18FFAA" w:tentative="1">
      <w:start w:val="1"/>
      <w:numFmt w:val="bullet"/>
      <w:lvlText w:val="•"/>
      <w:lvlJc w:val="left"/>
      <w:pPr>
        <w:tabs>
          <w:tab w:val="num" w:pos="3600"/>
        </w:tabs>
        <w:ind w:left="3600" w:hanging="360"/>
      </w:pPr>
      <w:rPr>
        <w:rFonts w:ascii="Arial" w:hAnsi="Arial" w:hint="default"/>
      </w:rPr>
    </w:lvl>
    <w:lvl w:ilvl="5" w:tplc="D2DA7732" w:tentative="1">
      <w:start w:val="1"/>
      <w:numFmt w:val="bullet"/>
      <w:lvlText w:val="•"/>
      <w:lvlJc w:val="left"/>
      <w:pPr>
        <w:tabs>
          <w:tab w:val="num" w:pos="4320"/>
        </w:tabs>
        <w:ind w:left="4320" w:hanging="360"/>
      </w:pPr>
      <w:rPr>
        <w:rFonts w:ascii="Arial" w:hAnsi="Arial" w:hint="default"/>
      </w:rPr>
    </w:lvl>
    <w:lvl w:ilvl="6" w:tplc="52EEE9F2" w:tentative="1">
      <w:start w:val="1"/>
      <w:numFmt w:val="bullet"/>
      <w:lvlText w:val="•"/>
      <w:lvlJc w:val="left"/>
      <w:pPr>
        <w:tabs>
          <w:tab w:val="num" w:pos="5040"/>
        </w:tabs>
        <w:ind w:left="5040" w:hanging="360"/>
      </w:pPr>
      <w:rPr>
        <w:rFonts w:ascii="Arial" w:hAnsi="Arial" w:hint="default"/>
      </w:rPr>
    </w:lvl>
    <w:lvl w:ilvl="7" w:tplc="A8507690" w:tentative="1">
      <w:start w:val="1"/>
      <w:numFmt w:val="bullet"/>
      <w:lvlText w:val="•"/>
      <w:lvlJc w:val="left"/>
      <w:pPr>
        <w:tabs>
          <w:tab w:val="num" w:pos="5760"/>
        </w:tabs>
        <w:ind w:left="5760" w:hanging="360"/>
      </w:pPr>
      <w:rPr>
        <w:rFonts w:ascii="Arial" w:hAnsi="Arial" w:hint="default"/>
      </w:rPr>
    </w:lvl>
    <w:lvl w:ilvl="8" w:tplc="CF88167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A10177B"/>
    <w:multiLevelType w:val="hybridMultilevel"/>
    <w:tmpl w:val="0F882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6640140">
    <w:abstractNumId w:val="12"/>
  </w:num>
  <w:num w:numId="2" w16cid:durableId="1334603471">
    <w:abstractNumId w:val="6"/>
  </w:num>
  <w:num w:numId="3" w16cid:durableId="454100576">
    <w:abstractNumId w:val="19"/>
  </w:num>
  <w:num w:numId="4" w16cid:durableId="358432893">
    <w:abstractNumId w:val="20"/>
  </w:num>
  <w:num w:numId="5" w16cid:durableId="1769345959">
    <w:abstractNumId w:val="4"/>
  </w:num>
  <w:num w:numId="6" w16cid:durableId="2092727936">
    <w:abstractNumId w:val="16"/>
  </w:num>
  <w:num w:numId="7" w16cid:durableId="1424182519">
    <w:abstractNumId w:val="22"/>
  </w:num>
  <w:num w:numId="8" w16cid:durableId="1380324300">
    <w:abstractNumId w:val="11"/>
  </w:num>
  <w:num w:numId="9" w16cid:durableId="1810899930">
    <w:abstractNumId w:val="5"/>
  </w:num>
  <w:num w:numId="10" w16cid:durableId="1276324223">
    <w:abstractNumId w:val="14"/>
  </w:num>
  <w:num w:numId="11" w16cid:durableId="269892830">
    <w:abstractNumId w:val="21"/>
  </w:num>
  <w:num w:numId="12" w16cid:durableId="476338105">
    <w:abstractNumId w:val="8"/>
  </w:num>
  <w:num w:numId="13" w16cid:durableId="2010592579">
    <w:abstractNumId w:val="26"/>
  </w:num>
  <w:num w:numId="14" w16cid:durableId="1520898666">
    <w:abstractNumId w:val="15"/>
  </w:num>
  <w:num w:numId="15" w16cid:durableId="802045075">
    <w:abstractNumId w:val="10"/>
  </w:num>
  <w:num w:numId="16" w16cid:durableId="1861626428">
    <w:abstractNumId w:val="24"/>
  </w:num>
  <w:num w:numId="17" w16cid:durableId="521436602">
    <w:abstractNumId w:val="9"/>
  </w:num>
  <w:num w:numId="18" w16cid:durableId="135143229">
    <w:abstractNumId w:val="2"/>
  </w:num>
  <w:num w:numId="19" w16cid:durableId="741148128">
    <w:abstractNumId w:val="3"/>
  </w:num>
  <w:num w:numId="20" w16cid:durableId="304508538">
    <w:abstractNumId w:val="7"/>
  </w:num>
  <w:num w:numId="21" w16cid:durableId="121383354">
    <w:abstractNumId w:val="0"/>
  </w:num>
  <w:num w:numId="22" w16cid:durableId="485973702">
    <w:abstractNumId w:val="25"/>
  </w:num>
  <w:num w:numId="23" w16cid:durableId="1912807907">
    <w:abstractNumId w:val="17"/>
  </w:num>
  <w:num w:numId="24" w16cid:durableId="298345089">
    <w:abstractNumId w:val="23"/>
  </w:num>
  <w:num w:numId="25" w16cid:durableId="1410884551">
    <w:abstractNumId w:val="13"/>
  </w:num>
  <w:num w:numId="26" w16cid:durableId="443963544">
    <w:abstractNumId w:val="18"/>
  </w:num>
  <w:num w:numId="27" w16cid:durableId="513961126">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3"/>
  <w:removePersonalInformation/>
  <w:removeDateAndTime/>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efaultTableStyle w:val="TableGridLight"/>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1BB"/>
    <w:rsid w:val="000051B4"/>
    <w:rsid w:val="000066BF"/>
    <w:rsid w:val="000105AB"/>
    <w:rsid w:val="0001065C"/>
    <w:rsid w:val="00011183"/>
    <w:rsid w:val="0001282F"/>
    <w:rsid w:val="0001336A"/>
    <w:rsid w:val="00015A18"/>
    <w:rsid w:val="0001725B"/>
    <w:rsid w:val="00020CCB"/>
    <w:rsid w:val="0002142D"/>
    <w:rsid w:val="0002286B"/>
    <w:rsid w:val="00023222"/>
    <w:rsid w:val="00023B04"/>
    <w:rsid w:val="00023E8B"/>
    <w:rsid w:val="000243EB"/>
    <w:rsid w:val="00025BFE"/>
    <w:rsid w:val="000261C9"/>
    <w:rsid w:val="000319B0"/>
    <w:rsid w:val="00031BC4"/>
    <w:rsid w:val="00034360"/>
    <w:rsid w:val="000361B9"/>
    <w:rsid w:val="000363FB"/>
    <w:rsid w:val="0003655F"/>
    <w:rsid w:val="00037D1D"/>
    <w:rsid w:val="000415E4"/>
    <w:rsid w:val="00041B75"/>
    <w:rsid w:val="00041F60"/>
    <w:rsid w:val="00042B57"/>
    <w:rsid w:val="000431C3"/>
    <w:rsid w:val="000438A5"/>
    <w:rsid w:val="000449F0"/>
    <w:rsid w:val="00047051"/>
    <w:rsid w:val="000470E0"/>
    <w:rsid w:val="00050AA1"/>
    <w:rsid w:val="00054164"/>
    <w:rsid w:val="00056C24"/>
    <w:rsid w:val="00060338"/>
    <w:rsid w:val="000645BA"/>
    <w:rsid w:val="00070E59"/>
    <w:rsid w:val="0007637B"/>
    <w:rsid w:val="000765F3"/>
    <w:rsid w:val="00083A47"/>
    <w:rsid w:val="00086B07"/>
    <w:rsid w:val="00086C13"/>
    <w:rsid w:val="000918FA"/>
    <w:rsid w:val="00091A47"/>
    <w:rsid w:val="000929EB"/>
    <w:rsid w:val="00093882"/>
    <w:rsid w:val="00093911"/>
    <w:rsid w:val="000A0801"/>
    <w:rsid w:val="000A1AC8"/>
    <w:rsid w:val="000A229F"/>
    <w:rsid w:val="000A4AFB"/>
    <w:rsid w:val="000A5976"/>
    <w:rsid w:val="000B1C95"/>
    <w:rsid w:val="000B2B6B"/>
    <w:rsid w:val="000B3FB8"/>
    <w:rsid w:val="000B424B"/>
    <w:rsid w:val="000B6D99"/>
    <w:rsid w:val="000B7AF6"/>
    <w:rsid w:val="000C00BE"/>
    <w:rsid w:val="000C2A06"/>
    <w:rsid w:val="000C2AC1"/>
    <w:rsid w:val="000C4A6B"/>
    <w:rsid w:val="000C51BB"/>
    <w:rsid w:val="000C5610"/>
    <w:rsid w:val="000C707E"/>
    <w:rsid w:val="000D113C"/>
    <w:rsid w:val="000D11AA"/>
    <w:rsid w:val="000D2734"/>
    <w:rsid w:val="000D5745"/>
    <w:rsid w:val="000D63BA"/>
    <w:rsid w:val="000D73FB"/>
    <w:rsid w:val="000E11E4"/>
    <w:rsid w:val="000E2242"/>
    <w:rsid w:val="000E2819"/>
    <w:rsid w:val="000E2E0F"/>
    <w:rsid w:val="000E4282"/>
    <w:rsid w:val="000E4CBC"/>
    <w:rsid w:val="000E695E"/>
    <w:rsid w:val="000E7C8A"/>
    <w:rsid w:val="000F0C89"/>
    <w:rsid w:val="000F34DA"/>
    <w:rsid w:val="000F4AD1"/>
    <w:rsid w:val="000F7237"/>
    <w:rsid w:val="000F7548"/>
    <w:rsid w:val="000F76CB"/>
    <w:rsid w:val="00100D0A"/>
    <w:rsid w:val="00101919"/>
    <w:rsid w:val="0010444A"/>
    <w:rsid w:val="001044E8"/>
    <w:rsid w:val="00106620"/>
    <w:rsid w:val="00106E17"/>
    <w:rsid w:val="001078F6"/>
    <w:rsid w:val="00107DB1"/>
    <w:rsid w:val="00111343"/>
    <w:rsid w:val="00111B48"/>
    <w:rsid w:val="001128FC"/>
    <w:rsid w:val="00113E54"/>
    <w:rsid w:val="001151B5"/>
    <w:rsid w:val="00115D67"/>
    <w:rsid w:val="00121766"/>
    <w:rsid w:val="00123316"/>
    <w:rsid w:val="0012398A"/>
    <w:rsid w:val="00123AFC"/>
    <w:rsid w:val="00125DB8"/>
    <w:rsid w:val="0012603C"/>
    <w:rsid w:val="0012676F"/>
    <w:rsid w:val="00127FEC"/>
    <w:rsid w:val="00131607"/>
    <w:rsid w:val="00132ACC"/>
    <w:rsid w:val="0013374E"/>
    <w:rsid w:val="00134175"/>
    <w:rsid w:val="00134410"/>
    <w:rsid w:val="00134F34"/>
    <w:rsid w:val="001379E3"/>
    <w:rsid w:val="00140318"/>
    <w:rsid w:val="0014054B"/>
    <w:rsid w:val="00140714"/>
    <w:rsid w:val="001409B0"/>
    <w:rsid w:val="0014172B"/>
    <w:rsid w:val="00142E67"/>
    <w:rsid w:val="00143949"/>
    <w:rsid w:val="001439C2"/>
    <w:rsid w:val="0014452E"/>
    <w:rsid w:val="00144B51"/>
    <w:rsid w:val="00144F62"/>
    <w:rsid w:val="001453D7"/>
    <w:rsid w:val="00146E56"/>
    <w:rsid w:val="001508F4"/>
    <w:rsid w:val="00154392"/>
    <w:rsid w:val="0015502B"/>
    <w:rsid w:val="0015537E"/>
    <w:rsid w:val="00155913"/>
    <w:rsid w:val="0015617C"/>
    <w:rsid w:val="0016017A"/>
    <w:rsid w:val="001612C4"/>
    <w:rsid w:val="00163117"/>
    <w:rsid w:val="001647D3"/>
    <w:rsid w:val="00164BF4"/>
    <w:rsid w:val="001659F2"/>
    <w:rsid w:val="00165C6B"/>
    <w:rsid w:val="0016745C"/>
    <w:rsid w:val="00167AA8"/>
    <w:rsid w:val="00171113"/>
    <w:rsid w:val="001718C8"/>
    <w:rsid w:val="001726FF"/>
    <w:rsid w:val="00174179"/>
    <w:rsid w:val="00174A90"/>
    <w:rsid w:val="001760F0"/>
    <w:rsid w:val="00176AF1"/>
    <w:rsid w:val="00176E09"/>
    <w:rsid w:val="00177FD7"/>
    <w:rsid w:val="00181364"/>
    <w:rsid w:val="00182643"/>
    <w:rsid w:val="00186E80"/>
    <w:rsid w:val="00191701"/>
    <w:rsid w:val="0019176A"/>
    <w:rsid w:val="00192AF9"/>
    <w:rsid w:val="00193095"/>
    <w:rsid w:val="001930D8"/>
    <w:rsid w:val="00195C7D"/>
    <w:rsid w:val="00196465"/>
    <w:rsid w:val="001A1399"/>
    <w:rsid w:val="001A22C7"/>
    <w:rsid w:val="001A2420"/>
    <w:rsid w:val="001A3A6B"/>
    <w:rsid w:val="001A3D04"/>
    <w:rsid w:val="001A52DF"/>
    <w:rsid w:val="001A5F71"/>
    <w:rsid w:val="001A61B6"/>
    <w:rsid w:val="001A6803"/>
    <w:rsid w:val="001A741A"/>
    <w:rsid w:val="001B1567"/>
    <w:rsid w:val="001B1B6B"/>
    <w:rsid w:val="001B1F86"/>
    <w:rsid w:val="001B6575"/>
    <w:rsid w:val="001B6B1C"/>
    <w:rsid w:val="001B71FE"/>
    <w:rsid w:val="001B748B"/>
    <w:rsid w:val="001C01E9"/>
    <w:rsid w:val="001C04F4"/>
    <w:rsid w:val="001C1919"/>
    <w:rsid w:val="001C1998"/>
    <w:rsid w:val="001C4D6E"/>
    <w:rsid w:val="001D1301"/>
    <w:rsid w:val="001D38D1"/>
    <w:rsid w:val="001D54D3"/>
    <w:rsid w:val="001D612F"/>
    <w:rsid w:val="001E0532"/>
    <w:rsid w:val="001E15E7"/>
    <w:rsid w:val="001E18A6"/>
    <w:rsid w:val="001E5E5D"/>
    <w:rsid w:val="001E77D3"/>
    <w:rsid w:val="001E78CE"/>
    <w:rsid w:val="001E7E13"/>
    <w:rsid w:val="001F16AF"/>
    <w:rsid w:val="001F2390"/>
    <w:rsid w:val="001F44EB"/>
    <w:rsid w:val="001F4F27"/>
    <w:rsid w:val="001F5D11"/>
    <w:rsid w:val="001F78DB"/>
    <w:rsid w:val="00200C91"/>
    <w:rsid w:val="00203A02"/>
    <w:rsid w:val="00207421"/>
    <w:rsid w:val="00207638"/>
    <w:rsid w:val="00210808"/>
    <w:rsid w:val="00211E94"/>
    <w:rsid w:val="00213BC6"/>
    <w:rsid w:val="00213CB2"/>
    <w:rsid w:val="002140E6"/>
    <w:rsid w:val="002143FA"/>
    <w:rsid w:val="00214F5E"/>
    <w:rsid w:val="00215B28"/>
    <w:rsid w:val="002172F4"/>
    <w:rsid w:val="0021778C"/>
    <w:rsid w:val="002179ED"/>
    <w:rsid w:val="00217ACC"/>
    <w:rsid w:val="00220254"/>
    <w:rsid w:val="0022214D"/>
    <w:rsid w:val="002236CF"/>
    <w:rsid w:val="002239CA"/>
    <w:rsid w:val="002242CF"/>
    <w:rsid w:val="00225879"/>
    <w:rsid w:val="0022614C"/>
    <w:rsid w:val="00230235"/>
    <w:rsid w:val="002316FE"/>
    <w:rsid w:val="00231CC5"/>
    <w:rsid w:val="00232564"/>
    <w:rsid w:val="00250933"/>
    <w:rsid w:val="00250BFC"/>
    <w:rsid w:val="00253717"/>
    <w:rsid w:val="00254900"/>
    <w:rsid w:val="00254ACA"/>
    <w:rsid w:val="00256001"/>
    <w:rsid w:val="00256D5D"/>
    <w:rsid w:val="00257BD9"/>
    <w:rsid w:val="002609E1"/>
    <w:rsid w:val="00260FBA"/>
    <w:rsid w:val="00263F74"/>
    <w:rsid w:val="002648B9"/>
    <w:rsid w:val="00264C96"/>
    <w:rsid w:val="00265A3B"/>
    <w:rsid w:val="00265DBB"/>
    <w:rsid w:val="0027004E"/>
    <w:rsid w:val="0027199E"/>
    <w:rsid w:val="00271F68"/>
    <w:rsid w:val="00272E3F"/>
    <w:rsid w:val="00274317"/>
    <w:rsid w:val="00274CFD"/>
    <w:rsid w:val="00277394"/>
    <w:rsid w:val="00281316"/>
    <w:rsid w:val="00286DDB"/>
    <w:rsid w:val="00287092"/>
    <w:rsid w:val="002877B6"/>
    <w:rsid w:val="002910BA"/>
    <w:rsid w:val="00293407"/>
    <w:rsid w:val="00295900"/>
    <w:rsid w:val="002963BC"/>
    <w:rsid w:val="00296D74"/>
    <w:rsid w:val="002A1BE5"/>
    <w:rsid w:val="002A3BAB"/>
    <w:rsid w:val="002A49EC"/>
    <w:rsid w:val="002A505B"/>
    <w:rsid w:val="002A53FE"/>
    <w:rsid w:val="002A5E81"/>
    <w:rsid w:val="002A5EB6"/>
    <w:rsid w:val="002A6D11"/>
    <w:rsid w:val="002A74B2"/>
    <w:rsid w:val="002B078D"/>
    <w:rsid w:val="002B1341"/>
    <w:rsid w:val="002B20A9"/>
    <w:rsid w:val="002B290A"/>
    <w:rsid w:val="002B377F"/>
    <w:rsid w:val="002B44A8"/>
    <w:rsid w:val="002B4BBB"/>
    <w:rsid w:val="002B5182"/>
    <w:rsid w:val="002B6C66"/>
    <w:rsid w:val="002B6D91"/>
    <w:rsid w:val="002B7130"/>
    <w:rsid w:val="002C0278"/>
    <w:rsid w:val="002C30E9"/>
    <w:rsid w:val="002C41DA"/>
    <w:rsid w:val="002C4A12"/>
    <w:rsid w:val="002C7D5F"/>
    <w:rsid w:val="002C7EC4"/>
    <w:rsid w:val="002D52A8"/>
    <w:rsid w:val="002D5E49"/>
    <w:rsid w:val="002E23E5"/>
    <w:rsid w:val="002E3536"/>
    <w:rsid w:val="002E612A"/>
    <w:rsid w:val="002F0C61"/>
    <w:rsid w:val="002F312E"/>
    <w:rsid w:val="002F66A5"/>
    <w:rsid w:val="002F718B"/>
    <w:rsid w:val="002F7589"/>
    <w:rsid w:val="0030242C"/>
    <w:rsid w:val="00302E70"/>
    <w:rsid w:val="003038D3"/>
    <w:rsid w:val="003047B3"/>
    <w:rsid w:val="003049DE"/>
    <w:rsid w:val="00305612"/>
    <w:rsid w:val="00305F16"/>
    <w:rsid w:val="003100DD"/>
    <w:rsid w:val="003117FC"/>
    <w:rsid w:val="003153AE"/>
    <w:rsid w:val="00316AAC"/>
    <w:rsid w:val="0032085D"/>
    <w:rsid w:val="00324488"/>
    <w:rsid w:val="003257C3"/>
    <w:rsid w:val="00325830"/>
    <w:rsid w:val="00331ACE"/>
    <w:rsid w:val="0033237A"/>
    <w:rsid w:val="003354DE"/>
    <w:rsid w:val="00335A95"/>
    <w:rsid w:val="00341E5A"/>
    <w:rsid w:val="00341FF2"/>
    <w:rsid w:val="0034572A"/>
    <w:rsid w:val="00345A04"/>
    <w:rsid w:val="0034707F"/>
    <w:rsid w:val="00351D4E"/>
    <w:rsid w:val="0035366C"/>
    <w:rsid w:val="0035368A"/>
    <w:rsid w:val="003539A9"/>
    <w:rsid w:val="00353C8B"/>
    <w:rsid w:val="00353F94"/>
    <w:rsid w:val="00354BB6"/>
    <w:rsid w:val="003579C6"/>
    <w:rsid w:val="0036001A"/>
    <w:rsid w:val="003634BD"/>
    <w:rsid w:val="00366586"/>
    <w:rsid w:val="003707BA"/>
    <w:rsid w:val="0037328D"/>
    <w:rsid w:val="0037372E"/>
    <w:rsid w:val="00375DB1"/>
    <w:rsid w:val="00377A27"/>
    <w:rsid w:val="00380B34"/>
    <w:rsid w:val="00381C07"/>
    <w:rsid w:val="00382080"/>
    <w:rsid w:val="003830AE"/>
    <w:rsid w:val="00383C99"/>
    <w:rsid w:val="00384A48"/>
    <w:rsid w:val="00386C00"/>
    <w:rsid w:val="0039066C"/>
    <w:rsid w:val="003926C3"/>
    <w:rsid w:val="00392FDE"/>
    <w:rsid w:val="00394E33"/>
    <w:rsid w:val="00395135"/>
    <w:rsid w:val="00397A7A"/>
    <w:rsid w:val="00397F46"/>
    <w:rsid w:val="003A2AB9"/>
    <w:rsid w:val="003A33F4"/>
    <w:rsid w:val="003A4D50"/>
    <w:rsid w:val="003A5279"/>
    <w:rsid w:val="003B0825"/>
    <w:rsid w:val="003B0EE3"/>
    <w:rsid w:val="003B319C"/>
    <w:rsid w:val="003B5522"/>
    <w:rsid w:val="003B57FA"/>
    <w:rsid w:val="003B5B56"/>
    <w:rsid w:val="003B7C49"/>
    <w:rsid w:val="003C29FE"/>
    <w:rsid w:val="003C5134"/>
    <w:rsid w:val="003C57A9"/>
    <w:rsid w:val="003C6E40"/>
    <w:rsid w:val="003D25F9"/>
    <w:rsid w:val="003D2E38"/>
    <w:rsid w:val="003D46AC"/>
    <w:rsid w:val="003D5698"/>
    <w:rsid w:val="003D690E"/>
    <w:rsid w:val="003D706B"/>
    <w:rsid w:val="003D7275"/>
    <w:rsid w:val="003D7629"/>
    <w:rsid w:val="003E3647"/>
    <w:rsid w:val="003E4AD5"/>
    <w:rsid w:val="003F10B2"/>
    <w:rsid w:val="003F17DB"/>
    <w:rsid w:val="003F2915"/>
    <w:rsid w:val="003F5B53"/>
    <w:rsid w:val="003F6DFD"/>
    <w:rsid w:val="00400853"/>
    <w:rsid w:val="00401F7D"/>
    <w:rsid w:val="0040634B"/>
    <w:rsid w:val="004064C2"/>
    <w:rsid w:val="0040727F"/>
    <w:rsid w:val="0040795F"/>
    <w:rsid w:val="00410624"/>
    <w:rsid w:val="004115ED"/>
    <w:rsid w:val="00413948"/>
    <w:rsid w:val="004170FF"/>
    <w:rsid w:val="0042065B"/>
    <w:rsid w:val="004243C6"/>
    <w:rsid w:val="00425BD1"/>
    <w:rsid w:val="004266F5"/>
    <w:rsid w:val="00427168"/>
    <w:rsid w:val="00427B79"/>
    <w:rsid w:val="0043161B"/>
    <w:rsid w:val="0043242D"/>
    <w:rsid w:val="004342A5"/>
    <w:rsid w:val="00434C9D"/>
    <w:rsid w:val="00436A7D"/>
    <w:rsid w:val="0043744A"/>
    <w:rsid w:val="00441772"/>
    <w:rsid w:val="004441E7"/>
    <w:rsid w:val="00444A79"/>
    <w:rsid w:val="00447068"/>
    <w:rsid w:val="00452C21"/>
    <w:rsid w:val="00453829"/>
    <w:rsid w:val="00454AEE"/>
    <w:rsid w:val="00454EC0"/>
    <w:rsid w:val="0045519D"/>
    <w:rsid w:val="0045625F"/>
    <w:rsid w:val="00461946"/>
    <w:rsid w:val="00461CB8"/>
    <w:rsid w:val="004623A5"/>
    <w:rsid w:val="00463B1C"/>
    <w:rsid w:val="00463DC4"/>
    <w:rsid w:val="00464106"/>
    <w:rsid w:val="00466D89"/>
    <w:rsid w:val="0047143C"/>
    <w:rsid w:val="00475DEF"/>
    <w:rsid w:val="0047605F"/>
    <w:rsid w:val="0048092F"/>
    <w:rsid w:val="00480A8E"/>
    <w:rsid w:val="00491C1F"/>
    <w:rsid w:val="00493A94"/>
    <w:rsid w:val="00494DEC"/>
    <w:rsid w:val="00495CDA"/>
    <w:rsid w:val="00495D1B"/>
    <w:rsid w:val="004963FE"/>
    <w:rsid w:val="0049698C"/>
    <w:rsid w:val="00496A33"/>
    <w:rsid w:val="00497036"/>
    <w:rsid w:val="004A0272"/>
    <w:rsid w:val="004A06FD"/>
    <w:rsid w:val="004A1AE3"/>
    <w:rsid w:val="004A25B0"/>
    <w:rsid w:val="004A455C"/>
    <w:rsid w:val="004A75E5"/>
    <w:rsid w:val="004B1398"/>
    <w:rsid w:val="004B2396"/>
    <w:rsid w:val="004B30D8"/>
    <w:rsid w:val="004B38D7"/>
    <w:rsid w:val="004B4AEF"/>
    <w:rsid w:val="004B51A4"/>
    <w:rsid w:val="004B6B35"/>
    <w:rsid w:val="004C2902"/>
    <w:rsid w:val="004C3239"/>
    <w:rsid w:val="004C4C90"/>
    <w:rsid w:val="004C5E41"/>
    <w:rsid w:val="004C670D"/>
    <w:rsid w:val="004D0032"/>
    <w:rsid w:val="004D127F"/>
    <w:rsid w:val="004D2491"/>
    <w:rsid w:val="004D4360"/>
    <w:rsid w:val="004D437B"/>
    <w:rsid w:val="004D6FF9"/>
    <w:rsid w:val="004D7C24"/>
    <w:rsid w:val="004E10A6"/>
    <w:rsid w:val="004E122A"/>
    <w:rsid w:val="004E2498"/>
    <w:rsid w:val="004E42DE"/>
    <w:rsid w:val="004E6581"/>
    <w:rsid w:val="004F12D8"/>
    <w:rsid w:val="004F1612"/>
    <w:rsid w:val="004F1B18"/>
    <w:rsid w:val="004F1EB5"/>
    <w:rsid w:val="004F1FCF"/>
    <w:rsid w:val="004F3D59"/>
    <w:rsid w:val="004F4859"/>
    <w:rsid w:val="004F58B3"/>
    <w:rsid w:val="005040F2"/>
    <w:rsid w:val="0050546A"/>
    <w:rsid w:val="0051003D"/>
    <w:rsid w:val="00510E4E"/>
    <w:rsid w:val="00512A3B"/>
    <w:rsid w:val="00513CF5"/>
    <w:rsid w:val="00514D73"/>
    <w:rsid w:val="00516B96"/>
    <w:rsid w:val="00517A3A"/>
    <w:rsid w:val="0052233F"/>
    <w:rsid w:val="00525FB0"/>
    <w:rsid w:val="00526394"/>
    <w:rsid w:val="005266BA"/>
    <w:rsid w:val="005276AA"/>
    <w:rsid w:val="00527F76"/>
    <w:rsid w:val="005304B1"/>
    <w:rsid w:val="00532029"/>
    <w:rsid w:val="00534742"/>
    <w:rsid w:val="005431A7"/>
    <w:rsid w:val="00545375"/>
    <w:rsid w:val="00547A3C"/>
    <w:rsid w:val="00552107"/>
    <w:rsid w:val="00554531"/>
    <w:rsid w:val="00554547"/>
    <w:rsid w:val="00554CF6"/>
    <w:rsid w:val="0055785B"/>
    <w:rsid w:val="00560ECC"/>
    <w:rsid w:val="00564CDB"/>
    <w:rsid w:val="005657B9"/>
    <w:rsid w:val="005751E6"/>
    <w:rsid w:val="00575E23"/>
    <w:rsid w:val="00577345"/>
    <w:rsid w:val="005778BB"/>
    <w:rsid w:val="00577A8F"/>
    <w:rsid w:val="0058171D"/>
    <w:rsid w:val="00581A15"/>
    <w:rsid w:val="00582E11"/>
    <w:rsid w:val="00584744"/>
    <w:rsid w:val="00585C20"/>
    <w:rsid w:val="00586078"/>
    <w:rsid w:val="005861B5"/>
    <w:rsid w:val="005872A4"/>
    <w:rsid w:val="00592FCD"/>
    <w:rsid w:val="00594C11"/>
    <w:rsid w:val="005963DD"/>
    <w:rsid w:val="005972DA"/>
    <w:rsid w:val="005A1993"/>
    <w:rsid w:val="005A4100"/>
    <w:rsid w:val="005A7E76"/>
    <w:rsid w:val="005B0508"/>
    <w:rsid w:val="005B0906"/>
    <w:rsid w:val="005B0E70"/>
    <w:rsid w:val="005B2BA5"/>
    <w:rsid w:val="005B79E8"/>
    <w:rsid w:val="005C035E"/>
    <w:rsid w:val="005C0771"/>
    <w:rsid w:val="005C09F2"/>
    <w:rsid w:val="005C1103"/>
    <w:rsid w:val="005C3977"/>
    <w:rsid w:val="005C6F23"/>
    <w:rsid w:val="005C7D5D"/>
    <w:rsid w:val="005D27D0"/>
    <w:rsid w:val="005D7EF1"/>
    <w:rsid w:val="005E0309"/>
    <w:rsid w:val="005E524E"/>
    <w:rsid w:val="005E5CA0"/>
    <w:rsid w:val="005E5E1F"/>
    <w:rsid w:val="005F36EB"/>
    <w:rsid w:val="005F5A10"/>
    <w:rsid w:val="005F656D"/>
    <w:rsid w:val="005F6F9D"/>
    <w:rsid w:val="005F7695"/>
    <w:rsid w:val="00600398"/>
    <w:rsid w:val="0060150E"/>
    <w:rsid w:val="00601B64"/>
    <w:rsid w:val="0060203D"/>
    <w:rsid w:val="0060367A"/>
    <w:rsid w:val="00606B20"/>
    <w:rsid w:val="006103ED"/>
    <w:rsid w:val="006118C8"/>
    <w:rsid w:val="00611CBF"/>
    <w:rsid w:val="00611D7B"/>
    <w:rsid w:val="00612CD5"/>
    <w:rsid w:val="00613C38"/>
    <w:rsid w:val="006217AF"/>
    <w:rsid w:val="006263AC"/>
    <w:rsid w:val="00627B37"/>
    <w:rsid w:val="00630329"/>
    <w:rsid w:val="00633039"/>
    <w:rsid w:val="006420E1"/>
    <w:rsid w:val="00642B27"/>
    <w:rsid w:val="0064575D"/>
    <w:rsid w:val="00647597"/>
    <w:rsid w:val="00656C61"/>
    <w:rsid w:val="00657B73"/>
    <w:rsid w:val="00657B98"/>
    <w:rsid w:val="00661AC5"/>
    <w:rsid w:val="00664BE4"/>
    <w:rsid w:val="006657BA"/>
    <w:rsid w:val="0066668C"/>
    <w:rsid w:val="00670835"/>
    <w:rsid w:val="00670BE2"/>
    <w:rsid w:val="00674814"/>
    <w:rsid w:val="00682202"/>
    <w:rsid w:val="00682A2F"/>
    <w:rsid w:val="00685A18"/>
    <w:rsid w:val="006864E6"/>
    <w:rsid w:val="00687B31"/>
    <w:rsid w:val="00690B18"/>
    <w:rsid w:val="00691690"/>
    <w:rsid w:val="00692628"/>
    <w:rsid w:val="0069645C"/>
    <w:rsid w:val="00697BDF"/>
    <w:rsid w:val="00697E8B"/>
    <w:rsid w:val="006A12A6"/>
    <w:rsid w:val="006A247A"/>
    <w:rsid w:val="006A3976"/>
    <w:rsid w:val="006A5227"/>
    <w:rsid w:val="006A693F"/>
    <w:rsid w:val="006B10F6"/>
    <w:rsid w:val="006B155E"/>
    <w:rsid w:val="006B15E7"/>
    <w:rsid w:val="006B18E6"/>
    <w:rsid w:val="006B2617"/>
    <w:rsid w:val="006B27C0"/>
    <w:rsid w:val="006B35CA"/>
    <w:rsid w:val="006B43F6"/>
    <w:rsid w:val="006B5E43"/>
    <w:rsid w:val="006B6F6B"/>
    <w:rsid w:val="006C01D1"/>
    <w:rsid w:val="006C3549"/>
    <w:rsid w:val="006C50C9"/>
    <w:rsid w:val="006C55F3"/>
    <w:rsid w:val="006C590D"/>
    <w:rsid w:val="006C62B2"/>
    <w:rsid w:val="006C79FF"/>
    <w:rsid w:val="006C7C52"/>
    <w:rsid w:val="006D1FA7"/>
    <w:rsid w:val="006D234F"/>
    <w:rsid w:val="006D283E"/>
    <w:rsid w:val="006D2897"/>
    <w:rsid w:val="006D4F9C"/>
    <w:rsid w:val="006D54A8"/>
    <w:rsid w:val="006E1F13"/>
    <w:rsid w:val="006E233C"/>
    <w:rsid w:val="006E2845"/>
    <w:rsid w:val="006E28E2"/>
    <w:rsid w:val="006E3668"/>
    <w:rsid w:val="006E45E2"/>
    <w:rsid w:val="006E5C6B"/>
    <w:rsid w:val="006E6DCF"/>
    <w:rsid w:val="006E6FB7"/>
    <w:rsid w:val="006F05ED"/>
    <w:rsid w:val="006F0B16"/>
    <w:rsid w:val="006F12A3"/>
    <w:rsid w:val="006F2899"/>
    <w:rsid w:val="006F5752"/>
    <w:rsid w:val="006F5D07"/>
    <w:rsid w:val="006F624B"/>
    <w:rsid w:val="006F663F"/>
    <w:rsid w:val="007006ED"/>
    <w:rsid w:val="00702844"/>
    <w:rsid w:val="00703FC2"/>
    <w:rsid w:val="0070435C"/>
    <w:rsid w:val="007061CA"/>
    <w:rsid w:val="007065F8"/>
    <w:rsid w:val="00706B6D"/>
    <w:rsid w:val="007102C0"/>
    <w:rsid w:val="00710A9F"/>
    <w:rsid w:val="00710C8F"/>
    <w:rsid w:val="00713F1F"/>
    <w:rsid w:val="00717667"/>
    <w:rsid w:val="007178AA"/>
    <w:rsid w:val="007205CD"/>
    <w:rsid w:val="00720E6A"/>
    <w:rsid w:val="00723596"/>
    <w:rsid w:val="0072477B"/>
    <w:rsid w:val="007249C2"/>
    <w:rsid w:val="00724AFE"/>
    <w:rsid w:val="00730BEB"/>
    <w:rsid w:val="0073217A"/>
    <w:rsid w:val="00733C84"/>
    <w:rsid w:val="00735887"/>
    <w:rsid w:val="00735B15"/>
    <w:rsid w:val="007369DF"/>
    <w:rsid w:val="00736C34"/>
    <w:rsid w:val="00743D49"/>
    <w:rsid w:val="0074481E"/>
    <w:rsid w:val="007468CB"/>
    <w:rsid w:val="00750D0F"/>
    <w:rsid w:val="00750F92"/>
    <w:rsid w:val="007511AD"/>
    <w:rsid w:val="00752127"/>
    <w:rsid w:val="00755B84"/>
    <w:rsid w:val="007614CC"/>
    <w:rsid w:val="007617FD"/>
    <w:rsid w:val="00764524"/>
    <w:rsid w:val="00766361"/>
    <w:rsid w:val="00770D34"/>
    <w:rsid w:val="00771CF9"/>
    <w:rsid w:val="00773C44"/>
    <w:rsid w:val="0077433E"/>
    <w:rsid w:val="00776408"/>
    <w:rsid w:val="007809B2"/>
    <w:rsid w:val="00782CCB"/>
    <w:rsid w:val="007866CD"/>
    <w:rsid w:val="0079179D"/>
    <w:rsid w:val="00792AEB"/>
    <w:rsid w:val="00794004"/>
    <w:rsid w:val="007943E9"/>
    <w:rsid w:val="00794783"/>
    <w:rsid w:val="00794E6C"/>
    <w:rsid w:val="00795546"/>
    <w:rsid w:val="007A05E1"/>
    <w:rsid w:val="007A1BE0"/>
    <w:rsid w:val="007A2E91"/>
    <w:rsid w:val="007A5768"/>
    <w:rsid w:val="007A6AE2"/>
    <w:rsid w:val="007A7421"/>
    <w:rsid w:val="007A7C9A"/>
    <w:rsid w:val="007A7D97"/>
    <w:rsid w:val="007B0712"/>
    <w:rsid w:val="007B0F11"/>
    <w:rsid w:val="007B0FE4"/>
    <w:rsid w:val="007B3EC0"/>
    <w:rsid w:val="007B4A0C"/>
    <w:rsid w:val="007B5205"/>
    <w:rsid w:val="007B71CC"/>
    <w:rsid w:val="007B7A84"/>
    <w:rsid w:val="007C137B"/>
    <w:rsid w:val="007C14E9"/>
    <w:rsid w:val="007C19D4"/>
    <w:rsid w:val="007C2821"/>
    <w:rsid w:val="007C3BEF"/>
    <w:rsid w:val="007C512B"/>
    <w:rsid w:val="007C65D5"/>
    <w:rsid w:val="007C7EA6"/>
    <w:rsid w:val="007D1103"/>
    <w:rsid w:val="007D5BB6"/>
    <w:rsid w:val="007D6C18"/>
    <w:rsid w:val="007E0D5A"/>
    <w:rsid w:val="007E2D6F"/>
    <w:rsid w:val="007E384A"/>
    <w:rsid w:val="007E5DB4"/>
    <w:rsid w:val="007E7727"/>
    <w:rsid w:val="007E7C38"/>
    <w:rsid w:val="007F2263"/>
    <w:rsid w:val="007F283A"/>
    <w:rsid w:val="007F2ECC"/>
    <w:rsid w:val="007F4C9D"/>
    <w:rsid w:val="007F4DAE"/>
    <w:rsid w:val="007F74B0"/>
    <w:rsid w:val="007F7C2A"/>
    <w:rsid w:val="007F7E4A"/>
    <w:rsid w:val="00804988"/>
    <w:rsid w:val="00805AE2"/>
    <w:rsid w:val="00806300"/>
    <w:rsid w:val="00806BEE"/>
    <w:rsid w:val="00810777"/>
    <w:rsid w:val="00813D5A"/>
    <w:rsid w:val="008152AE"/>
    <w:rsid w:val="00815CAB"/>
    <w:rsid w:val="0081703C"/>
    <w:rsid w:val="00817833"/>
    <w:rsid w:val="00821769"/>
    <w:rsid w:val="00822CD3"/>
    <w:rsid w:val="008255BB"/>
    <w:rsid w:val="00826F11"/>
    <w:rsid w:val="00827E27"/>
    <w:rsid w:val="00831613"/>
    <w:rsid w:val="008327D5"/>
    <w:rsid w:val="00832FE7"/>
    <w:rsid w:val="00834676"/>
    <w:rsid w:val="00836A97"/>
    <w:rsid w:val="00843593"/>
    <w:rsid w:val="00850CAA"/>
    <w:rsid w:val="00850CB5"/>
    <w:rsid w:val="00854D6D"/>
    <w:rsid w:val="00855A4D"/>
    <w:rsid w:val="00856404"/>
    <w:rsid w:val="00858291"/>
    <w:rsid w:val="008601EF"/>
    <w:rsid w:val="00863F0F"/>
    <w:rsid w:val="00867EAF"/>
    <w:rsid w:val="00867F7A"/>
    <w:rsid w:val="00874829"/>
    <w:rsid w:val="00874E86"/>
    <w:rsid w:val="0087636C"/>
    <w:rsid w:val="00877D41"/>
    <w:rsid w:val="008811F6"/>
    <w:rsid w:val="00881453"/>
    <w:rsid w:val="00885BEE"/>
    <w:rsid w:val="00891891"/>
    <w:rsid w:val="00894121"/>
    <w:rsid w:val="00894EEF"/>
    <w:rsid w:val="00894F86"/>
    <w:rsid w:val="0089640D"/>
    <w:rsid w:val="00896A8B"/>
    <w:rsid w:val="008A0CCF"/>
    <w:rsid w:val="008A188B"/>
    <w:rsid w:val="008A1BE6"/>
    <w:rsid w:val="008A1C10"/>
    <w:rsid w:val="008A1F79"/>
    <w:rsid w:val="008A2FD8"/>
    <w:rsid w:val="008A3455"/>
    <w:rsid w:val="008B296C"/>
    <w:rsid w:val="008B3B57"/>
    <w:rsid w:val="008B4111"/>
    <w:rsid w:val="008B6DF3"/>
    <w:rsid w:val="008C07E2"/>
    <w:rsid w:val="008C23C3"/>
    <w:rsid w:val="008C3957"/>
    <w:rsid w:val="008C3D9E"/>
    <w:rsid w:val="008D0209"/>
    <w:rsid w:val="008D027D"/>
    <w:rsid w:val="008D133F"/>
    <w:rsid w:val="008D1F61"/>
    <w:rsid w:val="008D2022"/>
    <w:rsid w:val="008D509D"/>
    <w:rsid w:val="008D66B2"/>
    <w:rsid w:val="008E3A98"/>
    <w:rsid w:val="008E5802"/>
    <w:rsid w:val="008E7621"/>
    <w:rsid w:val="008F2C86"/>
    <w:rsid w:val="008F3235"/>
    <w:rsid w:val="008F5115"/>
    <w:rsid w:val="008F52AE"/>
    <w:rsid w:val="008F55FC"/>
    <w:rsid w:val="008F7204"/>
    <w:rsid w:val="008F785F"/>
    <w:rsid w:val="00901212"/>
    <w:rsid w:val="009034D4"/>
    <w:rsid w:val="009038D6"/>
    <w:rsid w:val="00903944"/>
    <w:rsid w:val="00905F54"/>
    <w:rsid w:val="00907917"/>
    <w:rsid w:val="00907E4D"/>
    <w:rsid w:val="00914CB6"/>
    <w:rsid w:val="00916392"/>
    <w:rsid w:val="00916C58"/>
    <w:rsid w:val="00917740"/>
    <w:rsid w:val="00917993"/>
    <w:rsid w:val="009214B4"/>
    <w:rsid w:val="00921654"/>
    <w:rsid w:val="009243C2"/>
    <w:rsid w:val="00926CF4"/>
    <w:rsid w:val="00927C06"/>
    <w:rsid w:val="00930F12"/>
    <w:rsid w:val="009314B5"/>
    <w:rsid w:val="00933400"/>
    <w:rsid w:val="00935F43"/>
    <w:rsid w:val="00941FBE"/>
    <w:rsid w:val="009430DA"/>
    <w:rsid w:val="00951F86"/>
    <w:rsid w:val="009559D2"/>
    <w:rsid w:val="00955D35"/>
    <w:rsid w:val="00960A12"/>
    <w:rsid w:val="0096319A"/>
    <w:rsid w:val="00965B8E"/>
    <w:rsid w:val="00972ADC"/>
    <w:rsid w:val="00973157"/>
    <w:rsid w:val="00973251"/>
    <w:rsid w:val="00976614"/>
    <w:rsid w:val="00976698"/>
    <w:rsid w:val="00977765"/>
    <w:rsid w:val="00977B94"/>
    <w:rsid w:val="00982834"/>
    <w:rsid w:val="00985432"/>
    <w:rsid w:val="00990D8B"/>
    <w:rsid w:val="009938E3"/>
    <w:rsid w:val="0099395B"/>
    <w:rsid w:val="00994071"/>
    <w:rsid w:val="00995342"/>
    <w:rsid w:val="009A3EB4"/>
    <w:rsid w:val="009A7CB4"/>
    <w:rsid w:val="009B569A"/>
    <w:rsid w:val="009B7B8B"/>
    <w:rsid w:val="009C452F"/>
    <w:rsid w:val="009C47BD"/>
    <w:rsid w:val="009C5400"/>
    <w:rsid w:val="009C5B23"/>
    <w:rsid w:val="009C60B8"/>
    <w:rsid w:val="009C637F"/>
    <w:rsid w:val="009C7F8F"/>
    <w:rsid w:val="009D09F2"/>
    <w:rsid w:val="009D0C9C"/>
    <w:rsid w:val="009D5118"/>
    <w:rsid w:val="009D525B"/>
    <w:rsid w:val="009D6C04"/>
    <w:rsid w:val="009D7517"/>
    <w:rsid w:val="009E015D"/>
    <w:rsid w:val="009E3626"/>
    <w:rsid w:val="009E3A2F"/>
    <w:rsid w:val="009E4F45"/>
    <w:rsid w:val="009E5685"/>
    <w:rsid w:val="009E5E29"/>
    <w:rsid w:val="009E7A11"/>
    <w:rsid w:val="009F0687"/>
    <w:rsid w:val="009F2987"/>
    <w:rsid w:val="009F3BE4"/>
    <w:rsid w:val="009F604E"/>
    <w:rsid w:val="009F6109"/>
    <w:rsid w:val="00A00885"/>
    <w:rsid w:val="00A0285C"/>
    <w:rsid w:val="00A02DFC"/>
    <w:rsid w:val="00A0670D"/>
    <w:rsid w:val="00A102DC"/>
    <w:rsid w:val="00A11F3F"/>
    <w:rsid w:val="00A14C49"/>
    <w:rsid w:val="00A14ED4"/>
    <w:rsid w:val="00A179BC"/>
    <w:rsid w:val="00A2590D"/>
    <w:rsid w:val="00A2687C"/>
    <w:rsid w:val="00A3029C"/>
    <w:rsid w:val="00A3214D"/>
    <w:rsid w:val="00A34657"/>
    <w:rsid w:val="00A352E6"/>
    <w:rsid w:val="00A374BC"/>
    <w:rsid w:val="00A37F81"/>
    <w:rsid w:val="00A40A44"/>
    <w:rsid w:val="00A42AFC"/>
    <w:rsid w:val="00A42C33"/>
    <w:rsid w:val="00A46621"/>
    <w:rsid w:val="00A47E64"/>
    <w:rsid w:val="00A54FF6"/>
    <w:rsid w:val="00A55F8A"/>
    <w:rsid w:val="00A560DA"/>
    <w:rsid w:val="00A6354A"/>
    <w:rsid w:val="00A64885"/>
    <w:rsid w:val="00A64F48"/>
    <w:rsid w:val="00A659B2"/>
    <w:rsid w:val="00A65AA0"/>
    <w:rsid w:val="00A65B03"/>
    <w:rsid w:val="00A6732C"/>
    <w:rsid w:val="00A710C6"/>
    <w:rsid w:val="00A72299"/>
    <w:rsid w:val="00A72CEA"/>
    <w:rsid w:val="00A734EF"/>
    <w:rsid w:val="00A73B62"/>
    <w:rsid w:val="00A804FD"/>
    <w:rsid w:val="00A81BB3"/>
    <w:rsid w:val="00A81CC9"/>
    <w:rsid w:val="00A8644D"/>
    <w:rsid w:val="00A86B16"/>
    <w:rsid w:val="00A90DB7"/>
    <w:rsid w:val="00A91F0D"/>
    <w:rsid w:val="00A939B7"/>
    <w:rsid w:val="00A940FD"/>
    <w:rsid w:val="00A9678A"/>
    <w:rsid w:val="00A9689F"/>
    <w:rsid w:val="00AA11EF"/>
    <w:rsid w:val="00AA2089"/>
    <w:rsid w:val="00AA2CD0"/>
    <w:rsid w:val="00AA517B"/>
    <w:rsid w:val="00AA5E66"/>
    <w:rsid w:val="00AA7614"/>
    <w:rsid w:val="00AB0D44"/>
    <w:rsid w:val="00AB0EBC"/>
    <w:rsid w:val="00AB2462"/>
    <w:rsid w:val="00AB4034"/>
    <w:rsid w:val="00AB766F"/>
    <w:rsid w:val="00AC0C2B"/>
    <w:rsid w:val="00AC1ED2"/>
    <w:rsid w:val="00AC2C60"/>
    <w:rsid w:val="00AC38AB"/>
    <w:rsid w:val="00AC3E60"/>
    <w:rsid w:val="00AD0ADB"/>
    <w:rsid w:val="00AD4D1A"/>
    <w:rsid w:val="00AE058D"/>
    <w:rsid w:val="00AE161D"/>
    <w:rsid w:val="00AE40F2"/>
    <w:rsid w:val="00AE6B07"/>
    <w:rsid w:val="00AE722D"/>
    <w:rsid w:val="00AF03E8"/>
    <w:rsid w:val="00AF26BC"/>
    <w:rsid w:val="00AF2952"/>
    <w:rsid w:val="00AF31D5"/>
    <w:rsid w:val="00AF6793"/>
    <w:rsid w:val="00AF72BB"/>
    <w:rsid w:val="00AF79F2"/>
    <w:rsid w:val="00B0057F"/>
    <w:rsid w:val="00B00E65"/>
    <w:rsid w:val="00B01A1E"/>
    <w:rsid w:val="00B044C2"/>
    <w:rsid w:val="00B13666"/>
    <w:rsid w:val="00B136AB"/>
    <w:rsid w:val="00B13802"/>
    <w:rsid w:val="00B15233"/>
    <w:rsid w:val="00B16501"/>
    <w:rsid w:val="00B17640"/>
    <w:rsid w:val="00B21312"/>
    <w:rsid w:val="00B21BE4"/>
    <w:rsid w:val="00B22EC8"/>
    <w:rsid w:val="00B240CC"/>
    <w:rsid w:val="00B25F6B"/>
    <w:rsid w:val="00B26CDC"/>
    <w:rsid w:val="00B30DE0"/>
    <w:rsid w:val="00B30DE8"/>
    <w:rsid w:val="00B313B3"/>
    <w:rsid w:val="00B31BCA"/>
    <w:rsid w:val="00B326D7"/>
    <w:rsid w:val="00B340D5"/>
    <w:rsid w:val="00B377C4"/>
    <w:rsid w:val="00B41BE2"/>
    <w:rsid w:val="00B42CFF"/>
    <w:rsid w:val="00B475C9"/>
    <w:rsid w:val="00B504A6"/>
    <w:rsid w:val="00B50588"/>
    <w:rsid w:val="00B506DD"/>
    <w:rsid w:val="00B5211F"/>
    <w:rsid w:val="00B538E0"/>
    <w:rsid w:val="00B54F5F"/>
    <w:rsid w:val="00B5580C"/>
    <w:rsid w:val="00B57081"/>
    <w:rsid w:val="00B57F60"/>
    <w:rsid w:val="00B600F2"/>
    <w:rsid w:val="00B601A7"/>
    <w:rsid w:val="00B6362C"/>
    <w:rsid w:val="00B63F3E"/>
    <w:rsid w:val="00B6578B"/>
    <w:rsid w:val="00B72BA7"/>
    <w:rsid w:val="00B74438"/>
    <w:rsid w:val="00B75CD1"/>
    <w:rsid w:val="00B8082F"/>
    <w:rsid w:val="00B828AD"/>
    <w:rsid w:val="00B84622"/>
    <w:rsid w:val="00B84762"/>
    <w:rsid w:val="00B85989"/>
    <w:rsid w:val="00B87001"/>
    <w:rsid w:val="00B90CF4"/>
    <w:rsid w:val="00B91D72"/>
    <w:rsid w:val="00B93BA1"/>
    <w:rsid w:val="00B97059"/>
    <w:rsid w:val="00BA01B2"/>
    <w:rsid w:val="00BA0812"/>
    <w:rsid w:val="00BA1B84"/>
    <w:rsid w:val="00BA31E8"/>
    <w:rsid w:val="00BA3488"/>
    <w:rsid w:val="00BA35A6"/>
    <w:rsid w:val="00BA6F70"/>
    <w:rsid w:val="00BB111D"/>
    <w:rsid w:val="00BB260E"/>
    <w:rsid w:val="00BB2BB5"/>
    <w:rsid w:val="00BB3097"/>
    <w:rsid w:val="00BB33A8"/>
    <w:rsid w:val="00BB4CB0"/>
    <w:rsid w:val="00BB7B61"/>
    <w:rsid w:val="00BC0151"/>
    <w:rsid w:val="00BC0227"/>
    <w:rsid w:val="00BC163A"/>
    <w:rsid w:val="00BC23CA"/>
    <w:rsid w:val="00BC528C"/>
    <w:rsid w:val="00BC7747"/>
    <w:rsid w:val="00BD01DA"/>
    <w:rsid w:val="00BD0BF8"/>
    <w:rsid w:val="00BD1412"/>
    <w:rsid w:val="00BD4903"/>
    <w:rsid w:val="00BD6724"/>
    <w:rsid w:val="00BE002C"/>
    <w:rsid w:val="00BE0EFC"/>
    <w:rsid w:val="00BE41EC"/>
    <w:rsid w:val="00BF1421"/>
    <w:rsid w:val="00BF2627"/>
    <w:rsid w:val="00BF3414"/>
    <w:rsid w:val="00BF5D41"/>
    <w:rsid w:val="00BF61CA"/>
    <w:rsid w:val="00C00BC5"/>
    <w:rsid w:val="00C01155"/>
    <w:rsid w:val="00C01837"/>
    <w:rsid w:val="00C03FB9"/>
    <w:rsid w:val="00C04BDA"/>
    <w:rsid w:val="00C067AE"/>
    <w:rsid w:val="00C07998"/>
    <w:rsid w:val="00C140DC"/>
    <w:rsid w:val="00C157CF"/>
    <w:rsid w:val="00C17963"/>
    <w:rsid w:val="00C17EBE"/>
    <w:rsid w:val="00C204EE"/>
    <w:rsid w:val="00C23F4A"/>
    <w:rsid w:val="00C2695C"/>
    <w:rsid w:val="00C26E32"/>
    <w:rsid w:val="00C27B69"/>
    <w:rsid w:val="00C31815"/>
    <w:rsid w:val="00C348E4"/>
    <w:rsid w:val="00C35B87"/>
    <w:rsid w:val="00C407F0"/>
    <w:rsid w:val="00C40907"/>
    <w:rsid w:val="00C40C9D"/>
    <w:rsid w:val="00C4200E"/>
    <w:rsid w:val="00C42BFD"/>
    <w:rsid w:val="00C515C6"/>
    <w:rsid w:val="00C51C5A"/>
    <w:rsid w:val="00C521BE"/>
    <w:rsid w:val="00C545EF"/>
    <w:rsid w:val="00C54DCC"/>
    <w:rsid w:val="00C55158"/>
    <w:rsid w:val="00C56459"/>
    <w:rsid w:val="00C57D60"/>
    <w:rsid w:val="00C63786"/>
    <w:rsid w:val="00C6521B"/>
    <w:rsid w:val="00C704F5"/>
    <w:rsid w:val="00C70C42"/>
    <w:rsid w:val="00C71535"/>
    <w:rsid w:val="00C72ECA"/>
    <w:rsid w:val="00C7354B"/>
    <w:rsid w:val="00C737A6"/>
    <w:rsid w:val="00C74795"/>
    <w:rsid w:val="00C7609E"/>
    <w:rsid w:val="00C761A0"/>
    <w:rsid w:val="00C7632A"/>
    <w:rsid w:val="00C76CFA"/>
    <w:rsid w:val="00C76F14"/>
    <w:rsid w:val="00C807DD"/>
    <w:rsid w:val="00C819CF"/>
    <w:rsid w:val="00C8277A"/>
    <w:rsid w:val="00C91950"/>
    <w:rsid w:val="00C9279E"/>
    <w:rsid w:val="00C94DCF"/>
    <w:rsid w:val="00C95D56"/>
    <w:rsid w:val="00C95F13"/>
    <w:rsid w:val="00C962B2"/>
    <w:rsid w:val="00C96DAA"/>
    <w:rsid w:val="00C97A01"/>
    <w:rsid w:val="00CA23BC"/>
    <w:rsid w:val="00CA312E"/>
    <w:rsid w:val="00CA3AC3"/>
    <w:rsid w:val="00CA5397"/>
    <w:rsid w:val="00CA7611"/>
    <w:rsid w:val="00CB0D18"/>
    <w:rsid w:val="00CB1EF2"/>
    <w:rsid w:val="00CB2644"/>
    <w:rsid w:val="00CB28BF"/>
    <w:rsid w:val="00CB2AD5"/>
    <w:rsid w:val="00CB2E21"/>
    <w:rsid w:val="00CB4E1D"/>
    <w:rsid w:val="00CB5E8D"/>
    <w:rsid w:val="00CB62BD"/>
    <w:rsid w:val="00CC0DBE"/>
    <w:rsid w:val="00CC1268"/>
    <w:rsid w:val="00CC2036"/>
    <w:rsid w:val="00CC4FF6"/>
    <w:rsid w:val="00CC76C6"/>
    <w:rsid w:val="00CD0461"/>
    <w:rsid w:val="00CD1061"/>
    <w:rsid w:val="00CD12F1"/>
    <w:rsid w:val="00CD2E75"/>
    <w:rsid w:val="00CD3B73"/>
    <w:rsid w:val="00CD5E19"/>
    <w:rsid w:val="00CD70A0"/>
    <w:rsid w:val="00CD7393"/>
    <w:rsid w:val="00CE0A98"/>
    <w:rsid w:val="00CE4289"/>
    <w:rsid w:val="00CE565D"/>
    <w:rsid w:val="00CE79B5"/>
    <w:rsid w:val="00CF2187"/>
    <w:rsid w:val="00CF54D5"/>
    <w:rsid w:val="00CF5662"/>
    <w:rsid w:val="00CF6078"/>
    <w:rsid w:val="00D03386"/>
    <w:rsid w:val="00D04ACD"/>
    <w:rsid w:val="00D05400"/>
    <w:rsid w:val="00D05A83"/>
    <w:rsid w:val="00D05F6B"/>
    <w:rsid w:val="00D106A2"/>
    <w:rsid w:val="00D10D44"/>
    <w:rsid w:val="00D133FB"/>
    <w:rsid w:val="00D20FA5"/>
    <w:rsid w:val="00D21C7C"/>
    <w:rsid w:val="00D2271B"/>
    <w:rsid w:val="00D22EFD"/>
    <w:rsid w:val="00D23317"/>
    <w:rsid w:val="00D25A0E"/>
    <w:rsid w:val="00D2667E"/>
    <w:rsid w:val="00D27C3F"/>
    <w:rsid w:val="00D301E7"/>
    <w:rsid w:val="00D3037A"/>
    <w:rsid w:val="00D31E2B"/>
    <w:rsid w:val="00D32644"/>
    <w:rsid w:val="00D34014"/>
    <w:rsid w:val="00D37988"/>
    <w:rsid w:val="00D40CC8"/>
    <w:rsid w:val="00D430E6"/>
    <w:rsid w:val="00D43774"/>
    <w:rsid w:val="00D445F3"/>
    <w:rsid w:val="00D44EEB"/>
    <w:rsid w:val="00D45652"/>
    <w:rsid w:val="00D45E7D"/>
    <w:rsid w:val="00D5094F"/>
    <w:rsid w:val="00D54E67"/>
    <w:rsid w:val="00D55240"/>
    <w:rsid w:val="00D60663"/>
    <w:rsid w:val="00D63EE7"/>
    <w:rsid w:val="00D64D88"/>
    <w:rsid w:val="00D66003"/>
    <w:rsid w:val="00D66674"/>
    <w:rsid w:val="00D667B1"/>
    <w:rsid w:val="00D70525"/>
    <w:rsid w:val="00D717EC"/>
    <w:rsid w:val="00D71CCA"/>
    <w:rsid w:val="00D72866"/>
    <w:rsid w:val="00D75095"/>
    <w:rsid w:val="00D80B7A"/>
    <w:rsid w:val="00D8422D"/>
    <w:rsid w:val="00D84A90"/>
    <w:rsid w:val="00D85344"/>
    <w:rsid w:val="00D857C3"/>
    <w:rsid w:val="00D87347"/>
    <w:rsid w:val="00D9014D"/>
    <w:rsid w:val="00D9376D"/>
    <w:rsid w:val="00D96B73"/>
    <w:rsid w:val="00DA10D7"/>
    <w:rsid w:val="00DA2F80"/>
    <w:rsid w:val="00DA56DD"/>
    <w:rsid w:val="00DA7299"/>
    <w:rsid w:val="00DB0825"/>
    <w:rsid w:val="00DB1B10"/>
    <w:rsid w:val="00DB25A6"/>
    <w:rsid w:val="00DB3788"/>
    <w:rsid w:val="00DB466F"/>
    <w:rsid w:val="00DB5122"/>
    <w:rsid w:val="00DB5676"/>
    <w:rsid w:val="00DB7BCA"/>
    <w:rsid w:val="00DC22DA"/>
    <w:rsid w:val="00DC3DA5"/>
    <w:rsid w:val="00DC479A"/>
    <w:rsid w:val="00DC4902"/>
    <w:rsid w:val="00DC56FB"/>
    <w:rsid w:val="00DC61CA"/>
    <w:rsid w:val="00DC6277"/>
    <w:rsid w:val="00DC7F9D"/>
    <w:rsid w:val="00DD0202"/>
    <w:rsid w:val="00DD0A67"/>
    <w:rsid w:val="00DD69F6"/>
    <w:rsid w:val="00DD764C"/>
    <w:rsid w:val="00DD7B66"/>
    <w:rsid w:val="00DE10DC"/>
    <w:rsid w:val="00DE3687"/>
    <w:rsid w:val="00DE64D3"/>
    <w:rsid w:val="00DF06CD"/>
    <w:rsid w:val="00DF3E3B"/>
    <w:rsid w:val="00DF4723"/>
    <w:rsid w:val="00E00D61"/>
    <w:rsid w:val="00E0376D"/>
    <w:rsid w:val="00E04FFB"/>
    <w:rsid w:val="00E1102E"/>
    <w:rsid w:val="00E1233D"/>
    <w:rsid w:val="00E133A4"/>
    <w:rsid w:val="00E13B1D"/>
    <w:rsid w:val="00E16BFA"/>
    <w:rsid w:val="00E17AF7"/>
    <w:rsid w:val="00E2176D"/>
    <w:rsid w:val="00E228DA"/>
    <w:rsid w:val="00E2334B"/>
    <w:rsid w:val="00E251BA"/>
    <w:rsid w:val="00E2663C"/>
    <w:rsid w:val="00E27D74"/>
    <w:rsid w:val="00E302F1"/>
    <w:rsid w:val="00E318BA"/>
    <w:rsid w:val="00E31CA2"/>
    <w:rsid w:val="00E31CEE"/>
    <w:rsid w:val="00E31D91"/>
    <w:rsid w:val="00E40773"/>
    <w:rsid w:val="00E40D5D"/>
    <w:rsid w:val="00E4423F"/>
    <w:rsid w:val="00E45BD6"/>
    <w:rsid w:val="00E477E8"/>
    <w:rsid w:val="00E56B6C"/>
    <w:rsid w:val="00E57B59"/>
    <w:rsid w:val="00E62C7F"/>
    <w:rsid w:val="00E705F9"/>
    <w:rsid w:val="00E72B3D"/>
    <w:rsid w:val="00E73646"/>
    <w:rsid w:val="00E743F2"/>
    <w:rsid w:val="00E7524B"/>
    <w:rsid w:val="00E7532F"/>
    <w:rsid w:val="00E7626E"/>
    <w:rsid w:val="00E854B4"/>
    <w:rsid w:val="00E878D6"/>
    <w:rsid w:val="00E87990"/>
    <w:rsid w:val="00E94026"/>
    <w:rsid w:val="00E97652"/>
    <w:rsid w:val="00EA2FED"/>
    <w:rsid w:val="00EA738E"/>
    <w:rsid w:val="00EA76A7"/>
    <w:rsid w:val="00EA7D97"/>
    <w:rsid w:val="00EB10C7"/>
    <w:rsid w:val="00EB236E"/>
    <w:rsid w:val="00EB2430"/>
    <w:rsid w:val="00EB28E5"/>
    <w:rsid w:val="00EB449E"/>
    <w:rsid w:val="00EB6A83"/>
    <w:rsid w:val="00EC1118"/>
    <w:rsid w:val="00EC1D26"/>
    <w:rsid w:val="00EC3E85"/>
    <w:rsid w:val="00EC65BF"/>
    <w:rsid w:val="00ED0E0A"/>
    <w:rsid w:val="00ED2B2F"/>
    <w:rsid w:val="00ED2BC1"/>
    <w:rsid w:val="00ED2E7E"/>
    <w:rsid w:val="00ED3ABB"/>
    <w:rsid w:val="00ED6880"/>
    <w:rsid w:val="00EE110D"/>
    <w:rsid w:val="00EE2597"/>
    <w:rsid w:val="00EE29CB"/>
    <w:rsid w:val="00EE6E45"/>
    <w:rsid w:val="00EE73D8"/>
    <w:rsid w:val="00EF0147"/>
    <w:rsid w:val="00EF46C0"/>
    <w:rsid w:val="00EF5577"/>
    <w:rsid w:val="00EF563C"/>
    <w:rsid w:val="00EF7310"/>
    <w:rsid w:val="00F01807"/>
    <w:rsid w:val="00F02770"/>
    <w:rsid w:val="00F02E82"/>
    <w:rsid w:val="00F03267"/>
    <w:rsid w:val="00F03EF4"/>
    <w:rsid w:val="00F05E92"/>
    <w:rsid w:val="00F075B6"/>
    <w:rsid w:val="00F112FA"/>
    <w:rsid w:val="00F11456"/>
    <w:rsid w:val="00F133CD"/>
    <w:rsid w:val="00F17A1C"/>
    <w:rsid w:val="00F17C50"/>
    <w:rsid w:val="00F21A51"/>
    <w:rsid w:val="00F24267"/>
    <w:rsid w:val="00F3032A"/>
    <w:rsid w:val="00F3355C"/>
    <w:rsid w:val="00F400B8"/>
    <w:rsid w:val="00F42F76"/>
    <w:rsid w:val="00F4432A"/>
    <w:rsid w:val="00F443D9"/>
    <w:rsid w:val="00F47CF6"/>
    <w:rsid w:val="00F52F0D"/>
    <w:rsid w:val="00F54FD3"/>
    <w:rsid w:val="00F56B45"/>
    <w:rsid w:val="00F56BDE"/>
    <w:rsid w:val="00F57149"/>
    <w:rsid w:val="00F57888"/>
    <w:rsid w:val="00F57C0E"/>
    <w:rsid w:val="00F615E6"/>
    <w:rsid w:val="00F64676"/>
    <w:rsid w:val="00F64D0D"/>
    <w:rsid w:val="00F65000"/>
    <w:rsid w:val="00F65E9D"/>
    <w:rsid w:val="00F70DD0"/>
    <w:rsid w:val="00F71E1C"/>
    <w:rsid w:val="00F730E7"/>
    <w:rsid w:val="00F751A7"/>
    <w:rsid w:val="00F774D3"/>
    <w:rsid w:val="00F802EA"/>
    <w:rsid w:val="00F83148"/>
    <w:rsid w:val="00F83A6A"/>
    <w:rsid w:val="00F85AD6"/>
    <w:rsid w:val="00F90417"/>
    <w:rsid w:val="00F92FCE"/>
    <w:rsid w:val="00F93A26"/>
    <w:rsid w:val="00F93DBE"/>
    <w:rsid w:val="00F94AEB"/>
    <w:rsid w:val="00F9627C"/>
    <w:rsid w:val="00F9654F"/>
    <w:rsid w:val="00F97955"/>
    <w:rsid w:val="00F97A85"/>
    <w:rsid w:val="00F97D9C"/>
    <w:rsid w:val="00FA008F"/>
    <w:rsid w:val="00FA10E8"/>
    <w:rsid w:val="00FA14B4"/>
    <w:rsid w:val="00FB0520"/>
    <w:rsid w:val="00FB2E5A"/>
    <w:rsid w:val="00FB3AA6"/>
    <w:rsid w:val="00FB3BEC"/>
    <w:rsid w:val="00FB4F56"/>
    <w:rsid w:val="00FC1AAA"/>
    <w:rsid w:val="00FC2E86"/>
    <w:rsid w:val="00FC3393"/>
    <w:rsid w:val="00FC3D91"/>
    <w:rsid w:val="00FC4850"/>
    <w:rsid w:val="00FC5ECF"/>
    <w:rsid w:val="00FC5FEB"/>
    <w:rsid w:val="00FC7501"/>
    <w:rsid w:val="00FC7FB4"/>
    <w:rsid w:val="00FD087E"/>
    <w:rsid w:val="00FD1178"/>
    <w:rsid w:val="00FD380B"/>
    <w:rsid w:val="00FD5CBF"/>
    <w:rsid w:val="00FE0034"/>
    <w:rsid w:val="00FE1B07"/>
    <w:rsid w:val="00FE2E54"/>
    <w:rsid w:val="00FE31EC"/>
    <w:rsid w:val="00FE3C7A"/>
    <w:rsid w:val="00FE6519"/>
    <w:rsid w:val="00FF0727"/>
    <w:rsid w:val="00FF1904"/>
    <w:rsid w:val="00FF2416"/>
    <w:rsid w:val="00FF2B15"/>
    <w:rsid w:val="00FF6926"/>
    <w:rsid w:val="00FF7A39"/>
    <w:rsid w:val="011D0885"/>
    <w:rsid w:val="0145D2F0"/>
    <w:rsid w:val="017F19CD"/>
    <w:rsid w:val="0268FF61"/>
    <w:rsid w:val="02B2099C"/>
    <w:rsid w:val="03012EC3"/>
    <w:rsid w:val="039D23BD"/>
    <w:rsid w:val="06082A12"/>
    <w:rsid w:val="0645E997"/>
    <w:rsid w:val="0973FDE0"/>
    <w:rsid w:val="0BA5C6F9"/>
    <w:rsid w:val="0D31B79C"/>
    <w:rsid w:val="0D6412ED"/>
    <w:rsid w:val="0E0F7177"/>
    <w:rsid w:val="0FFBA74F"/>
    <w:rsid w:val="11CD2AF3"/>
    <w:rsid w:val="12BE8ED4"/>
    <w:rsid w:val="13514F41"/>
    <w:rsid w:val="1621FA57"/>
    <w:rsid w:val="1647A86B"/>
    <w:rsid w:val="1686CE77"/>
    <w:rsid w:val="1848A2EB"/>
    <w:rsid w:val="186DFD6E"/>
    <w:rsid w:val="18FEE7A4"/>
    <w:rsid w:val="19EC6E34"/>
    <w:rsid w:val="1B975E67"/>
    <w:rsid w:val="1C3B6BAD"/>
    <w:rsid w:val="1D5F7EE9"/>
    <w:rsid w:val="1DB39696"/>
    <w:rsid w:val="1E5AEB0D"/>
    <w:rsid w:val="1EFD9C4A"/>
    <w:rsid w:val="223FC87B"/>
    <w:rsid w:val="237C5C42"/>
    <w:rsid w:val="24101E23"/>
    <w:rsid w:val="2498EF37"/>
    <w:rsid w:val="24B44CB1"/>
    <w:rsid w:val="256738FE"/>
    <w:rsid w:val="2997E603"/>
    <w:rsid w:val="2A9080CE"/>
    <w:rsid w:val="2CBAB157"/>
    <w:rsid w:val="2D03EB65"/>
    <w:rsid w:val="2F725FEE"/>
    <w:rsid w:val="310C6C5D"/>
    <w:rsid w:val="32AC276C"/>
    <w:rsid w:val="33D4EF1B"/>
    <w:rsid w:val="33E10360"/>
    <w:rsid w:val="374C253F"/>
    <w:rsid w:val="3831AB08"/>
    <w:rsid w:val="3A09A165"/>
    <w:rsid w:val="3AA87FAB"/>
    <w:rsid w:val="3AF12A90"/>
    <w:rsid w:val="3CDCF126"/>
    <w:rsid w:val="3E5B6479"/>
    <w:rsid w:val="3EC38B8A"/>
    <w:rsid w:val="3F950B86"/>
    <w:rsid w:val="3FED0E9B"/>
    <w:rsid w:val="41113B74"/>
    <w:rsid w:val="42AC11F1"/>
    <w:rsid w:val="4365569D"/>
    <w:rsid w:val="4624D96F"/>
    <w:rsid w:val="463045E5"/>
    <w:rsid w:val="478484BD"/>
    <w:rsid w:val="478BC070"/>
    <w:rsid w:val="49801BD6"/>
    <w:rsid w:val="499F429F"/>
    <w:rsid w:val="4BAC4B10"/>
    <w:rsid w:val="4BBE6A4B"/>
    <w:rsid w:val="4D55C5A8"/>
    <w:rsid w:val="4D6784EE"/>
    <w:rsid w:val="4F03D350"/>
    <w:rsid w:val="4F620F74"/>
    <w:rsid w:val="4F8272B3"/>
    <w:rsid w:val="51659276"/>
    <w:rsid w:val="51C96ED7"/>
    <w:rsid w:val="52B99C8F"/>
    <w:rsid w:val="532C627E"/>
    <w:rsid w:val="534A1F55"/>
    <w:rsid w:val="55CCAC06"/>
    <w:rsid w:val="55E3587B"/>
    <w:rsid w:val="55F61304"/>
    <w:rsid w:val="575C7C8E"/>
    <w:rsid w:val="5776996F"/>
    <w:rsid w:val="592A351F"/>
    <w:rsid w:val="595679E9"/>
    <w:rsid w:val="5AF0F504"/>
    <w:rsid w:val="5C379229"/>
    <w:rsid w:val="5C3A0E31"/>
    <w:rsid w:val="5E81DA3B"/>
    <w:rsid w:val="5EC73449"/>
    <w:rsid w:val="63BC3674"/>
    <w:rsid w:val="65676F9D"/>
    <w:rsid w:val="6676411E"/>
    <w:rsid w:val="6678488D"/>
    <w:rsid w:val="66A04E83"/>
    <w:rsid w:val="67D9C325"/>
    <w:rsid w:val="698539C7"/>
    <w:rsid w:val="698DFC0F"/>
    <w:rsid w:val="6C104CB5"/>
    <w:rsid w:val="6F525524"/>
    <w:rsid w:val="6F640283"/>
    <w:rsid w:val="70FFCD1F"/>
    <w:rsid w:val="75C2EE77"/>
    <w:rsid w:val="771544CA"/>
    <w:rsid w:val="77C51B97"/>
    <w:rsid w:val="793C754F"/>
    <w:rsid w:val="79A167B6"/>
    <w:rsid w:val="7C58BD90"/>
    <w:rsid w:val="7E883CF0"/>
    <w:rsid w:val="7ECEF0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9E9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2FA"/>
    <w:rPr>
      <w:rFonts w:ascii="Arial" w:hAnsi="Arial"/>
      <w:color w:val="0D0D0D" w:themeColor="text1" w:themeTint="F2"/>
    </w:rPr>
  </w:style>
  <w:style w:type="paragraph" w:styleId="Heading1">
    <w:name w:val="heading 1"/>
    <w:basedOn w:val="Normal"/>
    <w:next w:val="Normal"/>
    <w:link w:val="Heading1Char"/>
    <w:uiPriority w:val="9"/>
    <w:qFormat/>
    <w:rsid w:val="00D3037A"/>
    <w:pPr>
      <w:keepNext/>
      <w:keepLines/>
      <w:spacing w:before="240" w:after="200"/>
      <w:outlineLvl w:val="0"/>
    </w:pPr>
    <w:rPr>
      <w:rFonts w:eastAsiaTheme="majorEastAsia" w:cstheme="majorBidi"/>
      <w:color w:val="466318"/>
      <w:sz w:val="32"/>
      <w:szCs w:val="32"/>
    </w:rPr>
  </w:style>
  <w:style w:type="paragraph" w:styleId="Heading2">
    <w:name w:val="heading 2"/>
    <w:basedOn w:val="Normal"/>
    <w:next w:val="Normal"/>
    <w:link w:val="Heading2Char"/>
    <w:uiPriority w:val="9"/>
    <w:unhideWhenUsed/>
    <w:qFormat/>
    <w:rsid w:val="00D3037A"/>
    <w:pPr>
      <w:keepNext/>
      <w:keepLines/>
      <w:spacing w:before="40" w:after="120"/>
      <w:outlineLvl w:val="1"/>
    </w:pPr>
    <w:rPr>
      <w:rFonts w:eastAsiaTheme="majorEastAsia" w:cstheme="majorBidi"/>
      <w:color w:val="466318"/>
      <w:sz w:val="28"/>
      <w:szCs w:val="28"/>
    </w:rPr>
  </w:style>
  <w:style w:type="paragraph" w:styleId="Heading3">
    <w:name w:val="heading 3"/>
    <w:basedOn w:val="Normal"/>
    <w:next w:val="Normal"/>
    <w:link w:val="Heading3Char"/>
    <w:uiPriority w:val="9"/>
    <w:semiHidden/>
    <w:unhideWhenUsed/>
    <w:rsid w:val="00D3037A"/>
    <w:pPr>
      <w:keepNext/>
      <w:keepLines/>
      <w:spacing w:before="40" w:after="0"/>
      <w:outlineLvl w:val="2"/>
    </w:pPr>
    <w:rPr>
      <w:rFonts w:asciiTheme="majorHAnsi" w:eastAsiaTheme="majorEastAsia" w:hAnsiTheme="majorHAnsi" w:cstheme="majorBidi"/>
      <w:color w:val="46631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51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BB"/>
  </w:style>
  <w:style w:type="paragraph" w:styleId="Footer">
    <w:name w:val="footer"/>
    <w:basedOn w:val="Normal"/>
    <w:link w:val="FooterChar"/>
    <w:uiPriority w:val="99"/>
    <w:unhideWhenUsed/>
    <w:rsid w:val="000C51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BB"/>
  </w:style>
  <w:style w:type="table" w:styleId="TableGrid">
    <w:name w:val="Table Grid"/>
    <w:basedOn w:val="TableNormal"/>
    <w:uiPriority w:val="39"/>
    <w:rsid w:val="003D46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3037A"/>
    <w:rPr>
      <w:rFonts w:ascii="Arial" w:eastAsiaTheme="majorEastAsia" w:hAnsi="Arial" w:cstheme="majorBidi"/>
      <w:color w:val="466318"/>
      <w:sz w:val="32"/>
      <w:szCs w:val="32"/>
    </w:rPr>
  </w:style>
  <w:style w:type="character" w:customStyle="1" w:styleId="Heading2Char">
    <w:name w:val="Heading 2 Char"/>
    <w:basedOn w:val="DefaultParagraphFont"/>
    <w:link w:val="Heading2"/>
    <w:uiPriority w:val="9"/>
    <w:rsid w:val="00D3037A"/>
    <w:rPr>
      <w:rFonts w:ascii="Arial" w:eastAsiaTheme="majorEastAsia" w:hAnsi="Arial" w:cstheme="majorBidi"/>
      <w:color w:val="466318"/>
      <w:sz w:val="28"/>
      <w:szCs w:val="28"/>
    </w:rPr>
  </w:style>
  <w:style w:type="paragraph" w:styleId="Title">
    <w:name w:val="Title"/>
    <w:basedOn w:val="Normal"/>
    <w:next w:val="Normal"/>
    <w:link w:val="TitleChar"/>
    <w:uiPriority w:val="10"/>
    <w:qFormat/>
    <w:rsid w:val="00D3037A"/>
    <w:pPr>
      <w:pBdr>
        <w:top w:val="single" w:sz="4" w:space="6" w:color="FFFFFF" w:themeColor="background1"/>
        <w:left w:val="single" w:sz="4" w:space="10" w:color="FFFFFF" w:themeColor="background1"/>
        <w:bottom w:val="single" w:sz="4" w:space="8" w:color="FFFFFF" w:themeColor="background1"/>
        <w:right w:val="single" w:sz="4" w:space="10" w:color="FFFFFF" w:themeColor="background1"/>
      </w:pBdr>
      <w:shd w:val="clear" w:color="auto" w:fill="E2EEBE"/>
      <w:spacing w:before="3800" w:after="1600" w:line="240" w:lineRule="auto"/>
      <w:contextualSpacing/>
      <w:jc w:val="center"/>
    </w:pPr>
    <w:rPr>
      <w:rFonts w:eastAsiaTheme="majorEastAsia" w:cstheme="majorBidi"/>
      <w:b/>
      <w:bCs/>
      <w:spacing w:val="-10"/>
      <w:kern w:val="28"/>
      <w:sz w:val="100"/>
      <w:szCs w:val="72"/>
    </w:rPr>
  </w:style>
  <w:style w:type="character" w:customStyle="1" w:styleId="TitleChar">
    <w:name w:val="Title Char"/>
    <w:basedOn w:val="DefaultParagraphFont"/>
    <w:link w:val="Title"/>
    <w:uiPriority w:val="10"/>
    <w:rsid w:val="00D3037A"/>
    <w:rPr>
      <w:rFonts w:ascii="Arial" w:eastAsiaTheme="majorEastAsia" w:hAnsi="Arial" w:cstheme="majorBidi"/>
      <w:b/>
      <w:bCs/>
      <w:color w:val="0D0D0D" w:themeColor="text1" w:themeTint="F2"/>
      <w:spacing w:val="-10"/>
      <w:kern w:val="28"/>
      <w:sz w:val="100"/>
      <w:szCs w:val="72"/>
      <w:shd w:val="clear" w:color="auto" w:fill="E2EEBE"/>
    </w:rPr>
  </w:style>
  <w:style w:type="paragraph" w:styleId="Subtitle">
    <w:name w:val="Subtitle"/>
    <w:basedOn w:val="Normal"/>
    <w:next w:val="Normal"/>
    <w:link w:val="SubtitleChar"/>
    <w:uiPriority w:val="11"/>
    <w:qFormat/>
    <w:rsid w:val="00D3037A"/>
    <w:pPr>
      <w:numPr>
        <w:ilvl w:val="1"/>
      </w:numPr>
      <w:spacing w:after="120"/>
      <w:jc w:val="center"/>
    </w:pPr>
    <w:rPr>
      <w:rFonts w:eastAsiaTheme="minorEastAsia"/>
      <w:color w:val="466318"/>
      <w:spacing w:val="15"/>
      <w:sz w:val="36"/>
      <w:szCs w:val="28"/>
    </w:rPr>
  </w:style>
  <w:style w:type="character" w:customStyle="1" w:styleId="SubtitleChar">
    <w:name w:val="Subtitle Char"/>
    <w:basedOn w:val="DefaultParagraphFont"/>
    <w:link w:val="Subtitle"/>
    <w:uiPriority w:val="11"/>
    <w:rsid w:val="00D3037A"/>
    <w:rPr>
      <w:rFonts w:ascii="Arial" w:eastAsiaTheme="minorEastAsia" w:hAnsi="Arial"/>
      <w:color w:val="466318"/>
      <w:spacing w:val="15"/>
      <w:sz w:val="36"/>
      <w:szCs w:val="28"/>
    </w:rPr>
  </w:style>
  <w:style w:type="paragraph" w:customStyle="1" w:styleId="Tablebody1">
    <w:name w:val="Table body 1"/>
    <w:basedOn w:val="Normal"/>
    <w:link w:val="Tablebody1Char"/>
    <w:qFormat/>
    <w:rsid w:val="00AB0EBC"/>
    <w:pPr>
      <w:spacing w:before="120" w:after="120" w:line="240" w:lineRule="auto"/>
    </w:pPr>
  </w:style>
  <w:style w:type="character" w:styleId="Hyperlink">
    <w:name w:val="Hyperlink"/>
    <w:basedOn w:val="DefaultParagraphFont"/>
    <w:uiPriority w:val="99"/>
    <w:unhideWhenUsed/>
    <w:rsid w:val="00AB0EBC"/>
    <w:rPr>
      <w:color w:val="0563C1" w:themeColor="hyperlink"/>
      <w:u w:val="single"/>
    </w:rPr>
  </w:style>
  <w:style w:type="character" w:styleId="UnresolvedMention">
    <w:name w:val="Unresolved Mention"/>
    <w:basedOn w:val="DefaultParagraphFont"/>
    <w:uiPriority w:val="99"/>
    <w:semiHidden/>
    <w:unhideWhenUsed/>
    <w:rsid w:val="00AB0EBC"/>
    <w:rPr>
      <w:color w:val="605E5C"/>
      <w:shd w:val="clear" w:color="auto" w:fill="E1DFDD"/>
    </w:rPr>
  </w:style>
  <w:style w:type="table" w:styleId="TableGridLight">
    <w:name w:val="Grid Table Light"/>
    <w:basedOn w:val="TableNormal"/>
    <w:uiPriority w:val="40"/>
    <w:rsid w:val="00AB0EB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Quote">
    <w:name w:val="Quote"/>
    <w:basedOn w:val="Normal"/>
    <w:next w:val="Normal"/>
    <w:link w:val="QuoteChar"/>
    <w:uiPriority w:val="29"/>
    <w:qFormat/>
    <w:rsid w:val="00D3037A"/>
    <w:pPr>
      <w:pBdr>
        <w:top w:val="single" w:sz="12" w:space="8" w:color="466318"/>
        <w:bottom w:val="single" w:sz="12" w:space="8" w:color="466318"/>
      </w:pBdr>
      <w:shd w:val="clear" w:color="auto" w:fill="FFFFFF" w:themeFill="background1"/>
      <w:spacing w:before="200"/>
      <w:ind w:left="862" w:right="862"/>
      <w:jc w:val="center"/>
    </w:pPr>
    <w:rPr>
      <w:i/>
      <w:iCs/>
      <w:color w:val="595959" w:themeColor="text1" w:themeTint="A6"/>
      <w:sz w:val="20"/>
    </w:rPr>
  </w:style>
  <w:style w:type="character" w:customStyle="1" w:styleId="QuoteChar">
    <w:name w:val="Quote Char"/>
    <w:basedOn w:val="DefaultParagraphFont"/>
    <w:link w:val="Quote"/>
    <w:uiPriority w:val="29"/>
    <w:rsid w:val="00D3037A"/>
    <w:rPr>
      <w:rFonts w:ascii="Arial" w:hAnsi="Arial"/>
      <w:i/>
      <w:iCs/>
      <w:color w:val="595959" w:themeColor="text1" w:themeTint="A6"/>
      <w:sz w:val="20"/>
      <w:shd w:val="clear" w:color="auto" w:fill="FFFFFF" w:themeFill="background1"/>
    </w:rPr>
  </w:style>
  <w:style w:type="paragraph" w:styleId="ListParagraph">
    <w:name w:val="List Paragraph"/>
    <w:basedOn w:val="Normal"/>
    <w:uiPriority w:val="34"/>
    <w:rsid w:val="00D72866"/>
    <w:pPr>
      <w:ind w:left="720"/>
      <w:contextualSpacing/>
    </w:pPr>
  </w:style>
  <w:style w:type="paragraph" w:customStyle="1" w:styleId="Chapter">
    <w:name w:val="Chapter"/>
    <w:basedOn w:val="Heading1"/>
    <w:qFormat/>
    <w:rsid w:val="00D3037A"/>
    <w:pPr>
      <w:shd w:val="clear" w:color="auto" w:fill="E2EEBE"/>
    </w:pPr>
    <w:rPr>
      <w:b/>
      <w:bCs/>
      <w:sz w:val="40"/>
      <w:szCs w:val="40"/>
    </w:rPr>
  </w:style>
  <w:style w:type="paragraph" w:customStyle="1" w:styleId="Tablehead1">
    <w:name w:val="Table head 1"/>
    <w:basedOn w:val="Tablebody1"/>
    <w:link w:val="Tablehead1Char"/>
    <w:qFormat/>
    <w:rsid w:val="00377A27"/>
    <w:rPr>
      <w:b/>
      <w:bCs/>
    </w:rPr>
  </w:style>
  <w:style w:type="paragraph" w:customStyle="1" w:styleId="Tablebody3">
    <w:name w:val="Table body 3"/>
    <w:basedOn w:val="Tablebody1"/>
    <w:link w:val="Tablebody3Char"/>
    <w:qFormat/>
    <w:rsid w:val="000D113C"/>
    <w:pPr>
      <w:spacing w:before="80" w:after="80" w:line="259" w:lineRule="auto"/>
    </w:pPr>
    <w:rPr>
      <w:sz w:val="18"/>
      <w:szCs w:val="19"/>
    </w:rPr>
  </w:style>
  <w:style w:type="character" w:customStyle="1" w:styleId="Tablebody1Char">
    <w:name w:val="Table body 1 Char"/>
    <w:basedOn w:val="DefaultParagraphFont"/>
    <w:link w:val="Tablebody1"/>
    <w:rsid w:val="00377A27"/>
    <w:rPr>
      <w:rFonts w:ascii="Arial" w:hAnsi="Arial"/>
    </w:rPr>
  </w:style>
  <w:style w:type="character" w:customStyle="1" w:styleId="Tablehead1Char">
    <w:name w:val="Table head 1 Char"/>
    <w:basedOn w:val="Tablebody1Char"/>
    <w:link w:val="Tablehead1"/>
    <w:rsid w:val="00377A27"/>
    <w:rPr>
      <w:rFonts w:ascii="Arial" w:hAnsi="Arial"/>
      <w:b/>
      <w:bCs/>
    </w:rPr>
  </w:style>
  <w:style w:type="paragraph" w:customStyle="1" w:styleId="Tablebulletssmall">
    <w:name w:val="Table bullets (small)"/>
    <w:basedOn w:val="Tablebody3"/>
    <w:rsid w:val="00142E67"/>
    <w:pPr>
      <w:numPr>
        <w:numId w:val="9"/>
      </w:numPr>
      <w:ind w:left="368" w:hanging="307"/>
    </w:pPr>
  </w:style>
  <w:style w:type="character" w:customStyle="1" w:styleId="Tablebody3Char">
    <w:name w:val="Table body 3 Char"/>
    <w:basedOn w:val="Tablebody1Char"/>
    <w:link w:val="Tablebody3"/>
    <w:rsid w:val="000D113C"/>
    <w:rPr>
      <w:rFonts w:ascii="Arial" w:hAnsi="Arial"/>
      <w:color w:val="0D0D0D" w:themeColor="text1" w:themeTint="F2"/>
      <w:sz w:val="18"/>
      <w:szCs w:val="19"/>
    </w:rPr>
  </w:style>
  <w:style w:type="paragraph" w:customStyle="1" w:styleId="Tablebullets2">
    <w:name w:val="Table bullets 2"/>
    <w:basedOn w:val="Tablebulletssmall"/>
    <w:qFormat/>
    <w:rsid w:val="00891891"/>
    <w:rPr>
      <w:sz w:val="20"/>
      <w:szCs w:val="22"/>
    </w:rPr>
  </w:style>
  <w:style w:type="paragraph" w:styleId="TOCHeading">
    <w:name w:val="TOC Heading"/>
    <w:basedOn w:val="Heading1"/>
    <w:next w:val="Normal"/>
    <w:uiPriority w:val="39"/>
    <w:unhideWhenUsed/>
    <w:rsid w:val="00B601A7"/>
    <w:pPr>
      <w:spacing w:after="0"/>
      <w:outlineLvl w:val="9"/>
    </w:pPr>
    <w:rPr>
      <w:rFonts w:asciiTheme="majorHAnsi" w:hAnsiTheme="majorHAnsi"/>
      <w:color w:val="2F5496" w:themeColor="accent1" w:themeShade="BF"/>
      <w:kern w:val="0"/>
      <w:lang w:val="en-US"/>
      <w14:ligatures w14:val="none"/>
    </w:rPr>
  </w:style>
  <w:style w:type="paragraph" w:styleId="TOC2">
    <w:name w:val="toc 2"/>
    <w:basedOn w:val="Normal"/>
    <w:next w:val="Normal"/>
    <w:autoRedefine/>
    <w:uiPriority w:val="39"/>
    <w:unhideWhenUsed/>
    <w:rsid w:val="00CC76C6"/>
    <w:pPr>
      <w:tabs>
        <w:tab w:val="right" w:leader="dot" w:pos="9016"/>
      </w:tabs>
      <w:spacing w:after="180"/>
      <w:ind w:left="221"/>
    </w:pPr>
    <w:rPr>
      <w:rFonts w:eastAsiaTheme="minorEastAsia" w:cs="Arial"/>
      <w:noProof/>
      <w:color w:val="auto"/>
      <w:kern w:val="0"/>
      <w:sz w:val="21"/>
      <w:lang w:val="en-US"/>
      <w14:ligatures w14:val="none"/>
    </w:rPr>
  </w:style>
  <w:style w:type="paragraph" w:styleId="TOC1">
    <w:name w:val="toc 1"/>
    <w:basedOn w:val="Normal"/>
    <w:next w:val="Normal"/>
    <w:autoRedefine/>
    <w:uiPriority w:val="39"/>
    <w:unhideWhenUsed/>
    <w:rsid w:val="00CC76C6"/>
    <w:pPr>
      <w:spacing w:after="180"/>
    </w:pPr>
    <w:rPr>
      <w:rFonts w:eastAsiaTheme="minorEastAsia" w:cs="Times New Roman"/>
      <w:b/>
      <w:color w:val="auto"/>
      <w:kern w:val="0"/>
      <w:lang w:val="en-US"/>
      <w14:ligatures w14:val="none"/>
    </w:rPr>
  </w:style>
  <w:style w:type="paragraph" w:styleId="TOC3">
    <w:name w:val="toc 3"/>
    <w:basedOn w:val="Normal"/>
    <w:next w:val="Normal"/>
    <w:autoRedefine/>
    <w:uiPriority w:val="39"/>
    <w:unhideWhenUsed/>
    <w:rsid w:val="00CC76C6"/>
    <w:pPr>
      <w:spacing w:after="180"/>
      <w:ind w:left="442"/>
    </w:pPr>
    <w:rPr>
      <w:rFonts w:eastAsiaTheme="minorEastAsia" w:cs="Times New Roman"/>
      <w:i/>
      <w:color w:val="auto"/>
      <w:kern w:val="0"/>
      <w:sz w:val="20"/>
      <w:lang w:val="en-US"/>
      <w14:ligatures w14:val="none"/>
    </w:rPr>
  </w:style>
  <w:style w:type="paragraph" w:customStyle="1" w:styleId="Tablehead3">
    <w:name w:val="Table head 3"/>
    <w:basedOn w:val="Tablebody3"/>
    <w:link w:val="Tablehead3Char"/>
    <w:qFormat/>
    <w:rsid w:val="00891891"/>
    <w:rPr>
      <w:b/>
      <w:bCs/>
      <w:sz w:val="20"/>
      <w:szCs w:val="20"/>
    </w:rPr>
  </w:style>
  <w:style w:type="paragraph" w:customStyle="1" w:styleId="Tablehead2">
    <w:name w:val="Table head 2"/>
    <w:basedOn w:val="Tablehead1"/>
    <w:link w:val="Tablehead2Char"/>
    <w:qFormat/>
    <w:rsid w:val="00891891"/>
    <w:rPr>
      <w:sz w:val="20"/>
      <w:szCs w:val="20"/>
    </w:rPr>
  </w:style>
  <w:style w:type="character" w:customStyle="1" w:styleId="Tablehead3Char">
    <w:name w:val="Table head 3 Char"/>
    <w:basedOn w:val="Tablebody3Char"/>
    <w:link w:val="Tablehead3"/>
    <w:rsid w:val="00891891"/>
    <w:rPr>
      <w:rFonts w:ascii="Arial" w:hAnsi="Arial"/>
      <w:b/>
      <w:bCs/>
      <w:color w:val="0D0D0D" w:themeColor="text1" w:themeTint="F2"/>
      <w:sz w:val="20"/>
      <w:szCs w:val="20"/>
    </w:rPr>
  </w:style>
  <w:style w:type="paragraph" w:customStyle="1" w:styleId="Tablebody2">
    <w:name w:val="Table body 2"/>
    <w:basedOn w:val="Tablebody1"/>
    <w:link w:val="Tablebody2Char"/>
    <w:qFormat/>
    <w:rsid w:val="00891891"/>
    <w:rPr>
      <w:sz w:val="20"/>
      <w:szCs w:val="20"/>
    </w:rPr>
  </w:style>
  <w:style w:type="character" w:customStyle="1" w:styleId="Tablehead2Char">
    <w:name w:val="Table head 2 Char"/>
    <w:basedOn w:val="Tablehead1Char"/>
    <w:link w:val="Tablehead2"/>
    <w:rsid w:val="00891891"/>
    <w:rPr>
      <w:rFonts w:ascii="Arial" w:hAnsi="Arial"/>
      <w:b/>
      <w:bCs/>
      <w:color w:val="0D0D0D" w:themeColor="text1" w:themeTint="F2"/>
      <w:sz w:val="20"/>
      <w:szCs w:val="20"/>
    </w:rPr>
  </w:style>
  <w:style w:type="paragraph" w:customStyle="1" w:styleId="Tablesubhead2">
    <w:name w:val="Table subhead 2"/>
    <w:basedOn w:val="Tablebody3"/>
    <w:qFormat/>
    <w:rsid w:val="00D3037A"/>
    <w:rPr>
      <w:rFonts w:ascii="Arial Narrow" w:hAnsi="Arial Narrow"/>
      <w:caps/>
      <w:color w:val="466318"/>
      <w:sz w:val="19"/>
    </w:rPr>
  </w:style>
  <w:style w:type="character" w:customStyle="1" w:styleId="Tablebody2Char">
    <w:name w:val="Table body 2 Char"/>
    <w:basedOn w:val="Tablebody1Char"/>
    <w:link w:val="Tablebody2"/>
    <w:rsid w:val="00891891"/>
    <w:rPr>
      <w:rFonts w:ascii="Arial" w:hAnsi="Arial"/>
      <w:color w:val="0D0D0D" w:themeColor="text1" w:themeTint="F2"/>
      <w:sz w:val="20"/>
      <w:szCs w:val="20"/>
    </w:rPr>
  </w:style>
  <w:style w:type="character" w:customStyle="1" w:styleId="Heading3Char">
    <w:name w:val="Heading 3 Char"/>
    <w:basedOn w:val="DefaultParagraphFont"/>
    <w:link w:val="Heading3"/>
    <w:uiPriority w:val="9"/>
    <w:semiHidden/>
    <w:rsid w:val="00D3037A"/>
    <w:rPr>
      <w:rFonts w:asciiTheme="majorHAnsi" w:eastAsiaTheme="majorEastAsia" w:hAnsiTheme="majorHAnsi" w:cstheme="majorBidi"/>
      <w:color w:val="466318"/>
      <w:sz w:val="24"/>
      <w:szCs w:val="24"/>
    </w:rPr>
  </w:style>
  <w:style w:type="paragraph" w:styleId="TOC4">
    <w:name w:val="toc 4"/>
    <w:basedOn w:val="Normal"/>
    <w:next w:val="Normal"/>
    <w:autoRedefine/>
    <w:uiPriority w:val="39"/>
    <w:semiHidden/>
    <w:unhideWhenUsed/>
    <w:rsid w:val="00F93A26"/>
    <w:pPr>
      <w:spacing w:after="240"/>
      <w:ind w:left="658"/>
    </w:pPr>
    <w:rPr>
      <w:i/>
      <w:sz w:val="20"/>
    </w:rPr>
  </w:style>
  <w:style w:type="paragraph" w:customStyle="1" w:styleId="Topic">
    <w:name w:val="Topic"/>
    <w:basedOn w:val="Normal"/>
    <w:link w:val="TopicChar"/>
    <w:qFormat/>
    <w:rsid w:val="0047605F"/>
    <w:pPr>
      <w:jc w:val="center"/>
    </w:pPr>
    <w:rPr>
      <w:sz w:val="48"/>
      <w:szCs w:val="48"/>
    </w:rPr>
  </w:style>
  <w:style w:type="character" w:customStyle="1" w:styleId="TopicChar">
    <w:name w:val="Topic Char"/>
    <w:basedOn w:val="DefaultParagraphFont"/>
    <w:link w:val="Topic"/>
    <w:rsid w:val="0047605F"/>
    <w:rPr>
      <w:rFonts w:ascii="Arial" w:hAnsi="Arial"/>
      <w:color w:val="0D0D0D" w:themeColor="text1" w:themeTint="F2"/>
      <w:sz w:val="48"/>
      <w:szCs w:val="48"/>
    </w:rPr>
  </w:style>
  <w:style w:type="paragraph" w:customStyle="1" w:styleId="Tablebullet3">
    <w:name w:val="Table bullet 3"/>
    <w:basedOn w:val="Tablebody3"/>
    <w:link w:val="Tablebullet3Char"/>
    <w:qFormat/>
    <w:rsid w:val="00985432"/>
    <w:pPr>
      <w:numPr>
        <w:numId w:val="20"/>
      </w:numPr>
    </w:pPr>
  </w:style>
  <w:style w:type="character" w:customStyle="1" w:styleId="Tablebullet3Char">
    <w:name w:val="Table bullet 3 Char"/>
    <w:basedOn w:val="Tablebody3Char"/>
    <w:link w:val="Tablebullet3"/>
    <w:rsid w:val="00985432"/>
    <w:rPr>
      <w:rFonts w:ascii="Arial" w:hAnsi="Arial"/>
      <w:color w:val="0D0D0D" w:themeColor="text1" w:themeTint="F2"/>
      <w:sz w:val="18"/>
      <w:szCs w:val="19"/>
    </w:rPr>
  </w:style>
  <w:style w:type="paragraph" w:customStyle="1" w:styleId="Write-onlines">
    <w:name w:val="Write-on lines"/>
    <w:basedOn w:val="Normal"/>
    <w:qFormat/>
    <w:rsid w:val="00CC76C6"/>
    <w:pPr>
      <w:pBdr>
        <w:between w:val="single" w:sz="6" w:space="1" w:color="auto"/>
      </w:pBdr>
      <w:spacing w:line="240" w:lineRule="auto"/>
    </w:pPr>
  </w:style>
  <w:style w:type="character" w:styleId="CommentReference">
    <w:name w:val="annotation reference"/>
    <w:basedOn w:val="DefaultParagraphFont"/>
    <w:uiPriority w:val="99"/>
    <w:semiHidden/>
    <w:unhideWhenUsed/>
    <w:rsid w:val="007006ED"/>
    <w:rPr>
      <w:sz w:val="16"/>
      <w:szCs w:val="16"/>
    </w:rPr>
  </w:style>
  <w:style w:type="paragraph" w:styleId="CommentText">
    <w:name w:val="annotation text"/>
    <w:basedOn w:val="Normal"/>
    <w:link w:val="CommentTextChar"/>
    <w:uiPriority w:val="99"/>
    <w:unhideWhenUsed/>
    <w:rsid w:val="007006ED"/>
    <w:pPr>
      <w:spacing w:line="240" w:lineRule="auto"/>
    </w:pPr>
    <w:rPr>
      <w:sz w:val="20"/>
      <w:szCs w:val="20"/>
    </w:rPr>
  </w:style>
  <w:style w:type="character" w:customStyle="1" w:styleId="CommentTextChar">
    <w:name w:val="Comment Text Char"/>
    <w:basedOn w:val="DefaultParagraphFont"/>
    <w:link w:val="CommentText"/>
    <w:uiPriority w:val="99"/>
    <w:rsid w:val="007006ED"/>
    <w:rPr>
      <w:rFonts w:ascii="Arial" w:hAnsi="Arial"/>
      <w:color w:val="0D0D0D" w:themeColor="text1" w:themeTint="F2"/>
      <w:sz w:val="20"/>
      <w:szCs w:val="20"/>
    </w:rPr>
  </w:style>
  <w:style w:type="paragraph" w:styleId="CommentSubject">
    <w:name w:val="annotation subject"/>
    <w:basedOn w:val="CommentText"/>
    <w:next w:val="CommentText"/>
    <w:link w:val="CommentSubjectChar"/>
    <w:uiPriority w:val="99"/>
    <w:semiHidden/>
    <w:unhideWhenUsed/>
    <w:rsid w:val="007006ED"/>
    <w:rPr>
      <w:b/>
      <w:bCs/>
    </w:rPr>
  </w:style>
  <w:style w:type="character" w:customStyle="1" w:styleId="CommentSubjectChar">
    <w:name w:val="Comment Subject Char"/>
    <w:basedOn w:val="CommentTextChar"/>
    <w:link w:val="CommentSubject"/>
    <w:uiPriority w:val="99"/>
    <w:semiHidden/>
    <w:rsid w:val="007006ED"/>
    <w:rPr>
      <w:rFonts w:ascii="Arial" w:hAnsi="Arial"/>
      <w:b/>
      <w:bCs/>
      <w:color w:val="0D0D0D" w:themeColor="text1" w:themeTint="F2"/>
      <w:sz w:val="20"/>
      <w:szCs w:val="20"/>
    </w:rPr>
  </w:style>
  <w:style w:type="paragraph" w:styleId="NormalWeb">
    <w:name w:val="Normal (Web)"/>
    <w:basedOn w:val="Normal"/>
    <w:uiPriority w:val="99"/>
    <w:semiHidden/>
    <w:unhideWhenUsed/>
    <w:rsid w:val="00C55158"/>
    <w:pPr>
      <w:spacing w:before="100" w:beforeAutospacing="1" w:after="100" w:afterAutospacing="1" w:line="240" w:lineRule="auto"/>
    </w:pPr>
    <w:rPr>
      <w:rFonts w:ascii="Times New Roman" w:eastAsia="Times New Roman" w:hAnsi="Times New Roman" w:cs="Times New Roman"/>
      <w:color w:val="auto"/>
      <w:kern w:val="0"/>
      <w:sz w:val="24"/>
      <w:szCs w:val="24"/>
      <w:lang w:eastAsia="en-GB"/>
      <w14:ligatures w14:val="none"/>
    </w:rPr>
  </w:style>
  <w:style w:type="character" w:styleId="FollowedHyperlink">
    <w:name w:val="FollowedHyperlink"/>
    <w:basedOn w:val="DefaultParagraphFont"/>
    <w:uiPriority w:val="99"/>
    <w:semiHidden/>
    <w:unhideWhenUsed/>
    <w:rsid w:val="00A00885"/>
    <w:rPr>
      <w:color w:val="954F72" w:themeColor="followedHyperlink"/>
      <w:u w:val="single"/>
    </w:rPr>
  </w:style>
  <w:style w:type="character" w:styleId="Strong">
    <w:name w:val="Strong"/>
    <w:basedOn w:val="DefaultParagraphFont"/>
    <w:uiPriority w:val="22"/>
    <w:qFormat/>
    <w:rsid w:val="00447068"/>
    <w:rPr>
      <w:b/>
      <w:bCs/>
    </w:rPr>
  </w:style>
  <w:style w:type="paragraph" w:styleId="Revision">
    <w:name w:val="Revision"/>
    <w:hidden/>
    <w:uiPriority w:val="99"/>
    <w:semiHidden/>
    <w:rsid w:val="00CE4289"/>
    <w:pPr>
      <w:spacing w:after="0" w:line="240" w:lineRule="auto"/>
    </w:pPr>
    <w:rPr>
      <w:rFonts w:ascii="Arial" w:hAnsi="Arial"/>
      <w:color w:val="0D0D0D" w:themeColor="text1" w:themeTint="F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5701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open.ac.uk/library/referencing-and-plagiarism" TargetMode="External"/><Relationship Id="rId21" Type="http://schemas.openxmlformats.org/officeDocument/2006/relationships/header" Target="header4.xml"/><Relationship Id="rId42" Type="http://schemas.openxmlformats.org/officeDocument/2006/relationships/footer" Target="footer7.xml"/><Relationship Id="rId47" Type="http://schemas.openxmlformats.org/officeDocument/2006/relationships/header" Target="header13.xml"/><Relationship Id="rId63" Type="http://schemas.openxmlformats.org/officeDocument/2006/relationships/hyperlink" Target="http://www.gov.uk/government/statistics/seasonal-influenza-vaccine-uptake-in-children-of-school-age-winter-season-2024-to-2025" TargetMode="External"/><Relationship Id="rId68" Type="http://schemas.openxmlformats.org/officeDocument/2006/relationships/hyperlink" Target="http://www.technicaleducationnetworks.org.uk" TargetMode="External"/><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technicaleducationnetworks.org.uk/contactus" TargetMode="External"/><Relationship Id="rId29" Type="http://schemas.openxmlformats.org/officeDocument/2006/relationships/footer" Target="footer4.xml"/><Relationship Id="rId11" Type="http://schemas.openxmlformats.org/officeDocument/2006/relationships/header" Target="header1.xml"/><Relationship Id="rId24" Type="http://schemas.openxmlformats.org/officeDocument/2006/relationships/hyperlink" Target="https://institute-academic-development.ed.ac.uk/study-hub/learning-resources/literature-review" TargetMode="External"/><Relationship Id="rId32" Type="http://schemas.openxmlformats.org/officeDocument/2006/relationships/footer" Target="footer5.xml"/><Relationship Id="rId37" Type="http://schemas.openxmlformats.org/officeDocument/2006/relationships/hyperlink" Target="http://www.mdpi.com/2311-7524/10/9/941" TargetMode="External"/><Relationship Id="rId40" Type="http://schemas.openxmlformats.org/officeDocument/2006/relationships/header" Target="header10.xml"/><Relationship Id="rId45" Type="http://schemas.openxmlformats.org/officeDocument/2006/relationships/hyperlink" Target="https://www.bda.uk.com/resource-report/joint-position-statement-on-the-use-of-low-or-no-calorie-sweeteners-lncs.html" TargetMode="External"/><Relationship Id="rId53" Type="http://schemas.openxmlformats.org/officeDocument/2006/relationships/hyperlink" Target="https://usingsources.fas.harvard.edu/evaluating-sources-0" TargetMode="External"/><Relationship Id="rId58" Type="http://schemas.openxmlformats.org/officeDocument/2006/relationships/hyperlink" Target="http://www.maxapress.com/article/doi/10.48130/FruRes-2023-0004" TargetMode="External"/><Relationship Id="rId66" Type="http://schemas.openxmlformats.org/officeDocument/2006/relationships/header" Target="header15.xml"/><Relationship Id="rId5" Type="http://schemas.openxmlformats.org/officeDocument/2006/relationships/numbering" Target="numbering.xml"/><Relationship Id="rId61" Type="http://schemas.openxmlformats.org/officeDocument/2006/relationships/hyperlink" Target="http://www.horticulture.co.uk/blogs/growing/hydroponic-strawberries" TargetMode="External"/><Relationship Id="rId19" Type="http://schemas.openxmlformats.org/officeDocument/2006/relationships/header" Target="header3.xml"/><Relationship Id="rId14" Type="http://schemas.openxmlformats.org/officeDocument/2006/relationships/hyperlink" Target="https://qualifications.pearson.com/en/qualifications/t-levels/science.html" TargetMode="External"/><Relationship Id="rId22" Type="http://schemas.openxmlformats.org/officeDocument/2006/relationships/header" Target="header5.xml"/><Relationship Id="rId27" Type="http://schemas.openxmlformats.org/officeDocument/2006/relationships/header" Target="header6.xml"/><Relationship Id="rId30" Type="http://schemas.openxmlformats.org/officeDocument/2006/relationships/header" Target="header8.xml"/><Relationship Id="rId35" Type="http://schemas.openxmlformats.org/officeDocument/2006/relationships/hyperlink" Target="https://pmc.ncbi.nlm.nih.gov/articles/PMC5867436/" TargetMode="External"/><Relationship Id="rId43" Type="http://schemas.openxmlformats.org/officeDocument/2006/relationships/footer" Target="footer8.xml"/><Relationship Id="rId48" Type="http://schemas.openxmlformats.org/officeDocument/2006/relationships/header" Target="header14.xml"/><Relationship Id="rId56" Type="http://schemas.openxmlformats.org/officeDocument/2006/relationships/hyperlink" Target="https://www.bda.uk.com/resource-report/joint-position-statement-on-the-use-of-low-or-no-calorie-sweeteners-lncs.html" TargetMode="External"/><Relationship Id="rId64" Type="http://schemas.openxmlformats.org/officeDocument/2006/relationships/hyperlink" Target="http://www.nhs.uk/vaccinations/why-vaccination-is-important-and-the-safest-way-to-protect-yourself/" TargetMode="External"/><Relationship Id="rId69" Type="http://schemas.openxmlformats.org/officeDocument/2006/relationships/header" Target="header17.xml"/><Relationship Id="rId8" Type="http://schemas.openxmlformats.org/officeDocument/2006/relationships/webSettings" Target="webSettings.xml"/><Relationship Id="rId51" Type="http://schemas.openxmlformats.org/officeDocument/2006/relationships/hyperlink" Target="https://support.tlevels.gov.uk/hc/en-gb/articles/360015345420-Industry-placement-logbook-for-students"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www.technicaleducationnetworks.org.uk" TargetMode="External"/><Relationship Id="rId25" Type="http://schemas.openxmlformats.org/officeDocument/2006/relationships/hyperlink" Target="https://usingsources.fas.harvard.edu/evaluating-sources-0" TargetMode="External"/><Relationship Id="rId33" Type="http://schemas.openxmlformats.org/officeDocument/2006/relationships/footer" Target="footer6.xml"/><Relationship Id="rId38" Type="http://schemas.openxmlformats.org/officeDocument/2006/relationships/hyperlink" Target="http://www.smithsonianmag.com/innovation/can-electro-agriculture-revolutionize-the-way-we-grow-food-180986120/" TargetMode="External"/><Relationship Id="rId46" Type="http://schemas.openxmlformats.org/officeDocument/2006/relationships/header" Target="header12.xml"/><Relationship Id="rId59" Type="http://schemas.openxmlformats.org/officeDocument/2006/relationships/hyperlink" Target="http://www.mdpi.com/2311-7524/10/9/941" TargetMode="External"/><Relationship Id="rId67" Type="http://schemas.openxmlformats.org/officeDocument/2006/relationships/header" Target="header16.xml"/><Relationship Id="rId20" Type="http://schemas.openxmlformats.org/officeDocument/2006/relationships/footer" Target="footer3.xml"/><Relationship Id="rId41" Type="http://schemas.openxmlformats.org/officeDocument/2006/relationships/header" Target="header11.xml"/><Relationship Id="rId54" Type="http://schemas.openxmlformats.org/officeDocument/2006/relationships/hyperlink" Target="http://www.open.ac.uk/library/referencing-and-plagiarism" TargetMode="External"/><Relationship Id="rId62" Type="http://schemas.openxmlformats.org/officeDocument/2006/relationships/hyperlink" Target="http://www.bda.uk.com/resource/aspartame-safe-or-carcinogenic-should-dietitians-recommend-sweeteners.html" TargetMode="External"/><Relationship Id="rId70"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technicaleducationnetworks.org.uk/contactus" TargetMode="External"/><Relationship Id="rId23" Type="http://schemas.openxmlformats.org/officeDocument/2006/relationships/hyperlink" Target="https://support.tlevels.gov.uk/hc/en-gb/articles/360015345420-Industry-placement-logbook-for-students" TargetMode="External"/><Relationship Id="rId28" Type="http://schemas.openxmlformats.org/officeDocument/2006/relationships/header" Target="header7.xml"/><Relationship Id="rId36" Type="http://schemas.openxmlformats.org/officeDocument/2006/relationships/hyperlink" Target="http://www.maxapress.com/article/doi/10.48130/FruRes-2023-0004" TargetMode="External"/><Relationship Id="rId49" Type="http://schemas.openxmlformats.org/officeDocument/2006/relationships/hyperlink" Target="https://qualifications.pearson.com/en/qualifications/t-levels/science.html" TargetMode="External"/><Relationship Id="rId57" Type="http://schemas.openxmlformats.org/officeDocument/2006/relationships/hyperlink" Target="https://pmc.ncbi.nlm.nih.gov/articles/PMC5867436/" TargetMode="External"/><Relationship Id="rId10" Type="http://schemas.openxmlformats.org/officeDocument/2006/relationships/endnotes" Target="endnotes.xml"/><Relationship Id="rId31" Type="http://schemas.openxmlformats.org/officeDocument/2006/relationships/header" Target="header9.xml"/><Relationship Id="rId44" Type="http://schemas.openxmlformats.org/officeDocument/2006/relationships/hyperlink" Target="http://www.bda.uk.com/resource/aspartame-safe-or-carcinogenic-should-dietitians-recommend-sweeteners.html" TargetMode="External"/><Relationship Id="rId52" Type="http://schemas.openxmlformats.org/officeDocument/2006/relationships/hyperlink" Target="https://institute-academic-development.ed.ac.uk/study-hub/learning-resources/literature-review" TargetMode="External"/><Relationship Id="rId60" Type="http://schemas.openxmlformats.org/officeDocument/2006/relationships/hyperlink" Target="http://www.smithsonianmag.com/innovation/can-electro-agriculture-revolutionize-the-way-we-grow-food-180986120/" TargetMode="External"/><Relationship Id="rId65" Type="http://schemas.openxmlformats.org/officeDocument/2006/relationships/hyperlink" Target="https://emea01.safelinks.protection.outlook.com/?url=https%3A%2F%2Fbmjopen.bmj.com%2Fcontent%2F12%2F7%2Fe060425&amp;data=05%7C02%7C%7C309e42489ffc46ee57d808dea5289b22%7C84df9e7fe9f640afb435aaaaaaaaaaaa%7C1%7C0%7C639129790988712835%7CUnknown%7CTWFpbGZsb3d8eyJFbXB0eU1hcGkiOnRydWUsIlYiOiIwLjAuMDAwMCIsIlAiOiJXaW4zMiIsIkFOIjoiTWFpbCIsIldUIjoyfQ%3D%3D%7C0%7C%7C%7C&amp;sdata=ENPKaiLx%2Bsbw6a8Q%2FrJtVYt9pSnIUo7rGclRxaQrh5k%3D&amp;reserved=0"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2.xml"/><Relationship Id="rId39" Type="http://schemas.openxmlformats.org/officeDocument/2006/relationships/hyperlink" Target="http://www.horticulture.co.uk/blogs/growing/hydroponic-strawberries" TargetMode="External"/><Relationship Id="rId34" Type="http://schemas.openxmlformats.org/officeDocument/2006/relationships/hyperlink" Target="http://www.frontiersin.org/journals/plant-science/articles/10.3389/fpls.2025.1640530/full" TargetMode="External"/><Relationship Id="rId50" Type="http://schemas.openxmlformats.org/officeDocument/2006/relationships/hyperlink" Target="http://www.technicaleducationnetworks.org.uk/" TargetMode="External"/><Relationship Id="rId55" Type="http://schemas.openxmlformats.org/officeDocument/2006/relationships/hyperlink" Target="http://www.frontiersin.org/journals/plant-science/articles/10.3389/fpls.2025.1640530/ful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AC6911050A2A42B87D3265732E493C" ma:contentTypeVersion="11" ma:contentTypeDescription="Create a new document." ma:contentTypeScope="" ma:versionID="471fb7f710f307f32eaecbfb8e3795a8">
  <xsd:schema xmlns:xsd="http://www.w3.org/2001/XMLSchema" xmlns:xs="http://www.w3.org/2001/XMLSchema" xmlns:p="http://schemas.microsoft.com/office/2006/metadata/properties" xmlns:ns2="0a932bcf-489a-45c8-be82-b728b35eabad" xmlns:ns3="d6722d2b-0c3d-402e-ac1f-b369ae8f2e4c" targetNamespace="http://schemas.microsoft.com/office/2006/metadata/properties" ma:root="true" ma:fieldsID="b83a19ecbf6cb2da6448952bca01fdaa" ns2:_="" ns3:_="">
    <xsd:import namespace="0a932bcf-489a-45c8-be82-b728b35eabad"/>
    <xsd:import namespace="d6722d2b-0c3d-402e-ac1f-b369ae8f2e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932bcf-489a-45c8-be82-b728b35eab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c1898db-68ac-4db5-a3be-0c52eaa4007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722d2b-0c3d-402e-ac1f-b369ae8f2e4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2a46a1f-a8f9-4ce2-b5ea-ff2b37beeb18}" ma:internalName="TaxCatchAll" ma:showField="CatchAllData" ma:web="d6722d2b-0c3d-402e-ac1f-b369ae8f2e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6722d2b-0c3d-402e-ac1f-b369ae8f2e4c" xsi:nil="true"/>
    <lcf76f155ced4ddcb4097134ff3c332f xmlns="0a932bcf-489a-45c8-be82-b728b35eaba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54338F-C7BA-4596-97C1-93AD1D9EBEC4}">
  <ds:schemaRefs>
    <ds:schemaRef ds:uri="http://schemas.microsoft.com/sharepoint/v3/contenttype/forms"/>
  </ds:schemaRefs>
</ds:datastoreItem>
</file>

<file path=customXml/itemProps2.xml><?xml version="1.0" encoding="utf-8"?>
<ds:datastoreItem xmlns:ds="http://schemas.openxmlformats.org/officeDocument/2006/customXml" ds:itemID="{5516D812-D54E-435C-962F-3AA058991B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932bcf-489a-45c8-be82-b728b35eabad"/>
    <ds:schemaRef ds:uri="d6722d2b-0c3d-402e-ac1f-b369ae8f2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25249C-36BB-4642-9E61-A0CDB2801CCD}">
  <ds:schemaRefs>
    <ds:schemaRef ds:uri="http://schemas.openxmlformats.org/officeDocument/2006/bibliography"/>
  </ds:schemaRefs>
</ds:datastoreItem>
</file>

<file path=customXml/itemProps4.xml><?xml version="1.0" encoding="utf-8"?>
<ds:datastoreItem xmlns:ds="http://schemas.openxmlformats.org/officeDocument/2006/customXml" ds:itemID="{A7E0F8B0-97A7-4B7F-B5E1-8984AB484F34}">
  <ds:schemaRefs>
    <ds:schemaRef ds:uri="http://schemas.microsoft.com/office/2006/metadata/properties"/>
    <ds:schemaRef ds:uri="http://schemas.microsoft.com/office/infopath/2007/PartnerControls"/>
    <ds:schemaRef ds:uri="d6722d2b-0c3d-402e-ac1f-b369ae8f2e4c"/>
    <ds:schemaRef ds:uri="0a932bcf-489a-45c8-be82-b728b35eabad"/>
  </ds:schemaRefs>
</ds:datastoreItem>
</file>

<file path=docProps/app.xml><?xml version="1.0" encoding="utf-8"?>
<Properties xmlns="http://schemas.openxmlformats.org/officeDocument/2006/extended-properties" xmlns:vt="http://schemas.openxmlformats.org/officeDocument/2006/docPropsVTypes">
  <Template>Normal.dotm</Template>
  <TotalTime>391</TotalTime>
  <Pages>33</Pages>
  <Words>11222</Words>
  <Characters>60715</Characters>
  <Application>Microsoft Office Word</Application>
  <DocSecurity>0</DocSecurity>
  <Lines>2335</Lines>
  <Paragraphs>2115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511</cp:revision>
  <dcterms:created xsi:type="dcterms:W3CDTF">2026-05-15T12:10:00Z</dcterms:created>
  <dcterms:modified xsi:type="dcterms:W3CDTF">2026-08-13T15:03:00Z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0x010100FDAC6911050A2A42B87D3265732E493C</vt:lpwstr>
  </property>
  <property fmtid="{D5CDD505-2E9C-101B-9397-08002B2CF9AE}" pid="3" name="docLang">
    <vt:lpwstr>en</vt:lpwstr>
  </property>
  <property fmtid="{D5CDD505-2E9C-101B-9397-08002B2CF9AE}" pid="4" name="MediaServiceImageTags">
    <vt:lpwstr/>
  </property>
</Properties>
</file>