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72FCB59B" w:rsidR="00AA5298" w:rsidRPr="00C3582F" w:rsidRDefault="000E63BB" w:rsidP="00C3582F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>Poster c</w:t>
      </w:r>
      <w:r w:rsidR="00D01C8F" w:rsidRPr="00C3582F">
        <w:rPr>
          <w:b/>
          <w:bCs/>
          <w:color w:val="326367"/>
          <w:sz w:val="40"/>
          <w:szCs w:val="40"/>
        </w:rPr>
        <w:t>hecklist</w:t>
      </w:r>
    </w:p>
    <w:p w14:paraId="2EE5AA74" w14:textId="048E5585" w:rsidR="0071096F" w:rsidRPr="004572DB" w:rsidRDefault="0071096F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 xml:space="preserve">1. Drum </w:t>
      </w:r>
      <w:r w:rsidR="0009390D" w:rsidRPr="004572DB">
        <w:rPr>
          <w:color w:val="326367"/>
          <w:sz w:val="28"/>
          <w:szCs w:val="20"/>
          <w:lang w:eastAsia="en-US"/>
        </w:rPr>
        <w:t>b</w:t>
      </w:r>
      <w:r w:rsidRPr="004572DB">
        <w:rPr>
          <w:color w:val="326367"/>
          <w:sz w:val="28"/>
          <w:szCs w:val="20"/>
          <w:lang w:eastAsia="en-US"/>
        </w:rPr>
        <w:t>rakes (</w:t>
      </w:r>
      <w:r w:rsidR="0009390D" w:rsidRPr="004572DB">
        <w:rPr>
          <w:color w:val="326367"/>
          <w:sz w:val="28"/>
          <w:szCs w:val="20"/>
          <w:lang w:eastAsia="en-US"/>
        </w:rPr>
        <w:t>m</w:t>
      </w:r>
      <w:r w:rsidRPr="004572DB">
        <w:rPr>
          <w:color w:val="326367"/>
          <w:sz w:val="28"/>
          <w:szCs w:val="20"/>
          <w:lang w:eastAsia="en-US"/>
        </w:rPr>
        <w:t xml:space="preserve">echanism &amp; </w:t>
      </w:r>
      <w:r w:rsidR="0009390D" w:rsidRPr="004572DB">
        <w:rPr>
          <w:color w:val="326367"/>
          <w:sz w:val="28"/>
          <w:szCs w:val="20"/>
          <w:lang w:eastAsia="en-US"/>
        </w:rPr>
        <w:t>a</w:t>
      </w:r>
      <w:r w:rsidRPr="004572DB">
        <w:rPr>
          <w:color w:val="326367"/>
          <w:sz w:val="28"/>
          <w:szCs w:val="20"/>
          <w:lang w:eastAsia="en-US"/>
        </w:rPr>
        <w:t>pplication)</w:t>
      </w:r>
    </w:p>
    <w:p w14:paraId="1324269F" w14:textId="70FFDDAA" w:rsidR="0050607F" w:rsidRDefault="0071096F" w:rsidP="00E86EB1">
      <w:pPr>
        <w:pStyle w:val="ListParagraph"/>
        <w:numPr>
          <w:ilvl w:val="0"/>
          <w:numId w:val="13"/>
        </w:numPr>
      </w:pPr>
      <w:r w:rsidRPr="0071096F">
        <w:t xml:space="preserve">How they work: Explains that hydraulic pressure pushes brake </w:t>
      </w:r>
      <w:r w:rsidRPr="004572DB">
        <w:t>shoes</w:t>
      </w:r>
      <w:r w:rsidRPr="0071096F">
        <w:t xml:space="preserve"> outwards to cause friction against the inside of a spinning metal </w:t>
      </w:r>
      <w:r w:rsidRPr="004572DB">
        <w:t>drum</w:t>
      </w:r>
      <w:r w:rsidRPr="0071096F">
        <w:t>.</w:t>
      </w:r>
      <w:r w:rsidR="00E86EB1"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256294427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268291DA" w14:textId="3633819B" w:rsidR="0071096F" w:rsidRDefault="0071096F" w:rsidP="00E86EB1">
      <w:pPr>
        <w:pStyle w:val="ListParagraph"/>
        <w:numPr>
          <w:ilvl w:val="0"/>
          <w:numId w:val="13"/>
        </w:numPr>
      </w:pPr>
      <w:r w:rsidRPr="0071096F">
        <w:t>Examples of use</w:t>
      </w:r>
      <w:r w:rsidRPr="004572DB">
        <w:t>:</w:t>
      </w:r>
      <w:r w:rsidRPr="00C70781">
        <w:t xml:space="preserve"> Identifies where they are used (e.g., the rear wheels of many cars, handbrake mechanisms, or older heavy vehicles).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1078130383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592833E9" w14:textId="3FACF77C" w:rsidR="00D7055F" w:rsidRPr="004572DB" w:rsidRDefault="00D7055F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 xml:space="preserve">2. </w:t>
      </w:r>
      <w:r w:rsidR="005E4A81" w:rsidRPr="004572DB">
        <w:rPr>
          <w:color w:val="326367"/>
          <w:sz w:val="28"/>
          <w:szCs w:val="20"/>
          <w:lang w:eastAsia="en-US"/>
        </w:rPr>
        <w:t xml:space="preserve">Hydraulic press </w:t>
      </w:r>
      <w:r w:rsidRPr="004572DB">
        <w:rPr>
          <w:color w:val="326367"/>
          <w:sz w:val="28"/>
          <w:szCs w:val="20"/>
          <w:lang w:eastAsia="en-US"/>
        </w:rPr>
        <w:t>(</w:t>
      </w:r>
      <w:r w:rsidR="0009390D" w:rsidRPr="004572DB">
        <w:rPr>
          <w:color w:val="326367"/>
          <w:sz w:val="28"/>
          <w:szCs w:val="20"/>
          <w:lang w:eastAsia="en-US"/>
        </w:rPr>
        <w:t>m</w:t>
      </w:r>
      <w:r w:rsidRPr="004572DB">
        <w:rPr>
          <w:color w:val="326367"/>
          <w:sz w:val="28"/>
          <w:szCs w:val="20"/>
          <w:lang w:eastAsia="en-US"/>
        </w:rPr>
        <w:t xml:space="preserve">echanism &amp; </w:t>
      </w:r>
      <w:r w:rsidR="0009390D" w:rsidRPr="004572DB">
        <w:rPr>
          <w:color w:val="326367"/>
          <w:sz w:val="28"/>
          <w:szCs w:val="20"/>
          <w:lang w:eastAsia="en-US"/>
        </w:rPr>
        <w:t>a</w:t>
      </w:r>
      <w:r w:rsidRPr="004572DB">
        <w:rPr>
          <w:color w:val="326367"/>
          <w:sz w:val="28"/>
          <w:szCs w:val="20"/>
          <w:lang w:eastAsia="en-US"/>
        </w:rPr>
        <w:t>pplication)</w:t>
      </w:r>
    </w:p>
    <w:p w14:paraId="765C5838" w14:textId="4DA70AE4" w:rsidR="00D7055F" w:rsidRPr="0071096F" w:rsidRDefault="00D7055F" w:rsidP="00E86EB1">
      <w:pPr>
        <w:pStyle w:val="ListParagraph"/>
        <w:numPr>
          <w:ilvl w:val="0"/>
          <w:numId w:val="14"/>
        </w:numPr>
      </w:pPr>
      <w:r w:rsidRPr="0071096F">
        <w:t>How they work:</w:t>
      </w:r>
      <w:r>
        <w:t xml:space="preserve"> </w:t>
      </w:r>
      <w:r w:rsidR="005E4A81" w:rsidRPr="005E4A81">
        <w:t>Fluid pressure is applied to a large piston, generating very high force to compress, shape, or crush materials.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1850553459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56A0E26D" w14:textId="7A901E45" w:rsidR="0071096F" w:rsidRPr="00C70781" w:rsidRDefault="00D7055F" w:rsidP="00E86EB1">
      <w:pPr>
        <w:pStyle w:val="ListParagraph"/>
        <w:numPr>
          <w:ilvl w:val="0"/>
          <w:numId w:val="14"/>
        </w:numPr>
      </w:pPr>
      <w:r w:rsidRPr="0071096F">
        <w:t>Examples of use</w:t>
      </w:r>
      <w:r w:rsidRPr="004572DB">
        <w:t>:</w:t>
      </w:r>
      <w:r w:rsidR="005E4A81">
        <w:t xml:space="preserve"> </w:t>
      </w:r>
      <w:r w:rsidR="005E4A81" w:rsidRPr="005E4A81">
        <w:t>Forming metal parts or crushing scrap in recycling plants.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434556981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7A2221EC" w14:textId="64B9DDAD" w:rsidR="0071096F" w:rsidRPr="004572DB" w:rsidRDefault="00333D65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>3</w:t>
      </w:r>
      <w:r w:rsidR="0071096F" w:rsidRPr="004572DB">
        <w:rPr>
          <w:color w:val="326367"/>
          <w:sz w:val="28"/>
          <w:szCs w:val="20"/>
          <w:lang w:eastAsia="en-US"/>
        </w:rPr>
        <w:t xml:space="preserve">. Uses of </w:t>
      </w:r>
      <w:r w:rsidR="0009390D" w:rsidRPr="004572DB">
        <w:rPr>
          <w:color w:val="326367"/>
          <w:sz w:val="28"/>
          <w:szCs w:val="20"/>
          <w:lang w:eastAsia="en-US"/>
        </w:rPr>
        <w:t>h</w:t>
      </w:r>
      <w:r w:rsidR="0071096F" w:rsidRPr="004572DB">
        <w:rPr>
          <w:color w:val="326367"/>
          <w:sz w:val="28"/>
          <w:szCs w:val="20"/>
          <w:lang w:eastAsia="en-US"/>
        </w:rPr>
        <w:t xml:space="preserve">ydraulic </w:t>
      </w:r>
      <w:r w:rsidR="0009390D" w:rsidRPr="004572DB">
        <w:rPr>
          <w:color w:val="326367"/>
          <w:sz w:val="28"/>
          <w:szCs w:val="20"/>
          <w:lang w:eastAsia="en-US"/>
        </w:rPr>
        <w:t>s</w:t>
      </w:r>
      <w:r w:rsidR="0071096F" w:rsidRPr="004572DB">
        <w:rPr>
          <w:color w:val="326367"/>
          <w:sz w:val="28"/>
          <w:szCs w:val="20"/>
          <w:lang w:eastAsia="en-US"/>
        </w:rPr>
        <w:t>ystems</w:t>
      </w:r>
    </w:p>
    <w:p w14:paraId="0A7C50C0" w14:textId="7A39732A" w:rsidR="0071096F" w:rsidRDefault="0071096F" w:rsidP="00E86EB1">
      <w:pPr>
        <w:pStyle w:val="ListParagraph"/>
        <w:numPr>
          <w:ilvl w:val="0"/>
          <w:numId w:val="15"/>
        </w:numPr>
      </w:pPr>
      <w:r w:rsidRPr="0050607F">
        <w:t>Provides at least two clear real-world examples (e.g., excavators, car lifts, aircraft</w:t>
      </w:r>
      <w:r w:rsidRPr="00C70781">
        <w:t xml:space="preserve"> landing gear, heavy presses).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2062393520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5E328C85" w14:textId="62B44205" w:rsidR="0071096F" w:rsidRPr="004572DB" w:rsidRDefault="00333D65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>4</w:t>
      </w:r>
      <w:r w:rsidR="0071096F" w:rsidRPr="004572DB">
        <w:rPr>
          <w:color w:val="326367"/>
          <w:sz w:val="28"/>
          <w:szCs w:val="20"/>
          <w:lang w:eastAsia="en-US"/>
        </w:rPr>
        <w:t xml:space="preserve">. Uses of </w:t>
      </w:r>
      <w:r w:rsidR="0009390D" w:rsidRPr="004572DB">
        <w:rPr>
          <w:color w:val="326367"/>
          <w:sz w:val="28"/>
          <w:szCs w:val="20"/>
          <w:lang w:eastAsia="en-US"/>
        </w:rPr>
        <w:t>p</w:t>
      </w:r>
      <w:r w:rsidR="0071096F" w:rsidRPr="004572DB">
        <w:rPr>
          <w:color w:val="326367"/>
          <w:sz w:val="28"/>
          <w:szCs w:val="20"/>
          <w:lang w:eastAsia="en-US"/>
        </w:rPr>
        <w:t xml:space="preserve">neumatic </w:t>
      </w:r>
      <w:r w:rsidR="0009390D" w:rsidRPr="004572DB">
        <w:rPr>
          <w:color w:val="326367"/>
          <w:sz w:val="28"/>
          <w:szCs w:val="20"/>
          <w:lang w:eastAsia="en-US"/>
        </w:rPr>
        <w:t>s</w:t>
      </w:r>
      <w:r w:rsidR="0071096F" w:rsidRPr="004572DB">
        <w:rPr>
          <w:color w:val="326367"/>
          <w:sz w:val="28"/>
          <w:szCs w:val="20"/>
          <w:lang w:eastAsia="en-US"/>
        </w:rPr>
        <w:t>ystems</w:t>
      </w:r>
    </w:p>
    <w:p w14:paraId="5445C20D" w14:textId="25E397B4" w:rsidR="0071096F" w:rsidRDefault="0071096F" w:rsidP="00E86EB1">
      <w:pPr>
        <w:pStyle w:val="ListParagraph"/>
        <w:numPr>
          <w:ilvl w:val="0"/>
          <w:numId w:val="15"/>
        </w:numPr>
      </w:pPr>
      <w:r w:rsidRPr="00C70781">
        <w:t>Provides at least</w:t>
      </w:r>
      <w:r w:rsidRPr="004572DB">
        <w:t xml:space="preserve"> two</w:t>
      </w:r>
      <w:r w:rsidRPr="00C70781">
        <w:t xml:space="preserve"> clear real-world examples (e.g., factory automation/robotics, air brakes on trains/HGVs, dentist drills, pneumatic nail guns).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1160226327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1332509B" w14:textId="63E84C65" w:rsidR="0071096F" w:rsidRPr="004572DB" w:rsidRDefault="00333D65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>5</w:t>
      </w:r>
      <w:r w:rsidR="0071096F" w:rsidRPr="004572DB">
        <w:rPr>
          <w:color w:val="326367"/>
          <w:sz w:val="28"/>
          <w:szCs w:val="20"/>
          <w:lang w:eastAsia="en-US"/>
        </w:rPr>
        <w:t xml:space="preserve">. Advantages &amp; </w:t>
      </w:r>
      <w:r w:rsidR="0009390D" w:rsidRPr="004572DB">
        <w:rPr>
          <w:color w:val="326367"/>
          <w:sz w:val="28"/>
          <w:szCs w:val="20"/>
          <w:lang w:eastAsia="en-US"/>
        </w:rPr>
        <w:t>d</w:t>
      </w:r>
      <w:r w:rsidR="0071096F" w:rsidRPr="004572DB">
        <w:rPr>
          <w:color w:val="326367"/>
          <w:sz w:val="28"/>
          <w:szCs w:val="20"/>
          <w:lang w:eastAsia="en-US"/>
        </w:rPr>
        <w:t>isadvantages (</w:t>
      </w:r>
      <w:r w:rsidR="0009390D" w:rsidRPr="004572DB">
        <w:rPr>
          <w:color w:val="326367"/>
          <w:sz w:val="28"/>
          <w:szCs w:val="20"/>
          <w:lang w:eastAsia="en-US"/>
        </w:rPr>
        <w:t>t</w:t>
      </w:r>
      <w:r w:rsidR="0071096F" w:rsidRPr="004572DB">
        <w:rPr>
          <w:color w:val="326367"/>
          <w:sz w:val="28"/>
          <w:szCs w:val="20"/>
          <w:lang w:eastAsia="en-US"/>
        </w:rPr>
        <w:t xml:space="preserve">he </w:t>
      </w:r>
      <w:r w:rsidR="0009390D" w:rsidRPr="004572DB">
        <w:rPr>
          <w:color w:val="326367"/>
          <w:sz w:val="28"/>
          <w:szCs w:val="20"/>
          <w:lang w:eastAsia="en-US"/>
        </w:rPr>
        <w:t>‘c</w:t>
      </w:r>
      <w:r w:rsidR="0071096F" w:rsidRPr="004572DB">
        <w:rPr>
          <w:color w:val="326367"/>
          <w:sz w:val="28"/>
          <w:szCs w:val="20"/>
          <w:lang w:eastAsia="en-US"/>
        </w:rPr>
        <w:t xml:space="preserve">ompare &amp; </w:t>
      </w:r>
      <w:r w:rsidR="0009390D" w:rsidRPr="004572DB">
        <w:rPr>
          <w:color w:val="326367"/>
          <w:sz w:val="28"/>
          <w:szCs w:val="20"/>
          <w:lang w:eastAsia="en-US"/>
        </w:rPr>
        <w:t>c</w:t>
      </w:r>
      <w:r w:rsidR="0071096F" w:rsidRPr="004572DB">
        <w:rPr>
          <w:color w:val="326367"/>
          <w:sz w:val="28"/>
          <w:szCs w:val="20"/>
          <w:lang w:eastAsia="en-US"/>
        </w:rPr>
        <w:t>ontrast</w:t>
      </w:r>
      <w:r w:rsidR="0009390D" w:rsidRPr="004572DB">
        <w:rPr>
          <w:color w:val="326367"/>
          <w:sz w:val="28"/>
          <w:szCs w:val="20"/>
          <w:lang w:eastAsia="en-US"/>
        </w:rPr>
        <w:t>’</w:t>
      </w:r>
      <w:r w:rsidR="0071096F" w:rsidRPr="004572DB">
        <w:rPr>
          <w:color w:val="326367"/>
          <w:sz w:val="28"/>
          <w:szCs w:val="20"/>
          <w:lang w:eastAsia="en-US"/>
        </w:rPr>
        <w:t>)</w:t>
      </w:r>
    </w:p>
    <w:p w14:paraId="0C4B02A8" w14:textId="175EA9B4" w:rsidR="0071096F" w:rsidRPr="0071096F" w:rsidRDefault="0071096F" w:rsidP="00E86EB1">
      <w:pPr>
        <w:pStyle w:val="ListParagraph"/>
        <w:numPr>
          <w:ilvl w:val="0"/>
          <w:numId w:val="15"/>
        </w:numPr>
      </w:pPr>
      <w:r w:rsidRPr="0071096F">
        <w:t>Hydraulics (</w:t>
      </w:r>
      <w:r w:rsidR="009B757E">
        <w:t>p</w:t>
      </w:r>
      <w:r w:rsidRPr="0071096F">
        <w:t>ros): Mentions their ability to generate massive force and provide precise, rigid positioning (because oil is incompressible).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1512576157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34B1B149" w14:textId="694F0423" w:rsidR="0071096F" w:rsidRPr="0071096F" w:rsidRDefault="0071096F" w:rsidP="00E86EB1">
      <w:pPr>
        <w:pStyle w:val="ListParagraph"/>
        <w:numPr>
          <w:ilvl w:val="0"/>
          <w:numId w:val="15"/>
        </w:numPr>
      </w:pPr>
      <w:r w:rsidRPr="0071096F">
        <w:t>Hydraulics (</w:t>
      </w:r>
      <w:r w:rsidR="009B757E">
        <w:t>c</w:t>
      </w:r>
      <w:r w:rsidRPr="0071096F">
        <w:t>ons): Mentions that they are slower, heavier, and leaks can be messy, toxic, or a fire hazard.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757948141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1FEB1796" w14:textId="6A1FD5F7" w:rsidR="0071096F" w:rsidRPr="0071096F" w:rsidRDefault="0071096F" w:rsidP="00E86EB1">
      <w:pPr>
        <w:pStyle w:val="ListParagraph"/>
        <w:numPr>
          <w:ilvl w:val="0"/>
          <w:numId w:val="15"/>
        </w:numPr>
      </w:pPr>
      <w:r w:rsidRPr="0071096F">
        <w:t>Pneumatics (</w:t>
      </w:r>
      <w:r w:rsidR="009B757E">
        <w:t>p</w:t>
      </w:r>
      <w:r w:rsidRPr="0071096F">
        <w:t>ros): Mentions they are fast, clean (leaking air is safe), and generally cheaper/lighter.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-1335679279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18F495B5" w14:textId="32E6E56A" w:rsidR="0071096F" w:rsidRDefault="0071096F" w:rsidP="00E86EB1">
      <w:pPr>
        <w:pStyle w:val="ListParagraph"/>
        <w:numPr>
          <w:ilvl w:val="0"/>
          <w:numId w:val="15"/>
        </w:numPr>
      </w:pPr>
      <w:r w:rsidRPr="0071096F">
        <w:t>Pneumatics (</w:t>
      </w:r>
      <w:r w:rsidR="009B757E">
        <w:t>c</w:t>
      </w:r>
      <w:r w:rsidRPr="0071096F">
        <w:t>ons</w:t>
      </w:r>
      <w:r w:rsidRPr="00466F55">
        <w:t>):</w:t>
      </w:r>
      <w:r w:rsidRPr="00C70781">
        <w:t xml:space="preserve"> Mentions they generate less force and are less precise for holding a load in mid-air (because air is compressible).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 xml:space="preserve"> 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605314912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7A200DC7" w14:textId="3FBCAD6A" w:rsidR="0071096F" w:rsidRPr="004572DB" w:rsidRDefault="00333D65" w:rsidP="00C3582F">
      <w:pPr>
        <w:spacing w:after="200" w:line="240" w:lineRule="auto"/>
        <w:rPr>
          <w:color w:val="326367"/>
          <w:sz w:val="28"/>
          <w:szCs w:val="20"/>
          <w:lang w:eastAsia="en-US"/>
        </w:rPr>
      </w:pPr>
      <w:r w:rsidRPr="004572DB">
        <w:rPr>
          <w:color w:val="326367"/>
          <w:sz w:val="28"/>
          <w:szCs w:val="20"/>
          <w:lang w:eastAsia="en-US"/>
        </w:rPr>
        <w:t>6</w:t>
      </w:r>
      <w:r w:rsidR="0071096F" w:rsidRPr="004572DB">
        <w:rPr>
          <w:color w:val="326367"/>
          <w:sz w:val="28"/>
          <w:szCs w:val="20"/>
          <w:lang w:eastAsia="en-US"/>
        </w:rPr>
        <w:t xml:space="preserve">. Engineering </w:t>
      </w:r>
      <w:r w:rsidR="0081039D" w:rsidRPr="004572DB">
        <w:rPr>
          <w:color w:val="326367"/>
          <w:sz w:val="28"/>
          <w:szCs w:val="20"/>
          <w:lang w:eastAsia="en-US"/>
        </w:rPr>
        <w:t>p</w:t>
      </w:r>
      <w:r w:rsidR="0071096F" w:rsidRPr="004572DB">
        <w:rPr>
          <w:color w:val="326367"/>
          <w:sz w:val="28"/>
          <w:szCs w:val="20"/>
          <w:lang w:eastAsia="en-US"/>
        </w:rPr>
        <w:t>resentation</w:t>
      </w:r>
    </w:p>
    <w:p w14:paraId="747F3DC2" w14:textId="7CE16BAB" w:rsidR="00123E27" w:rsidRDefault="00A20AFE" w:rsidP="00E86EB1">
      <w:pPr>
        <w:pStyle w:val="ListParagraph"/>
        <w:numPr>
          <w:ilvl w:val="0"/>
          <w:numId w:val="16"/>
        </w:numPr>
      </w:pPr>
      <w:r>
        <w:t>Uses correct engineering terminology (e.g., compressible, incompressible, actuators, pressure, friction, fluid reservoir, air compressor, pilot lines, drain circuits, directional control valves (DCV), master cylinder, wheel cal</w:t>
      </w:r>
      <w:r w:rsidR="00E86EB1">
        <w:t>l</w:t>
      </w:r>
      <w:r>
        <w:t>iper, force multiplication, fluid viscosity, Pascals (Pa), Megapascals (MPa), Bar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380366033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p w14:paraId="5F57B411" w14:textId="03F6ECCB" w:rsidR="00C41A25" w:rsidRDefault="00123E27" w:rsidP="00E86EB1">
      <w:pPr>
        <w:pStyle w:val="ListParagraph"/>
        <w:numPr>
          <w:ilvl w:val="0"/>
          <w:numId w:val="16"/>
        </w:numPr>
      </w:pPr>
      <w:r>
        <w:t xml:space="preserve">Uses </w:t>
      </w:r>
      <w:r w:rsidR="00A20AFE">
        <w:t>BS ISO 1219 standard symbol conventions</w:t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r w:rsidR="00E86EB1" w:rsidRPr="00E86EB1">
        <w:rPr>
          <w:rFonts w:eastAsiaTheme="minorHAnsi" w:cstheme="minorBidi"/>
          <w:color w:val="0D0D0D" w:themeColor="text1" w:themeTint="F2"/>
          <w:kern w:val="2"/>
          <w:lang w:eastAsia="en-US"/>
          <w14:ligatures w14:val="standardContextual"/>
        </w:rPr>
        <w:tab/>
      </w:r>
      <w:sdt>
        <w:sdtPr>
          <w:rPr>
            <w:rFonts w:eastAsiaTheme="minorHAnsi" w:cstheme="minorBidi"/>
            <w:color w:val="0D0D0D" w:themeColor="text1" w:themeTint="F2"/>
            <w:kern w:val="2"/>
            <w:lang w:eastAsia="en-US"/>
            <w14:ligatures w14:val="standardContextual"/>
          </w:rPr>
          <w:tag w:val="goog_rdk_0"/>
          <w:id w:val="943184955"/>
        </w:sdtPr>
        <w:sdtContent>
          <w:r w:rsidR="00E86EB1" w:rsidRPr="00E86EB1">
            <w:rPr>
              <w:rFonts w:ascii="Segoe UI Symbol" w:eastAsiaTheme="minorHAnsi" w:hAnsi="Segoe UI Symbol" w:cs="Segoe UI Symbol"/>
              <w:color w:val="0D0D0D" w:themeColor="text1" w:themeTint="F2"/>
              <w:kern w:val="2"/>
              <w:lang w:eastAsia="en-US"/>
              <w14:ligatures w14:val="standardContextual"/>
            </w:rPr>
            <w:t>☐</w:t>
          </w:r>
        </w:sdtContent>
      </w:sdt>
    </w:p>
    <w:sectPr w:rsidR="00C41A2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91F1" w14:textId="77777777" w:rsidR="00B90D62" w:rsidRDefault="00B90D62">
      <w:pPr>
        <w:spacing w:after="0" w:line="240" w:lineRule="auto"/>
      </w:pPr>
      <w:r>
        <w:separator/>
      </w:r>
    </w:p>
  </w:endnote>
  <w:endnote w:type="continuationSeparator" w:id="0">
    <w:p w14:paraId="568B3989" w14:textId="77777777" w:rsidR="00B90D62" w:rsidRDefault="00B90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9EFF6509-528F-45ED-A38B-AD61186B46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636D3D3-1E46-4C3D-9305-AB314AD7367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C4B0449E-9A98-40FA-BB36-97A93BFCC0C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AAA4E8B5-683E-4755-BA25-4213AD7E043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A956BED9-B446-4B7D-8631-85CDD58A2D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7B28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7B28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7B282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DE52B" w14:textId="77777777" w:rsidR="00C3582F" w:rsidRDefault="00C3582F" w:rsidP="00C3582F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C3582F" w14:paraId="054C8224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15CD6FF3" w14:textId="52A6DA94" w:rsidR="00C3582F" w:rsidRDefault="00C3582F" w:rsidP="00C358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E86EB1">
            <w:rPr>
              <w:sz w:val="20"/>
              <w:szCs w:val="20"/>
            </w:rPr>
            <w:t>B</w:t>
          </w:r>
          <w:r w:rsidR="00A15C20" w:rsidRPr="00A15C20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C3582F" w14:paraId="20FDE66A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3294FC8" w14:textId="5E230AF0" w:rsidR="00C3582F" w:rsidRDefault="00C3582F" w:rsidP="00C358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A15C20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42E6880B" w14:textId="77777777" w:rsidR="00C3582F" w:rsidRDefault="00C3582F" w:rsidP="00C3582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77D30DF" w14:textId="77777777" w:rsidR="00C3582F" w:rsidRDefault="00C3582F" w:rsidP="00C3582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28C8B5FA" w14:textId="77777777" w:rsidR="00C3582F" w:rsidRDefault="00C3582F" w:rsidP="00C3582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01D8" w14:textId="77777777" w:rsidR="00B90D62" w:rsidRDefault="00B90D62">
      <w:pPr>
        <w:spacing w:after="0" w:line="240" w:lineRule="auto"/>
      </w:pPr>
      <w:r>
        <w:separator/>
      </w:r>
    </w:p>
  </w:footnote>
  <w:footnote w:type="continuationSeparator" w:id="0">
    <w:p w14:paraId="3ABC2591" w14:textId="77777777" w:rsidR="00B90D62" w:rsidRDefault="00B90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7B28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7B28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7B28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9F1FC" w14:textId="77777777" w:rsidR="00C3582F" w:rsidRDefault="00C3582F" w:rsidP="00C3582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C3582F" w14:paraId="3DAE009F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3FE521EB" w14:textId="77777777" w:rsidR="00C3582F" w:rsidRDefault="00C3582F" w:rsidP="00C3582F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54531840" w14:textId="57573937" w:rsidR="00C3582F" w:rsidRDefault="00C3582F" w:rsidP="00C3582F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12D62DF6" w14:textId="62D57822" w:rsidR="00C3582F" w:rsidRDefault="00C3582F" w:rsidP="00C3582F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Poster checklist</w:t>
          </w:r>
        </w:p>
      </w:tc>
    </w:tr>
  </w:tbl>
  <w:bookmarkEnd w:id="0"/>
  <w:p w14:paraId="575AADD3" w14:textId="77777777" w:rsidR="00C3582F" w:rsidRPr="00862C5D" w:rsidRDefault="00C3582F" w:rsidP="00C3582F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0EACA76" wp14:editId="3A65E038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58.5pt;height:645.5pt" o:bullet="t">
        <v:imagedata r:id="rId1" o:title="square"/>
      </v:shape>
    </w:pict>
  </w:numPicBullet>
  <w:numPicBullet w:numPicBulletId="1">
    <w:pict>
      <v:shape id="_x0000_i1026" type="#_x0000_t75" style="width:187pt;height:187pt" o:bullet="t">
        <v:imagedata r:id="rId2" o:title="square"/>
      </v:shape>
    </w:pict>
  </w:numPicBullet>
  <w:numPicBullet w:numPicBulletId="2">
    <w:pict>
      <v:shape id="_x0000_i1027" type="#_x0000_t75" style="width:202pt;height:202pt" o:bullet="t">
        <v:imagedata r:id="rId3" o:title="square"/>
      </v:shape>
    </w:pict>
  </w:numPicBullet>
  <w:abstractNum w:abstractNumId="0" w15:restartNumberingAfterBreak="0">
    <w:nsid w:val="045C629D"/>
    <w:multiLevelType w:val="hybridMultilevel"/>
    <w:tmpl w:val="FDF09FFA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41CEE"/>
    <w:multiLevelType w:val="hybridMultilevel"/>
    <w:tmpl w:val="C194F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E57"/>
    <w:multiLevelType w:val="hybridMultilevel"/>
    <w:tmpl w:val="4B044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8F05E86"/>
    <w:multiLevelType w:val="hybridMultilevel"/>
    <w:tmpl w:val="04020C1A"/>
    <w:lvl w:ilvl="0" w:tplc="487E64E4">
      <w:start w:val="1"/>
      <w:numFmt w:val="bullet"/>
      <w:lvlText w:val=""/>
      <w:lvlPicBulletId w:val="2"/>
      <w:lvlJc w:val="left"/>
      <w:pPr>
        <w:ind w:left="1791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197419"/>
    <w:multiLevelType w:val="hybridMultilevel"/>
    <w:tmpl w:val="49884B72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D215F"/>
    <w:multiLevelType w:val="hybridMultilevel"/>
    <w:tmpl w:val="F4725284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422BC"/>
    <w:multiLevelType w:val="hybridMultilevel"/>
    <w:tmpl w:val="9AAE84DE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67C99"/>
    <w:multiLevelType w:val="hybridMultilevel"/>
    <w:tmpl w:val="BD9E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81228"/>
    <w:multiLevelType w:val="multilevel"/>
    <w:tmpl w:val="52ECB42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9F73DD"/>
    <w:multiLevelType w:val="hybridMultilevel"/>
    <w:tmpl w:val="765C2654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E2482"/>
    <w:multiLevelType w:val="hybridMultilevel"/>
    <w:tmpl w:val="98F220EE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B5B7811"/>
    <w:multiLevelType w:val="hybridMultilevel"/>
    <w:tmpl w:val="E9FCE57A"/>
    <w:lvl w:ilvl="0" w:tplc="487E64E4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238C3"/>
    <w:multiLevelType w:val="hybridMultilevel"/>
    <w:tmpl w:val="8BD28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12"/>
  </w:num>
  <w:num w:numId="2" w16cid:durableId="1994865344">
    <w:abstractNumId w:val="3"/>
  </w:num>
  <w:num w:numId="3" w16cid:durableId="401954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0139482">
    <w:abstractNumId w:val="9"/>
  </w:num>
  <w:num w:numId="5" w16cid:durableId="832378925">
    <w:abstractNumId w:val="4"/>
  </w:num>
  <w:num w:numId="6" w16cid:durableId="1914966370">
    <w:abstractNumId w:val="0"/>
  </w:num>
  <w:num w:numId="7" w16cid:durableId="730662960">
    <w:abstractNumId w:val="13"/>
  </w:num>
  <w:num w:numId="8" w16cid:durableId="1898278469">
    <w:abstractNumId w:val="5"/>
  </w:num>
  <w:num w:numId="9" w16cid:durableId="970595177">
    <w:abstractNumId w:val="10"/>
  </w:num>
  <w:num w:numId="10" w16cid:durableId="156460517">
    <w:abstractNumId w:val="11"/>
  </w:num>
  <w:num w:numId="11" w16cid:durableId="2118988066">
    <w:abstractNumId w:val="7"/>
  </w:num>
  <w:num w:numId="12" w16cid:durableId="2098089523">
    <w:abstractNumId w:val="6"/>
  </w:num>
  <w:num w:numId="13" w16cid:durableId="1072047690">
    <w:abstractNumId w:val="2"/>
  </w:num>
  <w:num w:numId="14" w16cid:durableId="7297076">
    <w:abstractNumId w:val="1"/>
  </w:num>
  <w:num w:numId="15" w16cid:durableId="97407676">
    <w:abstractNumId w:val="8"/>
  </w:num>
  <w:num w:numId="16" w16cid:durableId="19911304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NLE0NDUwMTIwNDdX0lEKTi0uzszPAykwrgUAZ3KwmCwAAAA="/>
  </w:docVars>
  <w:rsids>
    <w:rsidRoot w:val="00AA5298"/>
    <w:rsid w:val="0009390D"/>
    <w:rsid w:val="000A360E"/>
    <w:rsid w:val="000E63BB"/>
    <w:rsid w:val="000E7249"/>
    <w:rsid w:val="00123E27"/>
    <w:rsid w:val="00143560"/>
    <w:rsid w:val="00184EEA"/>
    <w:rsid w:val="00192601"/>
    <w:rsid w:val="001D5558"/>
    <w:rsid w:val="001D76DB"/>
    <w:rsid w:val="001F12C2"/>
    <w:rsid w:val="0020451B"/>
    <w:rsid w:val="00232360"/>
    <w:rsid w:val="00285959"/>
    <w:rsid w:val="00333D65"/>
    <w:rsid w:val="00335BA8"/>
    <w:rsid w:val="00352FC8"/>
    <w:rsid w:val="00353163"/>
    <w:rsid w:val="0036692D"/>
    <w:rsid w:val="00380188"/>
    <w:rsid w:val="00392915"/>
    <w:rsid w:val="003A6E5C"/>
    <w:rsid w:val="003A7770"/>
    <w:rsid w:val="00444CDE"/>
    <w:rsid w:val="0045662A"/>
    <w:rsid w:val="00456BFB"/>
    <w:rsid w:val="004572DB"/>
    <w:rsid w:val="00466F55"/>
    <w:rsid w:val="0050607F"/>
    <w:rsid w:val="00526D7B"/>
    <w:rsid w:val="00580AB5"/>
    <w:rsid w:val="00587EF0"/>
    <w:rsid w:val="005E4A81"/>
    <w:rsid w:val="005F1504"/>
    <w:rsid w:val="00611CA7"/>
    <w:rsid w:val="006649AB"/>
    <w:rsid w:val="006D2109"/>
    <w:rsid w:val="006E3163"/>
    <w:rsid w:val="006F2DBA"/>
    <w:rsid w:val="0071096F"/>
    <w:rsid w:val="00726849"/>
    <w:rsid w:val="00740682"/>
    <w:rsid w:val="007B2826"/>
    <w:rsid w:val="007E577F"/>
    <w:rsid w:val="007F3584"/>
    <w:rsid w:val="0081039D"/>
    <w:rsid w:val="0083582B"/>
    <w:rsid w:val="00860615"/>
    <w:rsid w:val="009B394C"/>
    <w:rsid w:val="009B757E"/>
    <w:rsid w:val="00A15C20"/>
    <w:rsid w:val="00A20AFE"/>
    <w:rsid w:val="00A30D6F"/>
    <w:rsid w:val="00A67974"/>
    <w:rsid w:val="00AA5066"/>
    <w:rsid w:val="00AA5298"/>
    <w:rsid w:val="00AB41E7"/>
    <w:rsid w:val="00B22523"/>
    <w:rsid w:val="00B660AB"/>
    <w:rsid w:val="00B66270"/>
    <w:rsid w:val="00B90D62"/>
    <w:rsid w:val="00C10437"/>
    <w:rsid w:val="00C3582F"/>
    <w:rsid w:val="00C41A25"/>
    <w:rsid w:val="00C73E29"/>
    <w:rsid w:val="00CC2D8F"/>
    <w:rsid w:val="00CE6565"/>
    <w:rsid w:val="00D01C8F"/>
    <w:rsid w:val="00D06708"/>
    <w:rsid w:val="00D7055F"/>
    <w:rsid w:val="00DD4710"/>
    <w:rsid w:val="00E302AE"/>
    <w:rsid w:val="00E41C4F"/>
    <w:rsid w:val="00E723DC"/>
    <w:rsid w:val="00E86EB1"/>
    <w:rsid w:val="00EB638A"/>
    <w:rsid w:val="00EE327F"/>
    <w:rsid w:val="00EE3537"/>
    <w:rsid w:val="00F64381"/>
    <w:rsid w:val="00F71219"/>
    <w:rsid w:val="00FA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F5CE05D-CB4E-49DE-BF4B-742D1CCDDAA2}"/>
</file>

<file path=customXml/itemProps3.xml><?xml version="1.0" encoding="utf-8"?>
<ds:datastoreItem xmlns:ds="http://schemas.openxmlformats.org/officeDocument/2006/customXml" ds:itemID="{DE3154BA-0802-4CFF-ACB1-866A93172E79}"/>
</file>

<file path=customXml/itemProps4.xml><?xml version="1.0" encoding="utf-8"?>
<ds:datastoreItem xmlns:ds="http://schemas.openxmlformats.org/officeDocument/2006/customXml" ds:itemID="{18C79D57-9B4C-41B7-9B21-56A2FF4392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2026-09-17T15:00:00Z</dcterms:created>
  <dcterms:modified xsi:type="dcterms:W3CDTF">2026-09-17T15:00:00Z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