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7444F9" w14:textId="3D8281A0" w:rsidR="006C62F7" w:rsidRDefault="008772BA" w:rsidP="009D78EB">
      <w:pPr>
        <w:pStyle w:val="Chapter"/>
        <w:spacing w:before="0"/>
      </w:pPr>
      <w:r>
        <w:t xml:space="preserve">Activity </w:t>
      </w:r>
      <w:r w:rsidR="006C11FC">
        <w:t>1</w:t>
      </w:r>
      <w:r w:rsidR="006F50E3">
        <w:t xml:space="preserve"> Worksheet</w:t>
      </w:r>
      <w:r w:rsidR="00285914">
        <w:t xml:space="preserve"> 2</w:t>
      </w:r>
      <w:r>
        <w:t xml:space="preserve">: </w:t>
      </w:r>
      <w:r w:rsidR="00BD3AA2">
        <w:t>Evaluating diabetes treatments</w:t>
      </w:r>
    </w:p>
    <w:p w14:paraId="6A86D6CD" w14:textId="376EC2F9" w:rsidR="006C62F7" w:rsidRDefault="006F50E3">
      <w:r>
        <w:t>A</w:t>
      </w:r>
      <w:r w:rsidR="00BD3AA2">
        <w:t xml:space="preserve"> range of treatments </w:t>
      </w:r>
      <w:r>
        <w:t xml:space="preserve">is </w:t>
      </w:r>
      <w:r w:rsidR="00BD3AA2">
        <w:t>used to manage diabetes in patients. In this activity</w:t>
      </w:r>
      <w:r>
        <w:t>,</w:t>
      </w:r>
      <w:r w:rsidR="00BD3AA2">
        <w:t xml:space="preserve"> you will complete some research to compare two different diabetes treatments for their suitability and effectiveness: daily insulin therapy (via injections or an insulin pump) and an artificial pancreas.</w:t>
      </w:r>
    </w:p>
    <w:p w14:paraId="51EB6837" w14:textId="2C8C89F2" w:rsidR="006C62F7" w:rsidRDefault="00BD3AA2" w:rsidP="007D0DD4">
      <w:pPr>
        <w:spacing w:after="0"/>
      </w:pPr>
      <w:r>
        <w:t>To evaluate the different</w:t>
      </w:r>
      <w:r w:rsidR="00534B00">
        <w:t xml:space="preserve"> available</w:t>
      </w:r>
      <w:r>
        <w:t xml:space="preserve"> treatments</w:t>
      </w:r>
      <w:r w:rsidR="006F50E3">
        <w:t>,</w:t>
      </w:r>
      <w:r>
        <w:t xml:space="preserve"> you should consider:</w:t>
      </w:r>
    </w:p>
    <w:p w14:paraId="4F09D57B" w14:textId="057EC2B0" w:rsidR="006C62F7" w:rsidRPr="003F4421" w:rsidRDefault="006F50E3" w:rsidP="003F4421">
      <w:pPr>
        <w:pStyle w:val="ListParagraph"/>
        <w:numPr>
          <w:ilvl w:val="0"/>
          <w:numId w:val="4"/>
        </w:numPr>
        <w:rPr>
          <w:rFonts w:eastAsiaTheme="minorHAnsi" w:cstheme="minorBidi"/>
          <w:color w:val="0D0D0D" w:themeColor="text1" w:themeTint="F2"/>
          <w:kern w:val="2"/>
          <w:lang w:eastAsia="en-US"/>
          <w14:ligatures w14:val="standardContextual"/>
        </w:rPr>
      </w:pPr>
      <w:r w:rsidRPr="003F4421">
        <w:rPr>
          <w:rFonts w:eastAsiaTheme="minorHAnsi" w:cstheme="minorBidi"/>
          <w:color w:val="0D0D0D" w:themeColor="text1" w:themeTint="F2"/>
          <w:kern w:val="2"/>
          <w:lang w:eastAsia="en-US"/>
          <w14:ligatures w14:val="standardContextual"/>
        </w:rPr>
        <w:t>the method by which the treatment works</w:t>
      </w:r>
      <w:r w:rsidR="00E64F5D" w:rsidRPr="003F4421">
        <w:rPr>
          <w:rFonts w:eastAsiaTheme="minorHAnsi" w:cstheme="minorBidi"/>
          <w:color w:val="0D0D0D" w:themeColor="text1" w:themeTint="F2"/>
          <w:kern w:val="2"/>
          <w:lang w:eastAsia="en-US"/>
          <w14:ligatures w14:val="standardContextual"/>
        </w:rPr>
        <w:t>;</w:t>
      </w:r>
    </w:p>
    <w:p w14:paraId="474F9ECF" w14:textId="04C49B19" w:rsidR="006C62F7" w:rsidRPr="003F4421" w:rsidRDefault="006F50E3" w:rsidP="003F4421">
      <w:pPr>
        <w:pStyle w:val="ListParagraph"/>
        <w:numPr>
          <w:ilvl w:val="0"/>
          <w:numId w:val="4"/>
        </w:numPr>
        <w:rPr>
          <w:rFonts w:eastAsiaTheme="minorHAnsi" w:cstheme="minorBidi"/>
          <w:color w:val="0D0D0D" w:themeColor="text1" w:themeTint="F2"/>
          <w:kern w:val="2"/>
          <w:lang w:eastAsia="en-US"/>
          <w14:ligatures w14:val="standardContextual"/>
        </w:rPr>
      </w:pPr>
      <w:r w:rsidRPr="003F4421">
        <w:rPr>
          <w:rFonts w:eastAsiaTheme="minorHAnsi" w:cstheme="minorBidi"/>
          <w:color w:val="0D0D0D" w:themeColor="text1" w:themeTint="F2"/>
          <w:kern w:val="2"/>
          <w:lang w:eastAsia="en-US"/>
          <w14:ligatures w14:val="standardContextual"/>
        </w:rPr>
        <w:t>benefits of the treatment</w:t>
      </w:r>
      <w:r w:rsidR="00E64F5D" w:rsidRPr="003F4421">
        <w:rPr>
          <w:rFonts w:eastAsiaTheme="minorHAnsi" w:cstheme="minorBidi"/>
          <w:color w:val="0D0D0D" w:themeColor="text1" w:themeTint="F2"/>
          <w:kern w:val="2"/>
          <w:lang w:eastAsia="en-US"/>
          <w14:ligatures w14:val="standardContextual"/>
        </w:rPr>
        <w:t>;</w:t>
      </w:r>
    </w:p>
    <w:p w14:paraId="548C3DD8" w14:textId="4422C3F6" w:rsidR="006C62F7" w:rsidRPr="003F4421" w:rsidRDefault="006F50E3" w:rsidP="003F4421">
      <w:pPr>
        <w:pStyle w:val="ListParagraph"/>
        <w:numPr>
          <w:ilvl w:val="0"/>
          <w:numId w:val="4"/>
        </w:numPr>
        <w:rPr>
          <w:rFonts w:eastAsiaTheme="minorHAnsi" w:cstheme="minorBidi"/>
          <w:color w:val="0D0D0D" w:themeColor="text1" w:themeTint="F2"/>
          <w:kern w:val="2"/>
          <w:lang w:eastAsia="en-US"/>
          <w14:ligatures w14:val="standardContextual"/>
        </w:rPr>
      </w:pPr>
      <w:r w:rsidRPr="003F4421">
        <w:rPr>
          <w:rFonts w:eastAsiaTheme="minorHAnsi" w:cstheme="minorBidi"/>
          <w:color w:val="0D0D0D" w:themeColor="text1" w:themeTint="F2"/>
          <w:kern w:val="2"/>
          <w:lang w:eastAsia="en-US"/>
          <w14:ligatures w14:val="standardContextual"/>
        </w:rPr>
        <w:t>risks/side effects of the treatment</w:t>
      </w:r>
      <w:r w:rsidR="00E64F5D" w:rsidRPr="003F4421">
        <w:rPr>
          <w:rFonts w:eastAsiaTheme="minorHAnsi" w:cstheme="minorBidi"/>
          <w:color w:val="0D0D0D" w:themeColor="text1" w:themeTint="F2"/>
          <w:kern w:val="2"/>
          <w:lang w:eastAsia="en-US"/>
          <w14:ligatures w14:val="standardContextual"/>
        </w:rPr>
        <w:t>;</w:t>
      </w:r>
    </w:p>
    <w:p w14:paraId="232D6EB9" w14:textId="708E2EF8" w:rsidR="006C62F7" w:rsidRPr="003F4421" w:rsidRDefault="006F50E3" w:rsidP="003F4421">
      <w:pPr>
        <w:pStyle w:val="ListParagraph"/>
        <w:numPr>
          <w:ilvl w:val="0"/>
          <w:numId w:val="4"/>
        </w:numPr>
        <w:rPr>
          <w:rFonts w:eastAsiaTheme="minorHAnsi" w:cstheme="minorBidi"/>
          <w:color w:val="0D0D0D" w:themeColor="text1" w:themeTint="F2"/>
          <w:kern w:val="2"/>
          <w:lang w:eastAsia="en-US"/>
          <w14:ligatures w14:val="standardContextual"/>
        </w:rPr>
      </w:pPr>
      <w:r w:rsidRPr="003F4421">
        <w:rPr>
          <w:rFonts w:eastAsiaTheme="minorHAnsi" w:cstheme="minorBidi"/>
          <w:color w:val="0D0D0D" w:themeColor="text1" w:themeTint="F2"/>
          <w:kern w:val="2"/>
          <w:lang w:eastAsia="en-US"/>
          <w14:ligatures w14:val="standardContextual"/>
        </w:rPr>
        <w:t>suitability</w:t>
      </w:r>
      <w:r w:rsidR="00E64F5D" w:rsidRPr="003F4421">
        <w:rPr>
          <w:rFonts w:eastAsiaTheme="minorHAnsi" w:cstheme="minorBidi"/>
          <w:color w:val="0D0D0D" w:themeColor="text1" w:themeTint="F2"/>
          <w:kern w:val="2"/>
          <w:lang w:eastAsia="en-US"/>
          <w14:ligatures w14:val="standardContextual"/>
        </w:rPr>
        <w:t>;</w:t>
      </w:r>
    </w:p>
    <w:p w14:paraId="20FD6E39" w14:textId="19ACC8D9" w:rsidR="006C62F7" w:rsidRPr="003F4421" w:rsidRDefault="006F50E3" w:rsidP="003F4421">
      <w:pPr>
        <w:pStyle w:val="ListParagraph"/>
        <w:numPr>
          <w:ilvl w:val="0"/>
          <w:numId w:val="4"/>
        </w:numPr>
        <w:rPr>
          <w:rFonts w:eastAsiaTheme="minorHAnsi" w:cstheme="minorBidi"/>
          <w:color w:val="0D0D0D" w:themeColor="text1" w:themeTint="F2"/>
          <w:kern w:val="2"/>
          <w:lang w:eastAsia="en-US"/>
          <w14:ligatures w14:val="standardContextual"/>
        </w:rPr>
      </w:pPr>
      <w:r w:rsidRPr="003F4421">
        <w:rPr>
          <w:rFonts w:eastAsiaTheme="minorHAnsi" w:cstheme="minorBidi"/>
          <w:color w:val="0D0D0D" w:themeColor="text1" w:themeTint="F2"/>
          <w:kern w:val="2"/>
          <w:lang w:eastAsia="en-US"/>
          <w14:ligatures w14:val="standardContextual"/>
        </w:rPr>
        <w:t>cost/availability</w:t>
      </w:r>
      <w:r w:rsidR="00E64F5D" w:rsidRPr="003F4421">
        <w:rPr>
          <w:rFonts w:eastAsiaTheme="minorHAnsi" w:cstheme="minorBidi"/>
          <w:color w:val="0D0D0D" w:themeColor="text1" w:themeTint="F2"/>
          <w:kern w:val="2"/>
          <w:lang w:eastAsia="en-US"/>
          <w14:ligatures w14:val="standardContextual"/>
        </w:rPr>
        <w:t>;</w:t>
      </w:r>
    </w:p>
    <w:p w14:paraId="357A5155" w14:textId="2BF4A330" w:rsidR="006C62F7" w:rsidRPr="003F4421" w:rsidRDefault="006F50E3" w:rsidP="003F4421">
      <w:pPr>
        <w:pStyle w:val="ListParagraph"/>
        <w:numPr>
          <w:ilvl w:val="0"/>
          <w:numId w:val="4"/>
        </w:numPr>
        <w:rPr>
          <w:rFonts w:eastAsiaTheme="minorHAnsi" w:cstheme="minorBidi"/>
          <w:color w:val="0D0D0D" w:themeColor="text1" w:themeTint="F2"/>
          <w:kern w:val="2"/>
          <w:lang w:eastAsia="en-US"/>
          <w14:ligatures w14:val="standardContextual"/>
        </w:rPr>
      </w:pPr>
      <w:r w:rsidRPr="003F4421">
        <w:rPr>
          <w:rFonts w:eastAsiaTheme="minorHAnsi" w:cstheme="minorBidi"/>
          <w:color w:val="0D0D0D" w:themeColor="text1" w:themeTint="F2"/>
          <w:kern w:val="2"/>
          <w:lang w:eastAsia="en-US"/>
          <w14:ligatures w14:val="standardContextual"/>
        </w:rPr>
        <w:t xml:space="preserve">monitoring </w:t>
      </w:r>
      <w:r w:rsidR="00BD3AA2" w:rsidRPr="003F4421">
        <w:rPr>
          <w:rFonts w:eastAsiaTheme="minorHAnsi" w:cstheme="minorBidi"/>
          <w:color w:val="0D0D0D" w:themeColor="text1" w:themeTint="F2"/>
          <w:kern w:val="2"/>
          <w:lang w:eastAsia="en-US"/>
          <w14:ligatures w14:val="standardContextual"/>
        </w:rPr>
        <w:t>requirements</w:t>
      </w:r>
      <w:r w:rsidR="00534B00" w:rsidRPr="003F4421">
        <w:rPr>
          <w:rFonts w:eastAsiaTheme="minorHAnsi" w:cstheme="minorBidi"/>
          <w:color w:val="0D0D0D" w:themeColor="text1" w:themeTint="F2"/>
          <w:kern w:val="2"/>
          <w:lang w:eastAsia="en-US"/>
          <w14:ligatures w14:val="standardContextual"/>
        </w:rPr>
        <w:t>.</w:t>
      </w:r>
    </w:p>
    <w:p w14:paraId="308EEE71" w14:textId="63252C65" w:rsidR="006C62F7" w:rsidRDefault="00BD3AA2">
      <w:r>
        <w:t>Your evaluation should include some data to back up your findings</w:t>
      </w:r>
      <w:r w:rsidR="006F50E3">
        <w:t>.</w:t>
      </w:r>
    </w:p>
    <w:p w14:paraId="765E203E" w14:textId="72D96BB4" w:rsidR="006C62F7" w:rsidRDefault="00BD3AA2">
      <w:r>
        <w:t>Before carrying out your search, refer to your college’s guidance on using AI appropriately, especially in checking the integrity of sources</w:t>
      </w:r>
      <w:r w:rsidR="00753452">
        <w:t>.</w:t>
      </w:r>
      <w:r>
        <w:t xml:space="preserve"> </w:t>
      </w:r>
      <w:r w:rsidR="00753452">
        <w:t>F</w:t>
      </w:r>
      <w:r>
        <w:t>or example, you should quote the original source of any data used, not simply use an AI summary. You can also use the source integrity checklist to ensure you are using suitable sources.</w:t>
      </w:r>
    </w:p>
    <w:p w14:paraId="1407D766" w14:textId="1D8EFD1F" w:rsidR="006C62F7" w:rsidRDefault="006F50E3">
      <w:r>
        <w:rPr>
          <w:noProof/>
        </w:rPr>
        <mc:AlternateContent>
          <mc:Choice Requires="wps">
            <w:drawing>
              <wp:anchor distT="144145" distB="144145" distL="144145" distR="144145" simplePos="0" relativeHeight="251658240" behindDoc="0" locked="0" layoutInCell="1" hidden="0" allowOverlap="1" wp14:anchorId="5C764D01" wp14:editId="40C1BF9A">
                <wp:simplePos x="0" y="0"/>
                <wp:positionH relativeFrom="margin">
                  <wp:posOffset>0</wp:posOffset>
                </wp:positionH>
                <wp:positionV relativeFrom="margin">
                  <wp:posOffset>5041265</wp:posOffset>
                </wp:positionV>
                <wp:extent cx="5739130" cy="2472690"/>
                <wp:effectExtent l="0" t="0" r="13970" b="22860"/>
                <wp:wrapSquare wrapText="bothSides" distT="144145" distB="144145" distL="144145" distR="144145"/>
                <wp:docPr id="2094086282" name="Rectangle 2094086282"/>
                <wp:cNvGraphicFramePr/>
                <a:graphic xmlns:a="http://schemas.openxmlformats.org/drawingml/2006/main">
                  <a:graphicData uri="http://schemas.microsoft.com/office/word/2010/wordprocessingShape">
                    <wps:wsp>
                      <wps:cNvSpPr/>
                      <wps:spPr>
                        <a:xfrm>
                          <a:off x="0" y="0"/>
                          <a:ext cx="5739130" cy="2472690"/>
                        </a:xfrm>
                        <a:prstGeom prst="rect">
                          <a:avLst/>
                        </a:prstGeom>
                        <a:solidFill>
                          <a:srgbClr val="F2F2F2"/>
                        </a:solidFill>
                        <a:ln w="9525" cap="flat" cmpd="sng">
                          <a:solidFill>
                            <a:schemeClr val="lt1"/>
                          </a:solidFill>
                          <a:prstDash val="solid"/>
                          <a:round/>
                          <a:headEnd type="none" w="sm" len="sm"/>
                          <a:tailEnd type="none" w="sm" len="sm"/>
                        </a:ln>
                      </wps:spPr>
                      <wps:txbx>
                        <w:txbxContent>
                          <w:p w14:paraId="6C53D798" w14:textId="258E05B6" w:rsidR="006C62F7" w:rsidRDefault="00BD3AA2" w:rsidP="006238D4">
                            <w:pPr>
                              <w:pStyle w:val="Heading2"/>
                            </w:pPr>
                            <w:r>
                              <w:t>Useful website links</w:t>
                            </w:r>
                          </w:p>
                          <w:p w14:paraId="2185EE62" w14:textId="40AA78E7" w:rsidR="006C62F7" w:rsidRPr="00A1207A" w:rsidRDefault="00BD3AA2" w:rsidP="006238D4">
                            <w:pPr>
                              <w:spacing w:after="0" w:line="240" w:lineRule="auto"/>
                              <w:textDirection w:val="btLr"/>
                            </w:pPr>
                            <w:r w:rsidRPr="00A1207A">
                              <w:rPr>
                                <w:b/>
                                <w:color w:val="000000"/>
                              </w:rPr>
                              <w:t>NHS Conditions A–Z</w:t>
                            </w:r>
                            <w:r w:rsidR="003352DC" w:rsidRPr="00A1207A">
                              <w:rPr>
                                <w:color w:val="000000"/>
                              </w:rPr>
                              <w:t xml:space="preserve">: </w:t>
                            </w:r>
                            <w:hyperlink r:id="rId8" w:history="1">
                              <w:r w:rsidR="003352DC" w:rsidRPr="00A1207A">
                                <w:rPr>
                                  <w:rStyle w:val="Hyperlink"/>
                                </w:rPr>
                                <w:t>www.nhs.uk/conditions/diabetes/</w:t>
                              </w:r>
                            </w:hyperlink>
                            <w:r w:rsidR="003352DC" w:rsidRPr="00A1207A">
                              <w:rPr>
                                <w:color w:val="000000"/>
                              </w:rPr>
                              <w:t xml:space="preserve"> </w:t>
                            </w:r>
                            <w:r w:rsidRPr="00A1207A">
                              <w:rPr>
                                <w:color w:val="000000"/>
                              </w:rPr>
                              <w:t>Information on symptoms, causes, diagnosis and treatment</w:t>
                            </w:r>
                          </w:p>
                          <w:p w14:paraId="2A16E3F2" w14:textId="66ED04AA" w:rsidR="006C62F7" w:rsidRPr="00A1207A" w:rsidRDefault="00BD3AA2" w:rsidP="006238D4">
                            <w:pPr>
                              <w:spacing w:after="0" w:line="240" w:lineRule="auto"/>
                              <w:textDirection w:val="btLr"/>
                            </w:pPr>
                            <w:r w:rsidRPr="00A1207A">
                              <w:rPr>
                                <w:b/>
                                <w:color w:val="000000"/>
                              </w:rPr>
                              <w:t>Diabetes UK</w:t>
                            </w:r>
                            <w:r w:rsidRPr="00A1207A">
                              <w:rPr>
                                <w:color w:val="000000"/>
                              </w:rPr>
                              <w:t xml:space="preserve">: </w:t>
                            </w:r>
                            <w:r w:rsidRPr="00A1207A">
                              <w:rPr>
                                <w:color w:val="0563C1"/>
                                <w:u w:val="single"/>
                              </w:rPr>
                              <w:t>www.diabetes.org.uk</w:t>
                            </w:r>
                            <w:r w:rsidRPr="00A1207A">
                              <w:rPr>
                                <w:color w:val="000000"/>
                              </w:rPr>
                              <w:t xml:space="preserve"> Case studies, videos, and management plans. "A day in the life" series of people living with diabetes.</w:t>
                            </w:r>
                          </w:p>
                          <w:p w14:paraId="4B33732F" w14:textId="783CFB18" w:rsidR="006C62F7" w:rsidRPr="00A1207A" w:rsidRDefault="00BD3AA2" w:rsidP="006238D4">
                            <w:pPr>
                              <w:spacing w:after="0" w:line="240" w:lineRule="auto"/>
                              <w:textDirection w:val="btLr"/>
                            </w:pPr>
                            <w:r w:rsidRPr="00A1207A">
                              <w:rPr>
                                <w:b/>
                                <w:color w:val="000000"/>
                              </w:rPr>
                              <w:t>National institute for Health and Care Excellence: (NICE)</w:t>
                            </w:r>
                            <w:r w:rsidR="00A1207A" w:rsidRPr="00A1207A">
                              <w:rPr>
                                <w:color w:val="000000"/>
                              </w:rPr>
                              <w:t xml:space="preserve">: </w:t>
                            </w:r>
                            <w:hyperlink r:id="rId9" w:history="1">
                              <w:r w:rsidR="00271CDC" w:rsidRPr="00CD4EA6">
                                <w:rPr>
                                  <w:rStyle w:val="Hyperlink"/>
                                </w:rPr>
                                <w:t>www.nice.org.uk/guidance/conditions-and-diseases</w:t>
                              </w:r>
                            </w:hyperlink>
                            <w:r w:rsidR="00271CDC">
                              <w:rPr>
                                <w:color w:val="000000"/>
                              </w:rPr>
                              <w:t xml:space="preserve"> </w:t>
                            </w:r>
                            <w:r w:rsidR="003A58C2">
                              <w:rPr>
                                <w:color w:val="000000"/>
                              </w:rPr>
                              <w:t>search for the</w:t>
                            </w:r>
                            <w:r w:rsidRPr="00A1207A">
                              <w:rPr>
                                <w:color w:val="000000"/>
                              </w:rPr>
                              <w:t xml:space="preserve"> type of diabetes or treatment type you want to find out more information on</w:t>
                            </w:r>
                          </w:p>
                          <w:p w14:paraId="0FD6BBBA" w14:textId="77777777" w:rsidR="006C62F7" w:rsidRPr="00A1207A" w:rsidRDefault="006C62F7">
                            <w:pPr>
                              <w:spacing w:after="0" w:line="240" w:lineRule="auto"/>
                              <w:textDirection w:val="btLr"/>
                            </w:pPr>
                          </w:p>
                          <w:p w14:paraId="3BEC8664" w14:textId="21813E81" w:rsidR="006C62F7" w:rsidRPr="00A1207A" w:rsidRDefault="00BD3AA2">
                            <w:pPr>
                              <w:spacing w:after="0" w:line="240" w:lineRule="auto"/>
                              <w:textDirection w:val="btLr"/>
                              <w:rPr>
                                <w:b/>
                                <w:bCs/>
                              </w:rPr>
                            </w:pPr>
                            <w:r w:rsidRPr="00A1207A">
                              <w:rPr>
                                <w:b/>
                                <w:bCs/>
                              </w:rPr>
                              <w:t>Suitable AI/search engine prompts could include:</w:t>
                            </w:r>
                          </w:p>
                          <w:p w14:paraId="7BEC9087" w14:textId="77777777" w:rsidR="006C62F7" w:rsidRPr="00A1207A" w:rsidRDefault="00BD3AA2" w:rsidP="00A1207A">
                            <w:pPr>
                              <w:pStyle w:val="ListParagraph"/>
                              <w:numPr>
                                <w:ilvl w:val="0"/>
                                <w:numId w:val="3"/>
                              </w:numPr>
                              <w:spacing w:after="0" w:line="240" w:lineRule="auto"/>
                              <w:textDirection w:val="btLr"/>
                            </w:pPr>
                            <w:r w:rsidRPr="00A1207A">
                              <w:rPr>
                                <w:color w:val="000000"/>
                              </w:rPr>
                              <w:t>How does an artificial pancreas work?</w:t>
                            </w:r>
                          </w:p>
                          <w:p w14:paraId="3D7181F4" w14:textId="77777777" w:rsidR="006C62F7" w:rsidRPr="00A1207A" w:rsidRDefault="00BD3AA2" w:rsidP="00A1207A">
                            <w:pPr>
                              <w:pStyle w:val="ListParagraph"/>
                              <w:numPr>
                                <w:ilvl w:val="0"/>
                                <w:numId w:val="3"/>
                              </w:numPr>
                              <w:spacing w:after="0" w:line="240" w:lineRule="auto"/>
                              <w:textDirection w:val="btLr"/>
                            </w:pPr>
                            <w:r w:rsidRPr="00A1207A">
                              <w:rPr>
                                <w:color w:val="000000"/>
                              </w:rPr>
                              <w:t>Benefits of an artificial pancreas</w:t>
                            </w:r>
                          </w:p>
                          <w:p w14:paraId="469351AB" w14:textId="36E69AD5" w:rsidR="006C62F7" w:rsidRPr="00A1207A" w:rsidRDefault="00BD3AA2" w:rsidP="00A1207A">
                            <w:pPr>
                              <w:pStyle w:val="ListParagraph"/>
                              <w:numPr>
                                <w:ilvl w:val="0"/>
                                <w:numId w:val="3"/>
                              </w:numPr>
                              <w:spacing w:after="0" w:line="240" w:lineRule="auto"/>
                              <w:textDirection w:val="btLr"/>
                            </w:pPr>
                            <w:r w:rsidRPr="00A1207A">
                              <w:rPr>
                                <w:color w:val="000000"/>
                              </w:rPr>
                              <w:t>Side effects/unwanted effects of an artificial pancreas</w:t>
                            </w: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5C764D01" id="Rectangle 2094086282" o:spid="_x0000_s1026" style="position:absolute;margin-left:0;margin-top:396.95pt;width:451.9pt;height:194.7pt;z-index:251658240;visibility:visible;mso-wrap-style:square;mso-height-percent:0;mso-wrap-distance-left:11.35pt;mso-wrap-distance-top:11.35pt;mso-wrap-distance-right:11.35pt;mso-wrap-distance-bottom:11.35pt;mso-position-horizontal:absolute;mso-position-horizontal-relative:margin;mso-position-vertical:absolute;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" fillcolor="#f2f2f2" strokecolor="white [3201]">
                <v:stroke startarrowwidth="narrow" startarrowlength="short" endarrowwidth="narrow" endarrowlength="short" joinstyle="round"/>
                <v:textbox inset="2.53958mm,1.2694mm,2.53958mm,1.2694mm">
                  <w:txbxContent>
                    <w:p w14:paraId="6C53D798" w14:textId="258E05B6" w:rsidR="006C62F7" w:rsidRDefault="00BD3AA2" w:rsidP="006238D4">
                      <w:pPr>
                        <w:pStyle w:val="Heading2"/>
                      </w:pPr>
                      <w:r>
                        <w:t>Useful website links</w:t>
                      </w:r>
                    </w:p>
                    <w:p w14:paraId="2185EE62" w14:textId="40AA78E7" w:rsidR="006C62F7" w:rsidRPr="00A1207A" w:rsidRDefault="00BD3AA2" w:rsidP="006238D4">
                      <w:pPr>
                        <w:spacing w:after="0" w:line="240" w:lineRule="auto"/>
                        <w:textDirection w:val="btLr"/>
                      </w:pPr>
                      <w:r w:rsidRPr="00A1207A">
                        <w:rPr>
                          <w:b/>
                          <w:color w:val="000000"/>
                        </w:rPr>
                        <w:t>NHS Conditions A–Z</w:t>
                      </w:r>
                      <w:r w:rsidR="003352DC" w:rsidRPr="00A1207A">
                        <w:rPr>
                          <w:color w:val="000000"/>
                        </w:rPr>
                        <w:t xml:space="preserve">: </w:t>
                      </w:r>
                      <w:hyperlink r:id="rId10" w:history="1">
                        <w:r w:rsidR="003352DC" w:rsidRPr="00A1207A">
                          <w:rPr>
                            <w:rStyle w:val="Hyperlink"/>
                          </w:rPr>
                          <w:t>www.nhs.uk/conditions/diabetes/</w:t>
                        </w:r>
                      </w:hyperlink>
                      <w:r w:rsidR="003352DC" w:rsidRPr="00A1207A">
                        <w:rPr>
                          <w:color w:val="000000"/>
                        </w:rPr>
                        <w:t xml:space="preserve"> </w:t>
                      </w:r>
                      <w:r w:rsidRPr="00A1207A">
                        <w:rPr>
                          <w:color w:val="000000"/>
                        </w:rPr>
                        <w:t>Information on symptoms, causes, diagnosis and treatment</w:t>
                      </w:r>
                    </w:p>
                    <w:p w14:paraId="2A16E3F2" w14:textId="66ED04AA" w:rsidR="006C62F7" w:rsidRPr="00A1207A" w:rsidRDefault="00BD3AA2" w:rsidP="006238D4">
                      <w:pPr>
                        <w:spacing w:after="0" w:line="240" w:lineRule="auto"/>
                        <w:textDirection w:val="btLr"/>
                      </w:pPr>
                      <w:r w:rsidRPr="00A1207A">
                        <w:rPr>
                          <w:b/>
                          <w:color w:val="000000"/>
                        </w:rPr>
                        <w:t>Diabetes UK</w:t>
                      </w:r>
                      <w:r w:rsidRPr="00A1207A">
                        <w:rPr>
                          <w:color w:val="000000"/>
                        </w:rPr>
                        <w:t xml:space="preserve">: </w:t>
                      </w:r>
                      <w:r w:rsidRPr="00A1207A">
                        <w:rPr>
                          <w:color w:val="0563C1"/>
                          <w:u w:val="single"/>
                        </w:rPr>
                        <w:t>www.diabetes.org.uk</w:t>
                      </w:r>
                      <w:r w:rsidRPr="00A1207A">
                        <w:rPr>
                          <w:color w:val="000000"/>
                        </w:rPr>
                        <w:t xml:space="preserve"> Case studies, videos, and management plans. "A day in the life" series of people living with diabetes.</w:t>
                      </w:r>
                    </w:p>
                    <w:p w14:paraId="4B33732F" w14:textId="783CFB18" w:rsidR="006C62F7" w:rsidRPr="00A1207A" w:rsidRDefault="00BD3AA2" w:rsidP="006238D4">
                      <w:pPr>
                        <w:spacing w:after="0" w:line="240" w:lineRule="auto"/>
                        <w:textDirection w:val="btLr"/>
                      </w:pPr>
                      <w:r w:rsidRPr="00A1207A">
                        <w:rPr>
                          <w:b/>
                          <w:color w:val="000000"/>
                        </w:rPr>
                        <w:t>National institute for Health and Care Excellence: (NICE)</w:t>
                      </w:r>
                      <w:r w:rsidR="00A1207A" w:rsidRPr="00A1207A">
                        <w:rPr>
                          <w:color w:val="000000"/>
                        </w:rPr>
                        <w:t xml:space="preserve">: </w:t>
                      </w:r>
                      <w:hyperlink r:id="rId11" w:history="1">
                        <w:r w:rsidR="00271CDC" w:rsidRPr="00CD4EA6">
                          <w:rPr>
                            <w:rStyle w:val="Hyperlink"/>
                          </w:rPr>
                          <w:t>www.nice.org.uk/guidance/conditions-and-diseases</w:t>
                        </w:r>
                      </w:hyperlink>
                      <w:r w:rsidR="00271CDC">
                        <w:rPr>
                          <w:color w:val="000000"/>
                        </w:rPr>
                        <w:t xml:space="preserve"> </w:t>
                      </w:r>
                      <w:r w:rsidR="003A58C2">
                        <w:rPr>
                          <w:color w:val="000000"/>
                        </w:rPr>
                        <w:t>search for the</w:t>
                      </w:r>
                      <w:r w:rsidRPr="00A1207A">
                        <w:rPr>
                          <w:color w:val="000000"/>
                        </w:rPr>
                        <w:t xml:space="preserve"> type of diabetes or treatment type you want to find out more information on</w:t>
                      </w:r>
                    </w:p>
                    <w:p w14:paraId="0FD6BBBA" w14:textId="77777777" w:rsidR="006C62F7" w:rsidRPr="00A1207A" w:rsidRDefault="006C62F7">
                      <w:pPr>
                        <w:spacing w:after="0" w:line="240" w:lineRule="auto"/>
                        <w:textDirection w:val="btLr"/>
                      </w:pPr>
                    </w:p>
                    <w:p w14:paraId="3BEC8664" w14:textId="21813E81" w:rsidR="006C62F7" w:rsidRPr="00A1207A" w:rsidRDefault="00BD3AA2">
                      <w:pPr>
                        <w:spacing w:after="0" w:line="240" w:lineRule="auto"/>
                        <w:textDirection w:val="btLr"/>
                        <w:rPr>
                          <w:b/>
                          <w:bCs/>
                        </w:rPr>
                      </w:pPr>
                      <w:r w:rsidRPr="00A1207A">
                        <w:rPr>
                          <w:b/>
                          <w:bCs/>
                        </w:rPr>
                        <w:t>Suitable AI/search engine prompts could include:</w:t>
                      </w:r>
                    </w:p>
                    <w:p w14:paraId="7BEC9087" w14:textId="77777777" w:rsidR="006C62F7" w:rsidRPr="00A1207A" w:rsidRDefault="00BD3AA2" w:rsidP="00A1207A">
                      <w:pPr>
                        <w:pStyle w:val="ListParagraph"/>
                        <w:numPr>
                          <w:ilvl w:val="0"/>
                          <w:numId w:val="3"/>
                        </w:numPr>
                        <w:spacing w:after="0" w:line="240" w:lineRule="auto"/>
                        <w:textDirection w:val="btLr"/>
                      </w:pPr>
                      <w:r w:rsidRPr="00A1207A">
                        <w:rPr>
                          <w:color w:val="000000"/>
                        </w:rPr>
                        <w:t>How does an artificial pancreas work?</w:t>
                      </w:r>
                    </w:p>
                    <w:p w14:paraId="3D7181F4" w14:textId="77777777" w:rsidR="006C62F7" w:rsidRPr="00A1207A" w:rsidRDefault="00BD3AA2" w:rsidP="00A1207A">
                      <w:pPr>
                        <w:pStyle w:val="ListParagraph"/>
                        <w:numPr>
                          <w:ilvl w:val="0"/>
                          <w:numId w:val="3"/>
                        </w:numPr>
                        <w:spacing w:after="0" w:line="240" w:lineRule="auto"/>
                        <w:textDirection w:val="btLr"/>
                      </w:pPr>
                      <w:r w:rsidRPr="00A1207A">
                        <w:rPr>
                          <w:color w:val="000000"/>
                        </w:rPr>
                        <w:t>Benefits of an artificial pancreas</w:t>
                      </w:r>
                    </w:p>
                    <w:p w14:paraId="469351AB" w14:textId="36E69AD5" w:rsidR="006C62F7" w:rsidRPr="00A1207A" w:rsidRDefault="00BD3AA2" w:rsidP="00A1207A">
                      <w:pPr>
                        <w:pStyle w:val="ListParagraph"/>
                        <w:numPr>
                          <w:ilvl w:val="0"/>
                          <w:numId w:val="3"/>
                        </w:numPr>
                        <w:spacing w:after="0" w:line="240" w:lineRule="auto"/>
                        <w:textDirection w:val="btLr"/>
                      </w:pPr>
                      <w:r w:rsidRPr="00A1207A">
                        <w:rPr>
                          <w:color w:val="000000"/>
                        </w:rPr>
                        <w:t>Side effects/unwanted effects of an artificial pancreas</w:t>
                      </w:r>
                    </w:p>
                  </w:txbxContent>
                </v:textbox>
                <w10:wrap type="square" anchorx="margin" anchory="margin"/>
              </v:rect>
            </w:pict>
          </mc:Fallback>
        </mc:AlternateContent>
      </w:r>
      <w:r w:rsidR="00BD3AA2">
        <w:t>A table is provided overleaf to summarise your findings. You will use this information to decide which treatment you would recommend to a selection of different patients during the in-class follow</w:t>
      </w:r>
      <w:r>
        <w:t>-</w:t>
      </w:r>
      <w:r w:rsidR="00BD3AA2">
        <w:t>up discussion.</w:t>
      </w:r>
    </w:p>
    <w:p w14:paraId="0BDF14B0" w14:textId="0CC5A5FC" w:rsidR="00EA1FEA" w:rsidRPr="00EA1FEA" w:rsidRDefault="00EA1FEA" w:rsidP="00EA1FEA">
      <w:pPr>
        <w:sectPr w:rsidR="00EA1FEA" w:rsidRPr="00EA1FEA">
          <w:headerReference w:type="default" r:id="rId12"/>
          <w:footerReference w:type="default" r:id="rId13"/>
          <w:pgSz w:w="11906" w:h="16838"/>
          <w:pgMar w:top="1247" w:right="1440" w:bottom="1440" w:left="1440" w:header="709" w:footer="567" w:gutter="0"/>
          <w:pgNumType w:start="1"/>
          <w:cols w:space="720"/>
        </w:sectPr>
      </w:pPr>
    </w:p>
    <w:p w14:paraId="082952FF" w14:textId="6F3F45AD" w:rsidR="006C62F7" w:rsidRPr="000274FF" w:rsidRDefault="000274FF" w:rsidP="006F50E3">
      <w:pPr>
        <w:pStyle w:val="Chapter"/>
      </w:pPr>
      <w:r>
        <w:lastRenderedPageBreak/>
        <w:t>Evaluating treatments: Insulin therapy</w:t>
      </w:r>
    </w:p>
    <w:tbl>
      <w:tblPr>
        <w:tblStyle w:val="ae"/>
        <w:tblpPr w:leftFromText="180" w:rightFromText="180" w:vertAnchor="text" w:tblpX="-75" w:tblpY="8"/>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9"/>
        <w:gridCol w:w="4247"/>
        <w:gridCol w:w="2551"/>
      </w:tblGrid>
      <w:tr w:rsidR="006C62F7" w14:paraId="776EAF77" w14:textId="77777777">
        <w:tc>
          <w:tcPr>
            <w:tcW w:w="2269" w:type="dxa"/>
          </w:tcPr>
          <w:p w14:paraId="3461B6D0" w14:textId="77777777" w:rsidR="006C62F7" w:rsidRDefault="00BD3AA2" w:rsidP="006F50E3">
            <w:pPr>
              <w:pStyle w:val="Tablehead1"/>
            </w:pPr>
            <w:r>
              <w:t>Factor to consider</w:t>
            </w:r>
          </w:p>
        </w:tc>
        <w:tc>
          <w:tcPr>
            <w:tcW w:w="4247" w:type="dxa"/>
          </w:tcPr>
          <w:p w14:paraId="23AF098E" w14:textId="77777777" w:rsidR="006C62F7" w:rsidRDefault="00BD3AA2" w:rsidP="006F50E3">
            <w:pPr>
              <w:pStyle w:val="Tablehead1"/>
            </w:pPr>
            <w:r>
              <w:t>Description</w:t>
            </w:r>
          </w:p>
        </w:tc>
        <w:tc>
          <w:tcPr>
            <w:tcW w:w="2551" w:type="dxa"/>
          </w:tcPr>
          <w:p w14:paraId="0D0E44B6" w14:textId="77777777" w:rsidR="006C62F7" w:rsidRDefault="00BD3AA2" w:rsidP="006F50E3">
            <w:pPr>
              <w:pStyle w:val="Tablehead1"/>
            </w:pPr>
            <w:r>
              <w:t>Sources of information used</w:t>
            </w:r>
          </w:p>
        </w:tc>
      </w:tr>
      <w:tr w:rsidR="006C62F7" w14:paraId="2199679A" w14:textId="77777777">
        <w:tc>
          <w:tcPr>
            <w:tcW w:w="2269" w:type="dxa"/>
          </w:tcPr>
          <w:p w14:paraId="6C4E4EA8" w14:textId="035BAB5C" w:rsidR="006C62F7" w:rsidRDefault="00BD3AA2" w:rsidP="006F50E3">
            <w:pPr>
              <w:pStyle w:val="Tablebody1"/>
            </w:pPr>
            <w:r>
              <w:t>Method by which the treatment works</w:t>
            </w:r>
          </w:p>
          <w:p w14:paraId="483AAF0B" w14:textId="77777777" w:rsidR="009D78EB" w:rsidRDefault="009D78EB" w:rsidP="006F50E3">
            <w:pPr>
              <w:pStyle w:val="Tablebody1"/>
            </w:pPr>
          </w:p>
          <w:p w14:paraId="132C6890" w14:textId="77777777" w:rsidR="006C62F7" w:rsidRDefault="006C62F7" w:rsidP="006F50E3">
            <w:pPr>
              <w:pStyle w:val="Tablebody1"/>
            </w:pPr>
          </w:p>
          <w:p w14:paraId="29B41496" w14:textId="77777777" w:rsidR="006C62F7" w:rsidRDefault="006C62F7" w:rsidP="006F50E3">
            <w:pPr>
              <w:pStyle w:val="Tablebody1"/>
            </w:pPr>
          </w:p>
        </w:tc>
        <w:tc>
          <w:tcPr>
            <w:tcW w:w="4247" w:type="dxa"/>
          </w:tcPr>
          <w:p w14:paraId="7C8681C6" w14:textId="77777777" w:rsidR="006C62F7" w:rsidRDefault="006C62F7" w:rsidP="006F50E3">
            <w:pPr>
              <w:pStyle w:val="Tablebody1"/>
            </w:pPr>
          </w:p>
        </w:tc>
        <w:tc>
          <w:tcPr>
            <w:tcW w:w="2551" w:type="dxa"/>
          </w:tcPr>
          <w:p w14:paraId="4F2D8D7A" w14:textId="77777777" w:rsidR="006C62F7" w:rsidRDefault="006C62F7"/>
        </w:tc>
      </w:tr>
      <w:tr w:rsidR="006C62F7" w14:paraId="2E96D9E5" w14:textId="77777777">
        <w:tc>
          <w:tcPr>
            <w:tcW w:w="2269" w:type="dxa"/>
          </w:tcPr>
          <w:p w14:paraId="1528301A" w14:textId="77777777" w:rsidR="006C62F7" w:rsidRDefault="00BD3AA2" w:rsidP="006F50E3">
            <w:pPr>
              <w:pStyle w:val="Tablebody1"/>
            </w:pPr>
            <w:r>
              <w:t>Benefits of the treatment</w:t>
            </w:r>
          </w:p>
          <w:p w14:paraId="41CA0EEA" w14:textId="77777777" w:rsidR="006C62F7" w:rsidRDefault="006C62F7" w:rsidP="006F50E3">
            <w:pPr>
              <w:pStyle w:val="Tablebody1"/>
            </w:pPr>
          </w:p>
          <w:p w14:paraId="7FAB0D0E" w14:textId="77777777" w:rsidR="006C62F7" w:rsidRDefault="006C62F7" w:rsidP="006F50E3">
            <w:pPr>
              <w:pStyle w:val="Tablebody1"/>
            </w:pPr>
          </w:p>
          <w:p w14:paraId="6020E16C" w14:textId="77777777" w:rsidR="006C62F7" w:rsidRDefault="006C62F7" w:rsidP="006F50E3">
            <w:pPr>
              <w:pStyle w:val="Tablebody1"/>
            </w:pPr>
          </w:p>
        </w:tc>
        <w:tc>
          <w:tcPr>
            <w:tcW w:w="4247" w:type="dxa"/>
          </w:tcPr>
          <w:p w14:paraId="6874D881" w14:textId="77777777" w:rsidR="006C62F7" w:rsidRDefault="006C62F7" w:rsidP="006F50E3">
            <w:pPr>
              <w:pStyle w:val="Tablebody1"/>
            </w:pPr>
          </w:p>
        </w:tc>
        <w:tc>
          <w:tcPr>
            <w:tcW w:w="2551" w:type="dxa"/>
          </w:tcPr>
          <w:p w14:paraId="65A2B8C2" w14:textId="77777777" w:rsidR="006C62F7" w:rsidRDefault="006C62F7"/>
        </w:tc>
      </w:tr>
      <w:tr w:rsidR="006C62F7" w14:paraId="4CA6A846" w14:textId="77777777">
        <w:tc>
          <w:tcPr>
            <w:tcW w:w="2269" w:type="dxa"/>
          </w:tcPr>
          <w:p w14:paraId="6C3203D9" w14:textId="76695713" w:rsidR="006C62F7" w:rsidRDefault="00BD3AA2" w:rsidP="006F50E3">
            <w:pPr>
              <w:pStyle w:val="Tablebody1"/>
            </w:pPr>
            <w:r>
              <w:t>Risks</w:t>
            </w:r>
            <w:r w:rsidR="006238D4">
              <w:t>/</w:t>
            </w:r>
            <w:r>
              <w:t>side effects of the treatment</w:t>
            </w:r>
          </w:p>
          <w:p w14:paraId="55CA9DFB" w14:textId="77777777" w:rsidR="006C62F7" w:rsidRDefault="006C62F7" w:rsidP="006F50E3">
            <w:pPr>
              <w:pStyle w:val="Tablebody1"/>
            </w:pPr>
          </w:p>
          <w:p w14:paraId="591B93A7" w14:textId="77777777" w:rsidR="006C62F7" w:rsidRDefault="006C62F7" w:rsidP="006F50E3">
            <w:pPr>
              <w:pStyle w:val="Tablebody1"/>
            </w:pPr>
          </w:p>
          <w:p w14:paraId="11FC55F9" w14:textId="77777777" w:rsidR="006C62F7" w:rsidRDefault="006C62F7" w:rsidP="006F50E3">
            <w:pPr>
              <w:pStyle w:val="Tablebody1"/>
            </w:pPr>
          </w:p>
        </w:tc>
        <w:tc>
          <w:tcPr>
            <w:tcW w:w="4247" w:type="dxa"/>
          </w:tcPr>
          <w:p w14:paraId="187ADEF1" w14:textId="77777777" w:rsidR="006C62F7" w:rsidRDefault="006C62F7" w:rsidP="006F50E3">
            <w:pPr>
              <w:pStyle w:val="Tablebody1"/>
            </w:pPr>
          </w:p>
        </w:tc>
        <w:tc>
          <w:tcPr>
            <w:tcW w:w="2551" w:type="dxa"/>
          </w:tcPr>
          <w:p w14:paraId="3CC780D8" w14:textId="77777777" w:rsidR="006C62F7" w:rsidRDefault="006C62F7"/>
        </w:tc>
      </w:tr>
      <w:tr w:rsidR="006C62F7" w14:paraId="1AC229A4" w14:textId="77777777">
        <w:tc>
          <w:tcPr>
            <w:tcW w:w="2269" w:type="dxa"/>
          </w:tcPr>
          <w:p w14:paraId="30925C0C" w14:textId="77777777" w:rsidR="006C62F7" w:rsidRDefault="00BD3AA2" w:rsidP="006F50E3">
            <w:pPr>
              <w:pStyle w:val="Tablebody1"/>
            </w:pPr>
            <w:r>
              <w:t>Suitability</w:t>
            </w:r>
          </w:p>
          <w:p w14:paraId="79E2114C" w14:textId="77777777" w:rsidR="006C62F7" w:rsidRDefault="006C62F7" w:rsidP="006F50E3">
            <w:pPr>
              <w:pStyle w:val="Tablebody1"/>
            </w:pPr>
          </w:p>
          <w:p w14:paraId="70BE81C0" w14:textId="77777777" w:rsidR="006C62F7" w:rsidRDefault="006C62F7" w:rsidP="006F50E3">
            <w:pPr>
              <w:pStyle w:val="Tablebody1"/>
            </w:pPr>
          </w:p>
          <w:p w14:paraId="57848761" w14:textId="77777777" w:rsidR="006C62F7" w:rsidRDefault="006C62F7" w:rsidP="006F50E3">
            <w:pPr>
              <w:pStyle w:val="Tablebody1"/>
            </w:pPr>
          </w:p>
        </w:tc>
        <w:tc>
          <w:tcPr>
            <w:tcW w:w="4247" w:type="dxa"/>
          </w:tcPr>
          <w:p w14:paraId="124A6BFC" w14:textId="77777777" w:rsidR="006C62F7" w:rsidRDefault="006C62F7" w:rsidP="006F50E3">
            <w:pPr>
              <w:pStyle w:val="Tablebody1"/>
            </w:pPr>
          </w:p>
        </w:tc>
        <w:tc>
          <w:tcPr>
            <w:tcW w:w="2551" w:type="dxa"/>
          </w:tcPr>
          <w:p w14:paraId="4C1D4A8F" w14:textId="77777777" w:rsidR="006C62F7" w:rsidRDefault="006C62F7"/>
        </w:tc>
      </w:tr>
      <w:tr w:rsidR="006C62F7" w14:paraId="1482A16E" w14:textId="77777777">
        <w:tc>
          <w:tcPr>
            <w:tcW w:w="2269" w:type="dxa"/>
          </w:tcPr>
          <w:p w14:paraId="25C43C51" w14:textId="6D166E4D" w:rsidR="006C62F7" w:rsidRDefault="00BD3AA2" w:rsidP="006F50E3">
            <w:pPr>
              <w:pStyle w:val="Tablebody1"/>
            </w:pPr>
            <w:r>
              <w:t>Cost/availability</w:t>
            </w:r>
          </w:p>
          <w:p w14:paraId="744AAAB1" w14:textId="77777777" w:rsidR="006C62F7" w:rsidRDefault="006C62F7" w:rsidP="006F50E3">
            <w:pPr>
              <w:pStyle w:val="Tablebody1"/>
            </w:pPr>
          </w:p>
          <w:p w14:paraId="6F833C23" w14:textId="77777777" w:rsidR="006C62F7" w:rsidRDefault="006C62F7" w:rsidP="006F50E3">
            <w:pPr>
              <w:pStyle w:val="Tablebody1"/>
            </w:pPr>
          </w:p>
          <w:p w14:paraId="18A70407" w14:textId="77777777" w:rsidR="006C62F7" w:rsidRDefault="006C62F7" w:rsidP="006F50E3">
            <w:pPr>
              <w:pStyle w:val="Tablebody1"/>
            </w:pPr>
          </w:p>
        </w:tc>
        <w:tc>
          <w:tcPr>
            <w:tcW w:w="4247" w:type="dxa"/>
          </w:tcPr>
          <w:p w14:paraId="5A523704" w14:textId="77777777" w:rsidR="006C62F7" w:rsidRDefault="006C62F7" w:rsidP="006F50E3">
            <w:pPr>
              <w:pStyle w:val="Tablebody1"/>
            </w:pPr>
          </w:p>
        </w:tc>
        <w:tc>
          <w:tcPr>
            <w:tcW w:w="2551" w:type="dxa"/>
          </w:tcPr>
          <w:p w14:paraId="1F157051" w14:textId="77777777" w:rsidR="006C62F7" w:rsidRDefault="006C62F7"/>
        </w:tc>
      </w:tr>
      <w:tr w:rsidR="006C62F7" w14:paraId="1860CDB5" w14:textId="77777777">
        <w:tc>
          <w:tcPr>
            <w:tcW w:w="2269" w:type="dxa"/>
          </w:tcPr>
          <w:p w14:paraId="7277AFCE" w14:textId="77777777" w:rsidR="006C62F7" w:rsidRDefault="00BD3AA2" w:rsidP="006F50E3">
            <w:pPr>
              <w:pStyle w:val="Tablebody1"/>
            </w:pPr>
            <w:r>
              <w:t>Monitoring requirements</w:t>
            </w:r>
          </w:p>
          <w:p w14:paraId="74A07089" w14:textId="77777777" w:rsidR="006C62F7" w:rsidRDefault="006C62F7" w:rsidP="006F50E3">
            <w:pPr>
              <w:pStyle w:val="Tablebody1"/>
            </w:pPr>
          </w:p>
          <w:p w14:paraId="4A0A3DF7" w14:textId="77777777" w:rsidR="006C62F7" w:rsidRDefault="006C62F7" w:rsidP="006F50E3">
            <w:pPr>
              <w:pStyle w:val="Tablebody1"/>
            </w:pPr>
          </w:p>
          <w:p w14:paraId="05F812DD" w14:textId="77777777" w:rsidR="006C62F7" w:rsidRDefault="006C62F7" w:rsidP="006F50E3">
            <w:pPr>
              <w:pStyle w:val="Tablebody1"/>
            </w:pPr>
          </w:p>
        </w:tc>
        <w:tc>
          <w:tcPr>
            <w:tcW w:w="4247" w:type="dxa"/>
          </w:tcPr>
          <w:p w14:paraId="18F84B81" w14:textId="77777777" w:rsidR="006C62F7" w:rsidRDefault="006C62F7" w:rsidP="006F50E3">
            <w:pPr>
              <w:pStyle w:val="Tablebody1"/>
            </w:pPr>
          </w:p>
        </w:tc>
        <w:tc>
          <w:tcPr>
            <w:tcW w:w="2551" w:type="dxa"/>
          </w:tcPr>
          <w:p w14:paraId="08755594" w14:textId="77777777" w:rsidR="006C62F7" w:rsidRDefault="006C62F7"/>
        </w:tc>
      </w:tr>
    </w:tbl>
    <w:p w14:paraId="738C1ED2" w14:textId="77777777" w:rsidR="006C62F7" w:rsidRDefault="006C62F7"/>
    <w:p w14:paraId="618765D5" w14:textId="77777777" w:rsidR="006C62F7" w:rsidRDefault="00BD3AA2" w:rsidP="006F50E3">
      <w:pPr>
        <w:pStyle w:val="Chapter"/>
      </w:pPr>
      <w:r>
        <w:lastRenderedPageBreak/>
        <w:t>Evaluating treatments: Artificial pancreas</w:t>
      </w:r>
    </w:p>
    <w:tbl>
      <w:tblPr>
        <w:tblStyle w:val="af"/>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9"/>
        <w:gridCol w:w="4252"/>
        <w:gridCol w:w="2551"/>
      </w:tblGrid>
      <w:tr w:rsidR="006C62F7" w14:paraId="227BE7EE" w14:textId="77777777">
        <w:tc>
          <w:tcPr>
            <w:tcW w:w="2269" w:type="dxa"/>
          </w:tcPr>
          <w:p w14:paraId="225A8CD9" w14:textId="77777777" w:rsidR="006C62F7" w:rsidRDefault="00BD3AA2" w:rsidP="006F50E3">
            <w:pPr>
              <w:pStyle w:val="Tablehead1"/>
            </w:pPr>
            <w:r>
              <w:t>Factor to consider</w:t>
            </w:r>
          </w:p>
        </w:tc>
        <w:tc>
          <w:tcPr>
            <w:tcW w:w="4252" w:type="dxa"/>
          </w:tcPr>
          <w:p w14:paraId="06DA2CF7" w14:textId="77777777" w:rsidR="006C62F7" w:rsidRDefault="00BD3AA2" w:rsidP="006F50E3">
            <w:pPr>
              <w:pStyle w:val="Tablehead1"/>
            </w:pPr>
            <w:r>
              <w:t>Description</w:t>
            </w:r>
          </w:p>
        </w:tc>
        <w:tc>
          <w:tcPr>
            <w:tcW w:w="2551" w:type="dxa"/>
          </w:tcPr>
          <w:p w14:paraId="7AFBA1D2" w14:textId="77777777" w:rsidR="006C62F7" w:rsidRDefault="00BD3AA2" w:rsidP="006F50E3">
            <w:pPr>
              <w:pStyle w:val="Tablehead1"/>
            </w:pPr>
            <w:r>
              <w:t>Sources of information used</w:t>
            </w:r>
          </w:p>
        </w:tc>
      </w:tr>
      <w:tr w:rsidR="006C62F7" w14:paraId="3EFB0B68" w14:textId="77777777">
        <w:tc>
          <w:tcPr>
            <w:tcW w:w="2269" w:type="dxa"/>
          </w:tcPr>
          <w:p w14:paraId="067D6C02" w14:textId="5FAB869A" w:rsidR="006C62F7" w:rsidRDefault="00BD3AA2" w:rsidP="006F50E3">
            <w:pPr>
              <w:pStyle w:val="Tablebody1"/>
            </w:pPr>
            <w:r>
              <w:t>Method by which the treatment works</w:t>
            </w:r>
          </w:p>
          <w:p w14:paraId="08CEDF5D" w14:textId="77777777" w:rsidR="009D78EB" w:rsidRDefault="009D78EB" w:rsidP="006F50E3">
            <w:pPr>
              <w:pStyle w:val="Tablebody1"/>
            </w:pPr>
          </w:p>
          <w:p w14:paraId="14A53456" w14:textId="77777777" w:rsidR="006C62F7" w:rsidRDefault="006C62F7" w:rsidP="006F50E3">
            <w:pPr>
              <w:pStyle w:val="Tablebody1"/>
            </w:pPr>
          </w:p>
          <w:p w14:paraId="20D59625" w14:textId="77777777" w:rsidR="006C62F7" w:rsidRDefault="006C62F7" w:rsidP="006F50E3">
            <w:pPr>
              <w:pStyle w:val="Tablebody1"/>
            </w:pPr>
          </w:p>
        </w:tc>
        <w:tc>
          <w:tcPr>
            <w:tcW w:w="4252" w:type="dxa"/>
          </w:tcPr>
          <w:p w14:paraId="3CEDC72F" w14:textId="77777777" w:rsidR="006C62F7" w:rsidRDefault="006C62F7"/>
        </w:tc>
        <w:tc>
          <w:tcPr>
            <w:tcW w:w="2551" w:type="dxa"/>
          </w:tcPr>
          <w:p w14:paraId="08FF2354" w14:textId="77777777" w:rsidR="006C62F7" w:rsidRDefault="006C62F7"/>
        </w:tc>
      </w:tr>
      <w:tr w:rsidR="006C62F7" w14:paraId="6858888D" w14:textId="77777777">
        <w:tc>
          <w:tcPr>
            <w:tcW w:w="2269" w:type="dxa"/>
          </w:tcPr>
          <w:p w14:paraId="3FF16FF8" w14:textId="77777777" w:rsidR="006C62F7" w:rsidRDefault="00BD3AA2" w:rsidP="006F50E3">
            <w:pPr>
              <w:pStyle w:val="Tablebody1"/>
            </w:pPr>
            <w:r>
              <w:t>Benefits of the treatment</w:t>
            </w:r>
          </w:p>
          <w:p w14:paraId="2C61591B" w14:textId="77777777" w:rsidR="006C62F7" w:rsidRDefault="006C62F7" w:rsidP="006F50E3">
            <w:pPr>
              <w:pStyle w:val="Tablebody1"/>
            </w:pPr>
          </w:p>
          <w:p w14:paraId="2DA43CBF" w14:textId="77777777" w:rsidR="006C62F7" w:rsidRDefault="006C62F7" w:rsidP="006F50E3">
            <w:pPr>
              <w:pStyle w:val="Tablebody1"/>
            </w:pPr>
          </w:p>
          <w:p w14:paraId="10BB405C" w14:textId="77777777" w:rsidR="006C62F7" w:rsidRDefault="006C62F7" w:rsidP="006F50E3">
            <w:pPr>
              <w:pStyle w:val="Tablebody1"/>
            </w:pPr>
          </w:p>
        </w:tc>
        <w:tc>
          <w:tcPr>
            <w:tcW w:w="4252" w:type="dxa"/>
          </w:tcPr>
          <w:p w14:paraId="7AA0BC25" w14:textId="77777777" w:rsidR="006C62F7" w:rsidRDefault="006C62F7"/>
        </w:tc>
        <w:tc>
          <w:tcPr>
            <w:tcW w:w="2551" w:type="dxa"/>
          </w:tcPr>
          <w:p w14:paraId="035ED686" w14:textId="77777777" w:rsidR="006C62F7" w:rsidRDefault="006C62F7"/>
        </w:tc>
      </w:tr>
      <w:tr w:rsidR="006C62F7" w14:paraId="188F243B" w14:textId="77777777">
        <w:tc>
          <w:tcPr>
            <w:tcW w:w="2269" w:type="dxa"/>
          </w:tcPr>
          <w:p w14:paraId="277B7A11" w14:textId="5B7D9BDC" w:rsidR="006C62F7" w:rsidRDefault="00BD3AA2" w:rsidP="006F50E3">
            <w:pPr>
              <w:pStyle w:val="Tablebody1"/>
            </w:pPr>
            <w:r>
              <w:t>Risks/side effects of the treatment</w:t>
            </w:r>
          </w:p>
          <w:p w14:paraId="4706A6C8" w14:textId="77777777" w:rsidR="006C62F7" w:rsidRDefault="006C62F7" w:rsidP="006F50E3">
            <w:pPr>
              <w:pStyle w:val="Tablebody1"/>
            </w:pPr>
          </w:p>
          <w:p w14:paraId="653920DE" w14:textId="77777777" w:rsidR="006C62F7" w:rsidRDefault="006C62F7" w:rsidP="006F50E3">
            <w:pPr>
              <w:pStyle w:val="Tablebody1"/>
            </w:pPr>
          </w:p>
          <w:p w14:paraId="5BAED929" w14:textId="77777777" w:rsidR="006C62F7" w:rsidRDefault="006C62F7" w:rsidP="006F50E3">
            <w:pPr>
              <w:pStyle w:val="Tablebody1"/>
            </w:pPr>
          </w:p>
        </w:tc>
        <w:tc>
          <w:tcPr>
            <w:tcW w:w="4252" w:type="dxa"/>
          </w:tcPr>
          <w:p w14:paraId="5DCDE50A" w14:textId="77777777" w:rsidR="006C62F7" w:rsidRDefault="006C62F7"/>
        </w:tc>
        <w:tc>
          <w:tcPr>
            <w:tcW w:w="2551" w:type="dxa"/>
          </w:tcPr>
          <w:p w14:paraId="3ED8A718" w14:textId="77777777" w:rsidR="006C62F7" w:rsidRDefault="006C62F7"/>
        </w:tc>
      </w:tr>
      <w:tr w:rsidR="006C62F7" w14:paraId="520C297F" w14:textId="77777777">
        <w:tc>
          <w:tcPr>
            <w:tcW w:w="2269" w:type="dxa"/>
          </w:tcPr>
          <w:p w14:paraId="466D9D1C" w14:textId="77777777" w:rsidR="006C62F7" w:rsidRDefault="00BD3AA2" w:rsidP="006F50E3">
            <w:pPr>
              <w:pStyle w:val="Tablebody1"/>
            </w:pPr>
            <w:r>
              <w:t>Suitability</w:t>
            </w:r>
          </w:p>
          <w:p w14:paraId="7631256B" w14:textId="77777777" w:rsidR="006C62F7" w:rsidRDefault="006C62F7" w:rsidP="006F50E3">
            <w:pPr>
              <w:pStyle w:val="Tablebody1"/>
            </w:pPr>
          </w:p>
          <w:p w14:paraId="56756970" w14:textId="77777777" w:rsidR="006C62F7" w:rsidRDefault="006C62F7" w:rsidP="006F50E3">
            <w:pPr>
              <w:pStyle w:val="Tablebody1"/>
            </w:pPr>
          </w:p>
          <w:p w14:paraId="715AD95B" w14:textId="77777777" w:rsidR="006C62F7" w:rsidRDefault="006C62F7" w:rsidP="006F50E3">
            <w:pPr>
              <w:pStyle w:val="Tablebody1"/>
            </w:pPr>
          </w:p>
        </w:tc>
        <w:tc>
          <w:tcPr>
            <w:tcW w:w="4252" w:type="dxa"/>
          </w:tcPr>
          <w:p w14:paraId="455178EF" w14:textId="77777777" w:rsidR="006C62F7" w:rsidRDefault="006C62F7"/>
        </w:tc>
        <w:tc>
          <w:tcPr>
            <w:tcW w:w="2551" w:type="dxa"/>
          </w:tcPr>
          <w:p w14:paraId="619952D9" w14:textId="77777777" w:rsidR="006C62F7" w:rsidRDefault="006C62F7"/>
        </w:tc>
      </w:tr>
      <w:tr w:rsidR="006C62F7" w14:paraId="712905AB" w14:textId="77777777">
        <w:tc>
          <w:tcPr>
            <w:tcW w:w="2269" w:type="dxa"/>
          </w:tcPr>
          <w:p w14:paraId="37A0BEBC" w14:textId="0035AFBF" w:rsidR="006C62F7" w:rsidRDefault="00BD3AA2" w:rsidP="006F50E3">
            <w:pPr>
              <w:pStyle w:val="Tablebody1"/>
            </w:pPr>
            <w:r>
              <w:t>Cost/availability</w:t>
            </w:r>
          </w:p>
          <w:p w14:paraId="2CC204B8" w14:textId="77777777" w:rsidR="006C62F7" w:rsidRDefault="006C62F7" w:rsidP="006F50E3">
            <w:pPr>
              <w:pStyle w:val="Tablebody1"/>
            </w:pPr>
          </w:p>
          <w:p w14:paraId="2A3BD931" w14:textId="77777777" w:rsidR="006C62F7" w:rsidRDefault="006C62F7" w:rsidP="006F50E3">
            <w:pPr>
              <w:pStyle w:val="Tablebody1"/>
            </w:pPr>
          </w:p>
          <w:p w14:paraId="5507F82D" w14:textId="77777777" w:rsidR="006C62F7" w:rsidRDefault="006C62F7" w:rsidP="006F50E3">
            <w:pPr>
              <w:pStyle w:val="Tablebody1"/>
            </w:pPr>
          </w:p>
        </w:tc>
        <w:tc>
          <w:tcPr>
            <w:tcW w:w="4252" w:type="dxa"/>
          </w:tcPr>
          <w:p w14:paraId="2DC8CC36" w14:textId="77777777" w:rsidR="006C62F7" w:rsidRDefault="006C62F7"/>
        </w:tc>
        <w:tc>
          <w:tcPr>
            <w:tcW w:w="2551" w:type="dxa"/>
          </w:tcPr>
          <w:p w14:paraId="0B4F02BF" w14:textId="77777777" w:rsidR="006C62F7" w:rsidRDefault="006C62F7"/>
        </w:tc>
      </w:tr>
      <w:tr w:rsidR="006C62F7" w14:paraId="0BB21BBC" w14:textId="77777777">
        <w:tc>
          <w:tcPr>
            <w:tcW w:w="2269" w:type="dxa"/>
          </w:tcPr>
          <w:p w14:paraId="4DCB585F" w14:textId="77777777" w:rsidR="006C62F7" w:rsidRDefault="00BD3AA2" w:rsidP="006F50E3">
            <w:pPr>
              <w:pStyle w:val="Tablebody1"/>
            </w:pPr>
            <w:r>
              <w:t>Monitoring requirements</w:t>
            </w:r>
          </w:p>
          <w:p w14:paraId="0D0A1A0B" w14:textId="77777777" w:rsidR="006C62F7" w:rsidRDefault="006C62F7" w:rsidP="006F50E3">
            <w:pPr>
              <w:pStyle w:val="Tablebody1"/>
            </w:pPr>
          </w:p>
          <w:p w14:paraId="5795D031" w14:textId="77777777" w:rsidR="006C62F7" w:rsidRDefault="006C62F7" w:rsidP="006F50E3">
            <w:pPr>
              <w:pStyle w:val="Tablebody1"/>
            </w:pPr>
          </w:p>
          <w:p w14:paraId="2960CA7C" w14:textId="77777777" w:rsidR="006C62F7" w:rsidRDefault="006C62F7" w:rsidP="006F50E3">
            <w:pPr>
              <w:pStyle w:val="Tablebody1"/>
            </w:pPr>
          </w:p>
        </w:tc>
        <w:tc>
          <w:tcPr>
            <w:tcW w:w="4252" w:type="dxa"/>
          </w:tcPr>
          <w:p w14:paraId="0144B2FE" w14:textId="77777777" w:rsidR="006C62F7" w:rsidRDefault="006C62F7"/>
        </w:tc>
        <w:tc>
          <w:tcPr>
            <w:tcW w:w="2551" w:type="dxa"/>
          </w:tcPr>
          <w:p w14:paraId="439379BD" w14:textId="77777777" w:rsidR="006C62F7" w:rsidRDefault="006C62F7"/>
        </w:tc>
      </w:tr>
    </w:tbl>
    <w:p w14:paraId="4ADEB298" w14:textId="77777777" w:rsidR="006C62F7" w:rsidRDefault="006C62F7">
      <w:pPr>
        <w:tabs>
          <w:tab w:val="left" w:pos="2429"/>
        </w:tabs>
      </w:pPr>
    </w:p>
    <w:sectPr w:rsidR="006C62F7">
      <w:headerReference w:type="even" r:id="rId14"/>
      <w:footerReference w:type="even" r:id="rId15"/>
      <w:footerReference w:type="default" r:id="rId16"/>
      <w:pgSz w:w="11906" w:h="16838"/>
      <w:pgMar w:top="1247" w:right="1440" w:bottom="1440" w:left="1440" w:header="709"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4DD4DB" w14:textId="77777777" w:rsidR="007835EB" w:rsidRDefault="007835EB">
      <w:pPr>
        <w:spacing w:after="0" w:line="240" w:lineRule="auto"/>
      </w:pPr>
      <w:r>
        <w:separator/>
      </w:r>
    </w:p>
  </w:endnote>
  <w:endnote w:type="continuationSeparator" w:id="0">
    <w:p w14:paraId="297776E5" w14:textId="77777777" w:rsidR="007835EB" w:rsidRDefault="007835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1" w:fontKey="{4C8E42D0-7518-4F47-B324-4D794A83BAB6}"/>
  </w:font>
  <w:font w:name="Calibri">
    <w:panose1 w:val="020F0502020204030204"/>
    <w:charset w:val="00"/>
    <w:family w:val="swiss"/>
    <w:pitch w:val="variable"/>
    <w:sig w:usb0="E4002EFF" w:usb1="C200247B" w:usb2="00000009" w:usb3="00000000" w:csb0="000001FF" w:csb1="00000000"/>
    <w:embedRegular r:id="rId2" w:fontKey="{9251A27E-0853-4DBE-9524-3270CF923679}"/>
  </w:font>
  <w:font w:name="Arial Narrow">
    <w:panose1 w:val="020B0606020202030204"/>
    <w:charset w:val="00"/>
    <w:family w:val="swiss"/>
    <w:pitch w:val="variable"/>
    <w:sig w:usb0="00000287" w:usb1="00000800" w:usb2="00000000" w:usb3="00000000" w:csb0="0000009F" w:csb1="00000000"/>
    <w:embedRegular r:id="rId3" w:fontKey="{4DD2A994-7B92-4210-878A-5B20F11F845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D23E4" w14:textId="77777777" w:rsidR="006C62F7" w:rsidRDefault="006C62F7">
    <w:pPr>
      <w:pBdr>
        <w:top w:val="nil"/>
        <w:left w:val="nil"/>
        <w:bottom w:val="nil"/>
        <w:right w:val="nil"/>
        <w:between w:val="nil"/>
      </w:pBdr>
      <w:tabs>
        <w:tab w:val="center" w:pos="4513"/>
        <w:tab w:val="right" w:pos="9026"/>
      </w:tabs>
      <w:spacing w:after="0" w:line="240" w:lineRule="auto"/>
      <w:jc w:val="right"/>
      <w:rPr>
        <w:sz w:val="20"/>
        <w:szCs w:val="20"/>
      </w:rPr>
    </w:pPr>
  </w:p>
  <w:tbl>
    <w:tblPr>
      <w:tblStyle w:val="af2"/>
      <w:tblW w:w="9016" w:type="dxa"/>
      <w:tblBorders>
        <w:top w:val="nil"/>
        <w:left w:val="nil"/>
        <w:bottom w:val="single" w:sz="12" w:space="0" w:color="E2EEBE"/>
        <w:right w:val="nil"/>
        <w:insideH w:val="nil"/>
        <w:insideV w:val="nil"/>
      </w:tblBorders>
      <w:tblLayout w:type="fixed"/>
      <w:tblLook w:val="0400" w:firstRow="0" w:lastRow="0" w:firstColumn="0" w:lastColumn="0" w:noHBand="0" w:noVBand="1"/>
    </w:tblPr>
    <w:tblGrid>
      <w:gridCol w:w="4820"/>
      <w:gridCol w:w="4196"/>
    </w:tblGrid>
    <w:tr w:rsidR="006C62F7" w14:paraId="1C6FFB2E" w14:textId="77777777">
      <w:tc>
        <w:tcPr>
          <w:tcW w:w="9016" w:type="dxa"/>
          <w:gridSpan w:val="2"/>
          <w:tcBorders>
            <w:bottom w:val="nil"/>
          </w:tcBorders>
        </w:tcPr>
        <w:p w14:paraId="30E6AC62" w14:textId="5EBB1A5F" w:rsidR="006C62F7" w:rsidRDefault="00BD3AA2">
          <w:pPr>
            <w:pBdr>
              <w:top w:val="nil"/>
              <w:left w:val="nil"/>
              <w:bottom w:val="nil"/>
              <w:right w:val="nil"/>
              <w:between w:val="nil"/>
            </w:pBdr>
            <w:tabs>
              <w:tab w:val="center" w:pos="4513"/>
              <w:tab w:val="right" w:pos="9026"/>
            </w:tabs>
            <w:spacing w:after="120"/>
            <w:rPr>
              <w:sz w:val="18"/>
              <w:szCs w:val="18"/>
            </w:rPr>
          </w:pPr>
          <w:r>
            <w:rPr>
              <w:sz w:val="20"/>
              <w:szCs w:val="20"/>
            </w:rPr>
            <w:t xml:space="preserve">Health </w:t>
          </w:r>
          <w:r w:rsidR="006F50E3">
            <w:rPr>
              <w:sz w:val="20"/>
              <w:szCs w:val="20"/>
            </w:rPr>
            <w:t>and</w:t>
          </w:r>
          <w:r>
            <w:rPr>
              <w:sz w:val="20"/>
              <w:szCs w:val="20"/>
            </w:rPr>
            <w:t xml:space="preserve"> Science: The development, impact and management of disorders (Health)</w:t>
          </w:r>
        </w:p>
      </w:tc>
    </w:tr>
    <w:tr w:rsidR="006C62F7" w14:paraId="6CE9B307" w14:textId="77777777">
      <w:tc>
        <w:tcPr>
          <w:tcW w:w="4820" w:type="dxa"/>
          <w:tcBorders>
            <w:top w:val="nil"/>
            <w:bottom w:val="single" w:sz="12" w:space="0" w:color="E2EEBE"/>
          </w:tcBorders>
        </w:tcPr>
        <w:p w14:paraId="0F03C372" w14:textId="356417D5" w:rsidR="006C62F7" w:rsidRDefault="00BD3AA2">
          <w:pPr>
            <w:pBdr>
              <w:top w:val="nil"/>
              <w:left w:val="nil"/>
              <w:bottom w:val="nil"/>
              <w:right w:val="nil"/>
              <w:between w:val="nil"/>
            </w:pBdr>
            <w:tabs>
              <w:tab w:val="center" w:pos="4513"/>
              <w:tab w:val="right" w:pos="9026"/>
            </w:tabs>
            <w:spacing w:after="120"/>
            <w:rPr>
              <w:sz w:val="20"/>
              <w:szCs w:val="20"/>
            </w:rPr>
          </w:pPr>
          <w:r>
            <w:rPr>
              <w:sz w:val="20"/>
              <w:szCs w:val="20"/>
            </w:rPr>
            <w:t xml:space="preserve">Version 1, </w:t>
          </w:r>
          <w:r w:rsidR="00285914">
            <w:rPr>
              <w:sz w:val="20"/>
              <w:szCs w:val="20"/>
            </w:rPr>
            <w:t>September</w:t>
          </w:r>
          <w:r>
            <w:rPr>
              <w:sz w:val="20"/>
              <w:szCs w:val="20"/>
            </w:rPr>
            <w:t xml:space="preserve"> 2026</w:t>
          </w:r>
        </w:p>
      </w:tc>
      <w:tc>
        <w:tcPr>
          <w:tcW w:w="4196" w:type="dxa"/>
          <w:tcBorders>
            <w:top w:val="nil"/>
            <w:bottom w:val="single" w:sz="12" w:space="0" w:color="E2EEBE"/>
          </w:tcBorders>
          <w:vAlign w:val="bottom"/>
        </w:tcPr>
        <w:p w14:paraId="1E6D9494" w14:textId="77777777" w:rsidR="006C62F7" w:rsidRDefault="00BD3AA2">
          <w:pPr>
            <w:pBdr>
              <w:top w:val="nil"/>
              <w:left w:val="nil"/>
              <w:bottom w:val="nil"/>
              <w:right w:val="nil"/>
              <w:between w:val="nil"/>
            </w:pBdr>
            <w:tabs>
              <w:tab w:val="center" w:pos="4513"/>
              <w:tab w:val="right" w:pos="9026"/>
            </w:tabs>
            <w:spacing w:after="120"/>
            <w:jc w:val="right"/>
            <w:rPr>
              <w:sz w:val="20"/>
              <w:szCs w:val="20"/>
            </w:rPr>
          </w:pPr>
          <w:r>
            <w:rPr>
              <w:sz w:val="18"/>
              <w:szCs w:val="18"/>
            </w:rPr>
            <w:t>© Gatsby Technical Education Projects 2026</w:t>
          </w:r>
        </w:p>
      </w:tc>
    </w:tr>
  </w:tbl>
  <w:p w14:paraId="5C85F566" w14:textId="77777777" w:rsidR="006C62F7" w:rsidRDefault="006C62F7">
    <w:pPr>
      <w:pBdr>
        <w:top w:val="nil"/>
        <w:left w:val="nil"/>
        <w:bottom w:val="nil"/>
        <w:right w:val="nil"/>
        <w:between w:val="nil"/>
      </w:pBdr>
      <w:tabs>
        <w:tab w:val="center" w:pos="4513"/>
        <w:tab w:val="right" w:pos="9026"/>
      </w:tabs>
      <w:spacing w:after="0" w:line="240" w:lineRule="auto"/>
      <w:jc w:val="right"/>
      <w:rPr>
        <w:sz w:val="20"/>
        <w:szCs w:val="20"/>
      </w:rPr>
    </w:pPr>
  </w:p>
  <w:p w14:paraId="1A242C97" w14:textId="77777777" w:rsidR="006C62F7" w:rsidRDefault="00BD3AA2">
    <w:pPr>
      <w:pBdr>
        <w:top w:val="nil"/>
        <w:left w:val="nil"/>
        <w:bottom w:val="nil"/>
        <w:right w:val="nil"/>
        <w:between w:val="nil"/>
      </w:pBdr>
      <w:tabs>
        <w:tab w:val="center" w:pos="4513"/>
        <w:tab w:val="right" w:pos="9026"/>
      </w:tabs>
      <w:spacing w:after="0" w:line="240" w:lineRule="auto"/>
      <w:jc w:val="center"/>
      <w:rPr>
        <w:color w:val="808080"/>
        <w:sz w:val="20"/>
        <w:szCs w:val="20"/>
      </w:rPr>
    </w:pPr>
    <w:r>
      <w:rPr>
        <w:color w:val="808080"/>
        <w:sz w:val="20"/>
        <w:szCs w:val="20"/>
      </w:rPr>
      <w:fldChar w:fldCharType="begin"/>
    </w:r>
    <w:r>
      <w:rPr>
        <w:color w:val="808080"/>
        <w:sz w:val="20"/>
        <w:szCs w:val="20"/>
      </w:rPr>
      <w:instrText>PAGE</w:instrText>
    </w:r>
    <w:r>
      <w:rPr>
        <w:color w:val="808080"/>
        <w:sz w:val="20"/>
        <w:szCs w:val="20"/>
      </w:rPr>
      <w:fldChar w:fldCharType="separate"/>
    </w:r>
    <w:r w:rsidR="000274FF">
      <w:rPr>
        <w:noProof/>
        <w:color w:val="808080"/>
        <w:sz w:val="20"/>
        <w:szCs w:val="20"/>
      </w:rPr>
      <w:t>1</w:t>
    </w:r>
    <w:r>
      <w:rPr>
        <w:color w:val="808080"/>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84643" w14:textId="77777777" w:rsidR="006C62F7" w:rsidRDefault="006C62F7">
    <w:pPr>
      <w:widowControl w:val="0"/>
      <w:pBdr>
        <w:top w:val="nil"/>
        <w:left w:val="nil"/>
        <w:bottom w:val="nil"/>
        <w:right w:val="nil"/>
        <w:between w:val="nil"/>
      </w:pBdr>
      <w:spacing w:after="0" w:line="276" w:lineRule="auto"/>
      <w:rPr>
        <w:color w:val="808080"/>
        <w:sz w:val="20"/>
        <w:szCs w:val="20"/>
      </w:rPr>
    </w:pPr>
  </w:p>
  <w:tbl>
    <w:tblPr>
      <w:tblStyle w:val="af3"/>
      <w:tblW w:w="13958" w:type="dxa"/>
      <w:tblBorders>
        <w:top w:val="nil"/>
        <w:left w:val="nil"/>
        <w:bottom w:val="single" w:sz="12" w:space="0" w:color="E2EEBE"/>
        <w:right w:val="nil"/>
        <w:insideH w:val="nil"/>
        <w:insideV w:val="nil"/>
      </w:tblBorders>
      <w:tblLayout w:type="fixed"/>
      <w:tblLook w:val="0400" w:firstRow="0" w:lastRow="0" w:firstColumn="0" w:lastColumn="0" w:noHBand="0" w:noVBand="1"/>
    </w:tblPr>
    <w:tblGrid>
      <w:gridCol w:w="10064"/>
      <w:gridCol w:w="3894"/>
    </w:tblGrid>
    <w:tr w:rsidR="006C62F7" w14:paraId="3DC5BA20" w14:textId="77777777">
      <w:tc>
        <w:tcPr>
          <w:tcW w:w="10064" w:type="dxa"/>
        </w:tcPr>
        <w:p w14:paraId="768C309C" w14:textId="77777777" w:rsidR="006C62F7" w:rsidRDefault="00BD3AA2">
          <w:pPr>
            <w:pBdr>
              <w:top w:val="nil"/>
              <w:left w:val="nil"/>
              <w:bottom w:val="nil"/>
              <w:right w:val="nil"/>
              <w:between w:val="nil"/>
            </w:pBdr>
            <w:tabs>
              <w:tab w:val="center" w:pos="4513"/>
              <w:tab w:val="right" w:pos="9026"/>
            </w:tabs>
            <w:spacing w:after="120"/>
            <w:rPr>
              <w:sz w:val="20"/>
              <w:szCs w:val="20"/>
            </w:rPr>
          </w:pPr>
          <w:r>
            <w:rPr>
              <w:sz w:val="20"/>
              <w:szCs w:val="20"/>
            </w:rPr>
            <w:t>[Subject]: [Topic title]</w:t>
          </w:r>
        </w:p>
      </w:tc>
      <w:tc>
        <w:tcPr>
          <w:tcW w:w="3894" w:type="dxa"/>
        </w:tcPr>
        <w:p w14:paraId="7B31BA51" w14:textId="77777777" w:rsidR="006C62F7" w:rsidRDefault="00BD3AA2">
          <w:pPr>
            <w:pBdr>
              <w:top w:val="nil"/>
              <w:left w:val="nil"/>
              <w:bottom w:val="nil"/>
              <w:right w:val="nil"/>
              <w:between w:val="nil"/>
            </w:pBdr>
            <w:tabs>
              <w:tab w:val="center" w:pos="4513"/>
              <w:tab w:val="right" w:pos="9026"/>
            </w:tabs>
            <w:spacing w:after="120"/>
            <w:jc w:val="right"/>
            <w:rPr>
              <w:sz w:val="20"/>
              <w:szCs w:val="20"/>
            </w:rPr>
          </w:pPr>
          <w:r>
            <w:rPr>
              <w:sz w:val="18"/>
              <w:szCs w:val="18"/>
            </w:rPr>
            <w:t>© Gatsby Technical Education Projects 2023</w:t>
          </w:r>
        </w:p>
      </w:tc>
    </w:tr>
  </w:tbl>
  <w:p w14:paraId="65822B79" w14:textId="77777777" w:rsidR="006C62F7" w:rsidRDefault="006C62F7">
    <w:pPr>
      <w:pBdr>
        <w:top w:val="nil"/>
        <w:left w:val="nil"/>
        <w:bottom w:val="nil"/>
        <w:right w:val="nil"/>
        <w:between w:val="nil"/>
      </w:pBdr>
      <w:tabs>
        <w:tab w:val="center" w:pos="4513"/>
        <w:tab w:val="right" w:pos="9026"/>
      </w:tabs>
      <w:spacing w:after="0" w:line="240" w:lineRule="auto"/>
      <w:jc w:val="right"/>
      <w:rPr>
        <w:sz w:val="20"/>
        <w:szCs w:val="20"/>
      </w:rPr>
    </w:pPr>
  </w:p>
  <w:p w14:paraId="4DCAB698" w14:textId="77777777" w:rsidR="006C62F7" w:rsidRDefault="00BD3AA2">
    <w:pPr>
      <w:pBdr>
        <w:top w:val="nil"/>
        <w:left w:val="nil"/>
        <w:bottom w:val="nil"/>
        <w:right w:val="nil"/>
        <w:between w:val="nil"/>
      </w:pBdr>
      <w:tabs>
        <w:tab w:val="center" w:pos="4513"/>
        <w:tab w:val="right" w:pos="9026"/>
      </w:tabs>
      <w:spacing w:after="0" w:line="240" w:lineRule="auto"/>
      <w:jc w:val="center"/>
    </w:pPr>
    <w:r>
      <w:rPr>
        <w:color w:val="808080"/>
        <w:sz w:val="20"/>
        <w:szCs w:val="20"/>
      </w:rPr>
      <w:fldChar w:fldCharType="begin"/>
    </w:r>
    <w:r>
      <w:rPr>
        <w:color w:val="808080"/>
        <w:sz w:val="20"/>
        <w:szCs w:val="20"/>
      </w:rPr>
      <w:instrText>PAGE</w:instrText>
    </w:r>
    <w:r>
      <w:rPr>
        <w:color w:val="808080"/>
        <w:sz w:val="20"/>
        <w:szCs w:val="20"/>
      </w:rPr>
      <w:fldChar w:fldCharType="separate"/>
    </w:r>
    <w:r>
      <w:rPr>
        <w:color w:val="808080"/>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0287B" w14:textId="77777777" w:rsidR="006C62F7" w:rsidRDefault="006C62F7">
    <w:pPr>
      <w:widowControl w:val="0"/>
      <w:pBdr>
        <w:top w:val="nil"/>
        <w:left w:val="nil"/>
        <w:bottom w:val="nil"/>
        <w:right w:val="nil"/>
        <w:between w:val="nil"/>
      </w:pBdr>
      <w:spacing w:after="0" w:line="276" w:lineRule="auto"/>
    </w:pPr>
  </w:p>
  <w:tbl>
    <w:tblPr>
      <w:tblStyle w:val="af4"/>
      <w:tblW w:w="9356" w:type="dxa"/>
      <w:tblInd w:w="-142" w:type="dxa"/>
      <w:tblBorders>
        <w:top w:val="nil"/>
        <w:left w:val="nil"/>
        <w:bottom w:val="single" w:sz="12" w:space="0" w:color="E2EEBE"/>
        <w:right w:val="nil"/>
        <w:insideH w:val="nil"/>
        <w:insideV w:val="nil"/>
      </w:tblBorders>
      <w:tblLayout w:type="fixed"/>
      <w:tblLook w:val="0400" w:firstRow="0" w:lastRow="0" w:firstColumn="0" w:lastColumn="0" w:noHBand="0" w:noVBand="1"/>
    </w:tblPr>
    <w:tblGrid>
      <w:gridCol w:w="5479"/>
      <w:gridCol w:w="3877"/>
    </w:tblGrid>
    <w:tr w:rsidR="006C62F7" w14:paraId="219CE125" w14:textId="77777777" w:rsidTr="009D78EB">
      <w:trPr>
        <w:trHeight w:val="353"/>
      </w:trPr>
      <w:tc>
        <w:tcPr>
          <w:tcW w:w="9356" w:type="dxa"/>
          <w:gridSpan w:val="2"/>
          <w:tcBorders>
            <w:bottom w:val="nil"/>
          </w:tcBorders>
        </w:tcPr>
        <w:p w14:paraId="11CDDCD0" w14:textId="447C1F24" w:rsidR="006C62F7" w:rsidRDefault="00BD3AA2">
          <w:pPr>
            <w:pBdr>
              <w:top w:val="nil"/>
              <w:left w:val="nil"/>
              <w:bottom w:val="nil"/>
              <w:right w:val="nil"/>
              <w:between w:val="nil"/>
            </w:pBdr>
            <w:tabs>
              <w:tab w:val="center" w:pos="4513"/>
              <w:tab w:val="right" w:pos="9026"/>
            </w:tabs>
            <w:spacing w:after="120"/>
            <w:rPr>
              <w:sz w:val="18"/>
              <w:szCs w:val="18"/>
            </w:rPr>
          </w:pPr>
          <w:r>
            <w:rPr>
              <w:sz w:val="20"/>
              <w:szCs w:val="20"/>
            </w:rPr>
            <w:t xml:space="preserve">Health </w:t>
          </w:r>
          <w:r w:rsidR="001526B0">
            <w:rPr>
              <w:sz w:val="20"/>
              <w:szCs w:val="20"/>
            </w:rPr>
            <w:t>and</w:t>
          </w:r>
          <w:r>
            <w:rPr>
              <w:sz w:val="20"/>
              <w:szCs w:val="20"/>
            </w:rPr>
            <w:t xml:space="preserve"> Science: The development, impact and management of disorders (Health)</w:t>
          </w:r>
        </w:p>
      </w:tc>
    </w:tr>
    <w:tr w:rsidR="006C62F7" w14:paraId="1B0B6E9D" w14:textId="77777777" w:rsidTr="009D78EB">
      <w:trPr>
        <w:trHeight w:val="353"/>
      </w:trPr>
      <w:tc>
        <w:tcPr>
          <w:tcW w:w="5479" w:type="dxa"/>
          <w:tcBorders>
            <w:top w:val="nil"/>
            <w:bottom w:val="single" w:sz="12" w:space="0" w:color="E2EEBE"/>
          </w:tcBorders>
        </w:tcPr>
        <w:p w14:paraId="1A760A28" w14:textId="18A4D86B" w:rsidR="006C62F7" w:rsidRDefault="00BD3AA2">
          <w:pPr>
            <w:pBdr>
              <w:top w:val="nil"/>
              <w:left w:val="nil"/>
              <w:bottom w:val="nil"/>
              <w:right w:val="nil"/>
              <w:between w:val="nil"/>
            </w:pBdr>
            <w:tabs>
              <w:tab w:val="center" w:pos="4513"/>
              <w:tab w:val="right" w:pos="9026"/>
            </w:tabs>
            <w:spacing w:after="120"/>
            <w:rPr>
              <w:sz w:val="20"/>
              <w:szCs w:val="20"/>
            </w:rPr>
          </w:pPr>
          <w:r>
            <w:rPr>
              <w:sz w:val="20"/>
              <w:szCs w:val="20"/>
            </w:rPr>
            <w:t xml:space="preserve">Version 1, </w:t>
          </w:r>
          <w:r w:rsidR="00285914">
            <w:rPr>
              <w:sz w:val="20"/>
              <w:szCs w:val="20"/>
            </w:rPr>
            <w:t>September</w:t>
          </w:r>
          <w:r>
            <w:rPr>
              <w:sz w:val="20"/>
              <w:szCs w:val="20"/>
            </w:rPr>
            <w:t xml:space="preserve"> 2026</w:t>
          </w:r>
        </w:p>
      </w:tc>
      <w:tc>
        <w:tcPr>
          <w:tcW w:w="3877" w:type="dxa"/>
          <w:tcBorders>
            <w:top w:val="nil"/>
            <w:bottom w:val="single" w:sz="12" w:space="0" w:color="E2EEBE"/>
          </w:tcBorders>
          <w:vAlign w:val="bottom"/>
        </w:tcPr>
        <w:p w14:paraId="3D705F79" w14:textId="77777777" w:rsidR="006C62F7" w:rsidRDefault="00BD3AA2">
          <w:pPr>
            <w:pBdr>
              <w:top w:val="nil"/>
              <w:left w:val="nil"/>
              <w:bottom w:val="nil"/>
              <w:right w:val="nil"/>
              <w:between w:val="nil"/>
            </w:pBdr>
            <w:tabs>
              <w:tab w:val="center" w:pos="4513"/>
              <w:tab w:val="right" w:pos="9026"/>
            </w:tabs>
            <w:spacing w:after="120"/>
            <w:jc w:val="right"/>
            <w:rPr>
              <w:sz w:val="20"/>
              <w:szCs w:val="20"/>
            </w:rPr>
          </w:pPr>
          <w:r>
            <w:rPr>
              <w:sz w:val="18"/>
              <w:szCs w:val="18"/>
            </w:rPr>
            <w:t>© Gatsby Technical Education Projects 2026</w:t>
          </w:r>
        </w:p>
      </w:tc>
    </w:tr>
  </w:tbl>
  <w:p w14:paraId="209F45B8" w14:textId="77777777" w:rsidR="006C62F7" w:rsidRDefault="006C62F7">
    <w:pPr>
      <w:pBdr>
        <w:top w:val="nil"/>
        <w:left w:val="nil"/>
        <w:bottom w:val="nil"/>
        <w:right w:val="nil"/>
        <w:between w:val="nil"/>
      </w:pBdr>
      <w:tabs>
        <w:tab w:val="center" w:pos="4513"/>
        <w:tab w:val="right" w:pos="9026"/>
      </w:tabs>
      <w:spacing w:after="0" w:line="240" w:lineRule="auto"/>
      <w:jc w:val="right"/>
      <w:rPr>
        <w:sz w:val="20"/>
        <w:szCs w:val="20"/>
      </w:rPr>
    </w:pPr>
  </w:p>
  <w:p w14:paraId="19425EAA" w14:textId="77777777" w:rsidR="006C62F7" w:rsidRDefault="00BD3AA2">
    <w:pPr>
      <w:pBdr>
        <w:top w:val="nil"/>
        <w:left w:val="nil"/>
        <w:bottom w:val="nil"/>
        <w:right w:val="nil"/>
        <w:between w:val="nil"/>
      </w:pBdr>
      <w:tabs>
        <w:tab w:val="center" w:pos="4513"/>
        <w:tab w:val="right" w:pos="9026"/>
      </w:tabs>
      <w:spacing w:after="0" w:line="240" w:lineRule="auto"/>
      <w:jc w:val="center"/>
      <w:rPr>
        <w:color w:val="808080"/>
        <w:sz w:val="20"/>
        <w:szCs w:val="20"/>
      </w:rPr>
    </w:pPr>
    <w:r>
      <w:rPr>
        <w:color w:val="808080"/>
        <w:sz w:val="20"/>
        <w:szCs w:val="20"/>
      </w:rPr>
      <w:fldChar w:fldCharType="begin"/>
    </w:r>
    <w:r>
      <w:rPr>
        <w:color w:val="808080"/>
        <w:sz w:val="20"/>
        <w:szCs w:val="20"/>
      </w:rPr>
      <w:instrText>PAGE</w:instrText>
    </w:r>
    <w:r>
      <w:rPr>
        <w:color w:val="808080"/>
        <w:sz w:val="20"/>
        <w:szCs w:val="20"/>
      </w:rPr>
      <w:fldChar w:fldCharType="separate"/>
    </w:r>
    <w:r w:rsidR="000274FF">
      <w:rPr>
        <w:noProof/>
        <w:color w:val="808080"/>
        <w:sz w:val="20"/>
        <w:szCs w:val="20"/>
      </w:rPr>
      <w:t>2</w:t>
    </w:r>
    <w:r>
      <w:rPr>
        <w:color w:val="80808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FE3A45" w14:textId="77777777" w:rsidR="007835EB" w:rsidRDefault="007835EB">
      <w:pPr>
        <w:spacing w:after="0" w:line="240" w:lineRule="auto"/>
      </w:pPr>
      <w:r>
        <w:separator/>
      </w:r>
    </w:p>
  </w:footnote>
  <w:footnote w:type="continuationSeparator" w:id="0">
    <w:p w14:paraId="3B555C0E" w14:textId="77777777" w:rsidR="007835EB" w:rsidRDefault="007835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52FB4" w14:textId="77777777" w:rsidR="006C62F7" w:rsidRDefault="006C62F7">
    <w:pPr>
      <w:widowControl w:val="0"/>
      <w:pBdr>
        <w:top w:val="nil"/>
        <w:left w:val="nil"/>
        <w:bottom w:val="nil"/>
        <w:right w:val="nil"/>
        <w:between w:val="nil"/>
      </w:pBdr>
      <w:spacing w:after="0" w:line="276" w:lineRule="auto"/>
    </w:pPr>
  </w:p>
  <w:tbl>
    <w:tblPr>
      <w:tblStyle w:val="af0"/>
      <w:tblW w:w="9072" w:type="dxa"/>
      <w:tblBorders>
        <w:top w:val="nil"/>
        <w:left w:val="nil"/>
        <w:bottom w:val="single" w:sz="12" w:space="0" w:color="FFF5C4"/>
        <w:right w:val="nil"/>
        <w:insideH w:val="nil"/>
        <w:insideV w:val="nil"/>
      </w:tblBorders>
      <w:tblLayout w:type="fixed"/>
      <w:tblLook w:val="0400" w:firstRow="0" w:lastRow="0" w:firstColumn="0" w:lastColumn="0" w:noHBand="0" w:noVBand="1"/>
    </w:tblPr>
    <w:tblGrid>
      <w:gridCol w:w="2268"/>
      <w:gridCol w:w="6804"/>
    </w:tblGrid>
    <w:tr w:rsidR="006C62F7" w14:paraId="7CC76A67" w14:textId="77777777">
      <w:tc>
        <w:tcPr>
          <w:tcW w:w="2268" w:type="dxa"/>
          <w:tcBorders>
            <w:bottom w:val="single" w:sz="4" w:space="0" w:color="E2EEBE"/>
          </w:tcBorders>
        </w:tcPr>
        <w:p w14:paraId="5203E900" w14:textId="77777777" w:rsidR="006C62F7" w:rsidRDefault="006C62F7">
          <w:pPr>
            <w:pBdr>
              <w:top w:val="nil"/>
              <w:left w:val="nil"/>
              <w:bottom w:val="nil"/>
              <w:right w:val="nil"/>
              <w:between w:val="nil"/>
            </w:pBdr>
            <w:tabs>
              <w:tab w:val="center" w:pos="4513"/>
              <w:tab w:val="right" w:pos="9026"/>
            </w:tabs>
            <w:spacing w:after="120"/>
            <w:rPr>
              <w:sz w:val="20"/>
              <w:szCs w:val="20"/>
            </w:rPr>
          </w:pPr>
          <w:bookmarkStart w:id="0" w:name="_heading=h.r2ex7kmjtezv" w:colFirst="0" w:colLast="0"/>
          <w:bookmarkEnd w:id="0"/>
        </w:p>
      </w:tc>
      <w:tc>
        <w:tcPr>
          <w:tcW w:w="6804" w:type="dxa"/>
          <w:tcBorders>
            <w:bottom w:val="single" w:sz="4" w:space="0" w:color="E2EEBE"/>
          </w:tcBorders>
        </w:tcPr>
        <w:p w14:paraId="4D912474" w14:textId="0AAC752F" w:rsidR="008772BA" w:rsidRDefault="008772BA" w:rsidP="008772BA">
          <w:pPr>
            <w:pBdr>
              <w:top w:val="nil"/>
              <w:left w:val="nil"/>
              <w:bottom w:val="nil"/>
              <w:right w:val="nil"/>
              <w:between w:val="nil"/>
            </w:pBdr>
            <w:tabs>
              <w:tab w:val="center" w:pos="4513"/>
              <w:tab w:val="right" w:pos="9026"/>
            </w:tabs>
            <w:spacing w:after="120"/>
            <w:jc w:val="right"/>
            <w:rPr>
              <w:sz w:val="20"/>
              <w:szCs w:val="20"/>
            </w:rPr>
          </w:pPr>
          <w:r>
            <w:rPr>
              <w:sz w:val="20"/>
              <w:szCs w:val="20"/>
            </w:rPr>
            <w:t xml:space="preserve">Resource </w:t>
          </w:r>
          <w:r w:rsidR="007F5F90">
            <w:rPr>
              <w:sz w:val="20"/>
              <w:szCs w:val="20"/>
            </w:rPr>
            <w:t>3</w:t>
          </w:r>
          <w:r>
            <w:rPr>
              <w:sz w:val="20"/>
              <w:szCs w:val="20"/>
            </w:rPr>
            <w:t xml:space="preserve">: </w:t>
          </w:r>
          <w:r w:rsidR="00285914">
            <w:rPr>
              <w:sz w:val="20"/>
              <w:szCs w:val="20"/>
            </w:rPr>
            <w:t>Evaluating diabetes treatments</w:t>
          </w:r>
        </w:p>
        <w:p w14:paraId="79102E26" w14:textId="5B12DF1A" w:rsidR="006C62F7" w:rsidRDefault="008772BA" w:rsidP="008772BA">
          <w:pPr>
            <w:pBdr>
              <w:top w:val="nil"/>
              <w:left w:val="nil"/>
              <w:bottom w:val="nil"/>
              <w:right w:val="nil"/>
              <w:between w:val="nil"/>
            </w:pBdr>
            <w:tabs>
              <w:tab w:val="center" w:pos="4513"/>
              <w:tab w:val="right" w:pos="9026"/>
            </w:tabs>
            <w:spacing w:after="120"/>
            <w:jc w:val="right"/>
            <w:rPr>
              <w:sz w:val="20"/>
              <w:szCs w:val="20"/>
            </w:rPr>
          </w:pPr>
          <w:r>
            <w:rPr>
              <w:sz w:val="20"/>
              <w:szCs w:val="20"/>
            </w:rPr>
            <w:t xml:space="preserve">Activity </w:t>
          </w:r>
          <w:r w:rsidR="006C11FC">
            <w:rPr>
              <w:sz w:val="20"/>
              <w:szCs w:val="20"/>
            </w:rPr>
            <w:t>1</w:t>
          </w:r>
          <w:r w:rsidR="00EA1FEA">
            <w:rPr>
              <w:sz w:val="20"/>
              <w:szCs w:val="20"/>
            </w:rPr>
            <w:t xml:space="preserve"> Worksheet</w:t>
          </w:r>
          <w:r w:rsidR="00285914">
            <w:rPr>
              <w:sz w:val="20"/>
              <w:szCs w:val="20"/>
            </w:rPr>
            <w:t xml:space="preserve"> 2</w:t>
          </w:r>
        </w:p>
      </w:tc>
    </w:tr>
  </w:tbl>
  <w:p w14:paraId="0949E257" w14:textId="77777777" w:rsidR="006C62F7" w:rsidRDefault="00BD3AA2">
    <w:pPr>
      <w:pBdr>
        <w:top w:val="nil"/>
        <w:left w:val="nil"/>
        <w:bottom w:val="nil"/>
        <w:right w:val="nil"/>
        <w:between w:val="nil"/>
      </w:pBdr>
      <w:tabs>
        <w:tab w:val="center" w:pos="4513"/>
        <w:tab w:val="right" w:pos="9026"/>
      </w:tabs>
      <w:spacing w:after="0" w:line="240" w:lineRule="auto"/>
      <w:rPr>
        <w:sz w:val="20"/>
        <w:szCs w:val="20"/>
      </w:rPr>
    </w:pPr>
    <w:r>
      <w:rPr>
        <w:noProof/>
      </w:rPr>
      <w:drawing>
        <wp:anchor distT="0" distB="0" distL="114300" distR="114300" simplePos="0" relativeHeight="251658240" behindDoc="0" locked="0" layoutInCell="1" hidden="0" allowOverlap="1" wp14:anchorId="3C7DB413" wp14:editId="3D7208CE">
          <wp:simplePos x="0" y="0"/>
          <wp:positionH relativeFrom="column">
            <wp:posOffset>3</wp:posOffset>
          </wp:positionH>
          <wp:positionV relativeFrom="paragraph">
            <wp:posOffset>-601341</wp:posOffset>
          </wp:positionV>
          <wp:extent cx="1137557" cy="477540"/>
          <wp:effectExtent l="0" t="0" r="0" b="0"/>
          <wp:wrapNone/>
          <wp:docPr id="2083669088" name="image1.png" descr="A picture containing black, darknes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picture containing black, darkness&#10;&#10;Description automatically generated"/>
                  <pic:cNvPicPr preferRelativeResize="0"/>
                </pic:nvPicPr>
                <pic:blipFill>
                  <a:blip r:embed="rId1"/>
                  <a:srcRect/>
                  <a:stretch>
                    <a:fillRect/>
                  </a:stretch>
                </pic:blipFill>
                <pic:spPr>
                  <a:xfrm>
                    <a:off x="0" y="0"/>
                    <a:ext cx="1137557" cy="47754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7C7FE" w14:textId="77777777" w:rsidR="006C62F7" w:rsidRDefault="006C62F7">
    <w:pPr>
      <w:widowControl w:val="0"/>
      <w:pBdr>
        <w:top w:val="nil"/>
        <w:left w:val="nil"/>
        <w:bottom w:val="nil"/>
        <w:right w:val="nil"/>
        <w:between w:val="nil"/>
      </w:pBdr>
      <w:spacing w:after="0" w:line="276" w:lineRule="auto"/>
      <w:rPr>
        <w:sz w:val="20"/>
        <w:szCs w:val="20"/>
      </w:rPr>
    </w:pPr>
  </w:p>
  <w:tbl>
    <w:tblPr>
      <w:tblStyle w:val="af1"/>
      <w:tblW w:w="9026" w:type="dxa"/>
      <w:tblBorders>
        <w:top w:val="nil"/>
        <w:left w:val="nil"/>
        <w:bottom w:val="single" w:sz="12" w:space="0" w:color="FFF5C4"/>
        <w:right w:val="nil"/>
        <w:insideH w:val="nil"/>
        <w:insideV w:val="nil"/>
      </w:tblBorders>
      <w:tblLayout w:type="fixed"/>
      <w:tblLook w:val="0400" w:firstRow="0" w:lastRow="0" w:firstColumn="0" w:lastColumn="0" w:noHBand="0" w:noVBand="1"/>
    </w:tblPr>
    <w:tblGrid>
      <w:gridCol w:w="1650"/>
      <w:gridCol w:w="7376"/>
    </w:tblGrid>
    <w:tr w:rsidR="006C62F7" w14:paraId="0130FBBC" w14:textId="77777777">
      <w:tc>
        <w:tcPr>
          <w:tcW w:w="1650" w:type="dxa"/>
          <w:tcBorders>
            <w:bottom w:val="single" w:sz="4" w:space="0" w:color="E2EEBE"/>
          </w:tcBorders>
        </w:tcPr>
        <w:p w14:paraId="65402EAB" w14:textId="77777777" w:rsidR="006C62F7" w:rsidRDefault="006C62F7">
          <w:pPr>
            <w:pBdr>
              <w:top w:val="nil"/>
              <w:left w:val="nil"/>
              <w:bottom w:val="nil"/>
              <w:right w:val="nil"/>
              <w:between w:val="nil"/>
            </w:pBdr>
            <w:tabs>
              <w:tab w:val="center" w:pos="4513"/>
              <w:tab w:val="right" w:pos="9026"/>
            </w:tabs>
            <w:spacing w:after="120"/>
            <w:rPr>
              <w:sz w:val="20"/>
              <w:szCs w:val="20"/>
            </w:rPr>
          </w:pPr>
        </w:p>
      </w:tc>
      <w:tc>
        <w:tcPr>
          <w:tcW w:w="7376" w:type="dxa"/>
          <w:tcBorders>
            <w:bottom w:val="single" w:sz="4" w:space="0" w:color="E2EEBE"/>
          </w:tcBorders>
        </w:tcPr>
        <w:p w14:paraId="6A4B3654" w14:textId="77777777" w:rsidR="006C62F7" w:rsidRDefault="00BD3AA2">
          <w:pPr>
            <w:pBdr>
              <w:top w:val="nil"/>
              <w:left w:val="nil"/>
              <w:bottom w:val="nil"/>
              <w:right w:val="nil"/>
              <w:between w:val="nil"/>
            </w:pBdr>
            <w:tabs>
              <w:tab w:val="center" w:pos="4513"/>
              <w:tab w:val="right" w:pos="9026"/>
            </w:tabs>
            <w:spacing w:after="120"/>
            <w:jc w:val="right"/>
            <w:rPr>
              <w:sz w:val="20"/>
              <w:szCs w:val="20"/>
            </w:rPr>
          </w:pPr>
          <w:r>
            <w:rPr>
              <w:sz w:val="20"/>
              <w:szCs w:val="20"/>
            </w:rPr>
            <w:t>Lesson X: [Insert lesson title]</w:t>
          </w:r>
        </w:p>
        <w:p w14:paraId="6270170B" w14:textId="77777777" w:rsidR="006C62F7" w:rsidRDefault="00BD3AA2">
          <w:pPr>
            <w:pBdr>
              <w:top w:val="nil"/>
              <w:left w:val="nil"/>
              <w:bottom w:val="nil"/>
              <w:right w:val="nil"/>
              <w:between w:val="nil"/>
            </w:pBdr>
            <w:tabs>
              <w:tab w:val="center" w:pos="4513"/>
              <w:tab w:val="right" w:pos="9026"/>
            </w:tabs>
            <w:spacing w:after="120"/>
            <w:jc w:val="right"/>
            <w:rPr>
              <w:sz w:val="20"/>
              <w:szCs w:val="20"/>
            </w:rPr>
          </w:pPr>
          <w:r>
            <w:rPr>
              <w:sz w:val="20"/>
              <w:szCs w:val="20"/>
            </w:rPr>
            <w:t>Activity X</w:t>
          </w:r>
        </w:p>
      </w:tc>
    </w:tr>
  </w:tbl>
  <w:p w14:paraId="4F35FCA4" w14:textId="77777777" w:rsidR="006C62F7" w:rsidRDefault="00BD3AA2">
    <w:pPr>
      <w:pBdr>
        <w:top w:val="nil"/>
        <w:left w:val="nil"/>
        <w:bottom w:val="nil"/>
        <w:right w:val="nil"/>
        <w:between w:val="nil"/>
      </w:pBdr>
      <w:tabs>
        <w:tab w:val="center" w:pos="4513"/>
        <w:tab w:val="right" w:pos="9026"/>
      </w:tabs>
      <w:spacing w:after="0" w:line="240" w:lineRule="auto"/>
      <w:rPr>
        <w:sz w:val="20"/>
        <w:szCs w:val="20"/>
      </w:rPr>
    </w:pPr>
    <w:r>
      <w:rPr>
        <w:noProof/>
      </w:rPr>
      <w:drawing>
        <wp:anchor distT="0" distB="0" distL="114300" distR="114300" simplePos="0" relativeHeight="251659264" behindDoc="0" locked="0" layoutInCell="1" hidden="0" allowOverlap="1" wp14:anchorId="5AC8A0C0" wp14:editId="5DCBBE64">
          <wp:simplePos x="0" y="0"/>
          <wp:positionH relativeFrom="column">
            <wp:posOffset>3</wp:posOffset>
          </wp:positionH>
          <wp:positionV relativeFrom="paragraph">
            <wp:posOffset>-601341</wp:posOffset>
          </wp:positionV>
          <wp:extent cx="1137557" cy="477540"/>
          <wp:effectExtent l="0" t="0" r="0" b="0"/>
          <wp:wrapNone/>
          <wp:docPr id="2094086284" name="image1.png" descr="A picture containing black, darknes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picture containing black, darkness&#10;&#10;Description automatically generated"/>
                  <pic:cNvPicPr preferRelativeResize="0"/>
                </pic:nvPicPr>
                <pic:blipFill>
                  <a:blip r:embed="rId1"/>
                  <a:srcRect/>
                  <a:stretch>
                    <a:fillRect/>
                  </a:stretch>
                </pic:blipFill>
                <pic:spPr>
                  <a:xfrm>
                    <a:off x="0" y="0"/>
                    <a:ext cx="1137557" cy="47754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3A3033"/>
    <w:multiLevelType w:val="multilevel"/>
    <w:tmpl w:val="B9D47F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45F113A"/>
    <w:multiLevelType w:val="hybridMultilevel"/>
    <w:tmpl w:val="23387E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40A5738"/>
    <w:multiLevelType w:val="multilevel"/>
    <w:tmpl w:val="9D0C49C6"/>
    <w:lvl w:ilvl="0">
      <w:start w:val="1"/>
      <w:numFmt w:val="decimal"/>
      <w:pStyle w:val="Tablebulletssmal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7A7A7D34"/>
    <w:multiLevelType w:val="hybridMultilevel"/>
    <w:tmpl w:val="11C07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1213946">
    <w:abstractNumId w:val="0"/>
  </w:num>
  <w:num w:numId="2" w16cid:durableId="1381399203">
    <w:abstractNumId w:val="2"/>
  </w:num>
  <w:num w:numId="3" w16cid:durableId="2140300505">
    <w:abstractNumId w:val="1"/>
  </w:num>
  <w:num w:numId="4" w16cid:durableId="126970050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embedTrueTypeFonts/>
  <w:hideSpellingErrors/>
  <w:hideGrammaticalError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DEyNjIwMzAwNTAwMjFR0lEKTi0uzszPAykwqgUAwPfKYywAAAA="/>
  </w:docVars>
  <w:rsids>
    <w:rsidRoot w:val="006C62F7"/>
    <w:rsid w:val="000178DA"/>
    <w:rsid w:val="000274FF"/>
    <w:rsid w:val="00097C0D"/>
    <w:rsid w:val="001526B0"/>
    <w:rsid w:val="0021692E"/>
    <w:rsid w:val="00271CDC"/>
    <w:rsid w:val="00285914"/>
    <w:rsid w:val="00296FED"/>
    <w:rsid w:val="003352DC"/>
    <w:rsid w:val="003A58C2"/>
    <w:rsid w:val="003F4421"/>
    <w:rsid w:val="003F584A"/>
    <w:rsid w:val="0044184C"/>
    <w:rsid w:val="004B5BDA"/>
    <w:rsid w:val="004E356B"/>
    <w:rsid w:val="004F54E9"/>
    <w:rsid w:val="00534B00"/>
    <w:rsid w:val="00562522"/>
    <w:rsid w:val="006238D4"/>
    <w:rsid w:val="006C11FC"/>
    <w:rsid w:val="006C62F7"/>
    <w:rsid w:val="006F50E3"/>
    <w:rsid w:val="00715A44"/>
    <w:rsid w:val="00733D5D"/>
    <w:rsid w:val="00746C8C"/>
    <w:rsid w:val="00753452"/>
    <w:rsid w:val="0077331C"/>
    <w:rsid w:val="007835EB"/>
    <w:rsid w:val="007D0DD4"/>
    <w:rsid w:val="007F5F90"/>
    <w:rsid w:val="0080689D"/>
    <w:rsid w:val="008772BA"/>
    <w:rsid w:val="008B3D7E"/>
    <w:rsid w:val="009D78EB"/>
    <w:rsid w:val="00A1207A"/>
    <w:rsid w:val="00A769DE"/>
    <w:rsid w:val="00A81C68"/>
    <w:rsid w:val="00BD3AA2"/>
    <w:rsid w:val="00CB2BCC"/>
    <w:rsid w:val="00D24B02"/>
    <w:rsid w:val="00E64F5D"/>
    <w:rsid w:val="00EA1FEA"/>
    <w:rsid w:val="00F02916"/>
    <w:rsid w:val="00FA0756"/>
    <w:rsid w:val="00FF0BE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A69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D0D0D"/>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200"/>
      <w:outlineLvl w:val="0"/>
    </w:pPr>
    <w:rPr>
      <w:color w:val="466318"/>
      <w:sz w:val="32"/>
      <w:szCs w:val="32"/>
    </w:rPr>
  </w:style>
  <w:style w:type="paragraph" w:styleId="Heading2">
    <w:name w:val="heading 2"/>
    <w:basedOn w:val="Normal"/>
    <w:next w:val="Normal"/>
    <w:link w:val="Heading2Char"/>
    <w:uiPriority w:val="9"/>
    <w:unhideWhenUsed/>
    <w:qFormat/>
    <w:pPr>
      <w:keepNext/>
      <w:keepLines/>
      <w:spacing w:before="40" w:after="120"/>
      <w:outlineLvl w:val="1"/>
    </w:pPr>
    <w:rPr>
      <w:color w:val="466318"/>
      <w:sz w:val="28"/>
      <w:szCs w:val="28"/>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pBdr>
        <w:top w:val="single" w:sz="4" w:space="6" w:color="E2EEBE"/>
        <w:left w:val="single" w:sz="4" w:space="10" w:color="E2EEBE"/>
        <w:bottom w:val="single" w:sz="4" w:space="8" w:color="E2EEBE"/>
        <w:right w:val="single" w:sz="4" w:space="10" w:color="E2EEBE"/>
      </w:pBdr>
      <w:shd w:val="clear" w:color="auto" w:fill="E2EEBE"/>
      <w:spacing w:before="600" w:after="600" w:line="240" w:lineRule="auto"/>
      <w:jc w:val="center"/>
    </w:pPr>
    <w:rPr>
      <w:b/>
      <w:bCs/>
      <w:sz w:val="72"/>
      <w:szCs w:val="72"/>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paragraph" w:styleId="Header">
    <w:name w:val="header"/>
    <w:basedOn w:val="Normal"/>
    <w:link w:val="HeaderChar"/>
    <w:uiPriority w:val="99"/>
    <w:unhideWhenUsed/>
    <w:rsid w:val="000C51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51BB"/>
  </w:style>
  <w:style w:type="paragraph" w:styleId="Footer">
    <w:name w:val="footer"/>
    <w:basedOn w:val="Normal"/>
    <w:link w:val="FooterChar"/>
    <w:uiPriority w:val="99"/>
    <w:unhideWhenUsed/>
    <w:rsid w:val="000C51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51BB"/>
  </w:style>
  <w:style w:type="table" w:styleId="TableGrid">
    <w:name w:val="Table Grid"/>
    <w:basedOn w:val="TableNormal"/>
    <w:uiPriority w:val="39"/>
    <w:rsid w:val="003D46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083A47"/>
    <w:rPr>
      <w:rFonts w:ascii="Arial" w:eastAsiaTheme="majorEastAsia" w:hAnsi="Arial" w:cstheme="majorBidi"/>
      <w:color w:val="466318"/>
      <w:sz w:val="32"/>
      <w:szCs w:val="32"/>
    </w:rPr>
  </w:style>
  <w:style w:type="character" w:customStyle="1" w:styleId="Heading2Char">
    <w:name w:val="Heading 2 Char"/>
    <w:basedOn w:val="DefaultParagraphFont"/>
    <w:link w:val="Heading2"/>
    <w:uiPriority w:val="9"/>
    <w:rsid w:val="00142E67"/>
    <w:rPr>
      <w:rFonts w:ascii="Arial" w:eastAsiaTheme="majorEastAsia" w:hAnsi="Arial" w:cstheme="majorBidi"/>
      <w:color w:val="466318"/>
      <w:sz w:val="28"/>
      <w:szCs w:val="28"/>
    </w:rPr>
  </w:style>
  <w:style w:type="character" w:customStyle="1" w:styleId="TitleChar">
    <w:name w:val="Title Char"/>
    <w:basedOn w:val="DefaultParagraphFont"/>
    <w:link w:val="Title"/>
    <w:uiPriority w:val="10"/>
    <w:rsid w:val="000361B9"/>
    <w:rPr>
      <w:rFonts w:ascii="Arial" w:eastAsiaTheme="majorEastAsia" w:hAnsi="Arial" w:cstheme="majorBidi"/>
      <w:b/>
      <w:bCs/>
      <w:color w:val="0D0D0D" w:themeColor="text1" w:themeTint="F2"/>
      <w:spacing w:val="-10"/>
      <w:kern w:val="28"/>
      <w:sz w:val="72"/>
      <w:szCs w:val="72"/>
      <w:shd w:val="clear" w:color="auto" w:fill="E2EEBE"/>
    </w:rPr>
  </w:style>
  <w:style w:type="character" w:customStyle="1" w:styleId="SubtitleChar">
    <w:name w:val="Subtitle Char"/>
    <w:basedOn w:val="DefaultParagraphFont"/>
    <w:link w:val="Subtitle"/>
    <w:uiPriority w:val="11"/>
    <w:rsid w:val="0099395B"/>
    <w:rPr>
      <w:rFonts w:ascii="Arial" w:eastAsiaTheme="minorEastAsia" w:hAnsi="Arial"/>
      <w:color w:val="466318"/>
      <w:spacing w:val="15"/>
      <w:sz w:val="36"/>
      <w:szCs w:val="28"/>
    </w:rPr>
  </w:style>
  <w:style w:type="paragraph" w:customStyle="1" w:styleId="Tablebody1">
    <w:name w:val="Table body 1"/>
    <w:basedOn w:val="Normal"/>
    <w:link w:val="Tablebody1Char"/>
    <w:qFormat/>
    <w:rsid w:val="00AB0EBC"/>
    <w:pPr>
      <w:spacing w:before="120" w:after="120" w:line="240" w:lineRule="auto"/>
    </w:pPr>
  </w:style>
  <w:style w:type="character" w:styleId="Hyperlink">
    <w:name w:val="Hyperlink"/>
    <w:basedOn w:val="DefaultParagraphFont"/>
    <w:uiPriority w:val="99"/>
    <w:unhideWhenUsed/>
    <w:rsid w:val="00AB0EBC"/>
    <w:rPr>
      <w:color w:val="0563C1" w:themeColor="hyperlink"/>
      <w:u w:val="single"/>
    </w:rPr>
  </w:style>
  <w:style w:type="character" w:styleId="UnresolvedMention">
    <w:name w:val="Unresolved Mention"/>
    <w:basedOn w:val="DefaultParagraphFont"/>
    <w:uiPriority w:val="99"/>
    <w:semiHidden/>
    <w:unhideWhenUsed/>
    <w:rsid w:val="00AB0EBC"/>
    <w:rPr>
      <w:color w:val="605E5C"/>
      <w:shd w:val="clear" w:color="auto" w:fill="E1DFDD"/>
    </w:rPr>
  </w:style>
  <w:style w:type="table" w:styleId="TableGridLight">
    <w:name w:val="Grid Table Light"/>
    <w:basedOn w:val="TableNormal"/>
    <w:uiPriority w:val="40"/>
    <w:rsid w:val="00AB0EB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Quote">
    <w:name w:val="Quote"/>
    <w:basedOn w:val="Normal"/>
    <w:next w:val="Normal"/>
    <w:link w:val="QuoteChar"/>
    <w:uiPriority w:val="29"/>
    <w:qFormat/>
    <w:rsid w:val="0099395B"/>
    <w:pPr>
      <w:pBdr>
        <w:top w:val="single" w:sz="12" w:space="8" w:color="466318"/>
        <w:bottom w:val="single" w:sz="12" w:space="8" w:color="466318"/>
      </w:pBdr>
      <w:shd w:val="clear" w:color="auto" w:fill="FFFFFF" w:themeFill="background1"/>
      <w:spacing w:before="200"/>
      <w:ind w:left="862" w:right="862"/>
      <w:jc w:val="center"/>
    </w:pPr>
    <w:rPr>
      <w:i/>
      <w:iCs/>
      <w:color w:val="595959" w:themeColor="text1" w:themeTint="A6"/>
      <w:sz w:val="20"/>
    </w:rPr>
  </w:style>
  <w:style w:type="character" w:customStyle="1" w:styleId="QuoteChar">
    <w:name w:val="Quote Char"/>
    <w:basedOn w:val="DefaultParagraphFont"/>
    <w:link w:val="Quote"/>
    <w:uiPriority w:val="29"/>
    <w:rsid w:val="0099395B"/>
    <w:rPr>
      <w:rFonts w:ascii="Arial" w:hAnsi="Arial"/>
      <w:i/>
      <w:iCs/>
      <w:color w:val="595959" w:themeColor="text1" w:themeTint="A6"/>
      <w:sz w:val="20"/>
      <w:shd w:val="clear" w:color="auto" w:fill="FFFFFF" w:themeFill="background1"/>
    </w:rPr>
  </w:style>
  <w:style w:type="paragraph" w:styleId="ListParagraph">
    <w:name w:val="List Paragraph"/>
    <w:basedOn w:val="Normal"/>
    <w:uiPriority w:val="34"/>
    <w:rsid w:val="00D72866"/>
    <w:pPr>
      <w:ind w:left="720"/>
      <w:contextualSpacing/>
    </w:pPr>
  </w:style>
  <w:style w:type="paragraph" w:customStyle="1" w:styleId="Chapter">
    <w:name w:val="Chapter"/>
    <w:basedOn w:val="Heading1"/>
    <w:qFormat/>
    <w:rsid w:val="0099395B"/>
    <w:pPr>
      <w:shd w:val="clear" w:color="auto" w:fill="E2EEBE"/>
    </w:pPr>
    <w:rPr>
      <w:b/>
      <w:bCs/>
      <w:sz w:val="40"/>
      <w:szCs w:val="40"/>
    </w:rPr>
  </w:style>
  <w:style w:type="paragraph" w:customStyle="1" w:styleId="Tablehead1">
    <w:name w:val="Table head 1"/>
    <w:basedOn w:val="Tablebody1"/>
    <w:link w:val="Tablehead1Char"/>
    <w:qFormat/>
    <w:rsid w:val="00377A27"/>
    <w:rPr>
      <w:b/>
      <w:bCs/>
    </w:rPr>
  </w:style>
  <w:style w:type="paragraph" w:customStyle="1" w:styleId="Tablebody3">
    <w:name w:val="Table body 3"/>
    <w:basedOn w:val="Tablebody1"/>
    <w:link w:val="Tablebody3Char"/>
    <w:qFormat/>
    <w:rsid w:val="000D113C"/>
    <w:pPr>
      <w:spacing w:before="80" w:after="80" w:line="259" w:lineRule="auto"/>
    </w:pPr>
    <w:rPr>
      <w:sz w:val="18"/>
      <w:szCs w:val="19"/>
    </w:rPr>
  </w:style>
  <w:style w:type="character" w:customStyle="1" w:styleId="Tablebody1Char">
    <w:name w:val="Table body 1 Char"/>
    <w:basedOn w:val="DefaultParagraphFont"/>
    <w:link w:val="Tablebody1"/>
    <w:rsid w:val="00377A27"/>
    <w:rPr>
      <w:rFonts w:ascii="Arial" w:hAnsi="Arial"/>
    </w:rPr>
  </w:style>
  <w:style w:type="character" w:customStyle="1" w:styleId="Tablehead1Char">
    <w:name w:val="Table head 1 Char"/>
    <w:basedOn w:val="Tablebody1Char"/>
    <w:link w:val="Tablehead1"/>
    <w:rsid w:val="00377A27"/>
    <w:rPr>
      <w:rFonts w:ascii="Arial" w:hAnsi="Arial"/>
      <w:b/>
      <w:bCs/>
    </w:rPr>
  </w:style>
  <w:style w:type="paragraph" w:customStyle="1" w:styleId="Tablebulletssmall">
    <w:name w:val="Table bullets (small)"/>
    <w:basedOn w:val="Tablebody3"/>
    <w:rsid w:val="00142E67"/>
    <w:pPr>
      <w:numPr>
        <w:numId w:val="2"/>
      </w:numPr>
      <w:ind w:left="368" w:hanging="307"/>
    </w:pPr>
  </w:style>
  <w:style w:type="character" w:customStyle="1" w:styleId="Tablebody3Char">
    <w:name w:val="Table body 3 Char"/>
    <w:basedOn w:val="Tablebody1Char"/>
    <w:link w:val="Tablebody3"/>
    <w:rsid w:val="000D113C"/>
    <w:rPr>
      <w:rFonts w:ascii="Arial" w:hAnsi="Arial"/>
      <w:color w:val="0D0D0D" w:themeColor="text1" w:themeTint="F2"/>
      <w:sz w:val="18"/>
      <w:szCs w:val="19"/>
    </w:rPr>
  </w:style>
  <w:style w:type="paragraph" w:customStyle="1" w:styleId="Tablebullets2">
    <w:name w:val="Table bullets 2"/>
    <w:basedOn w:val="Tablebulletssmall"/>
    <w:qFormat/>
    <w:rsid w:val="00891891"/>
    <w:rPr>
      <w:sz w:val="20"/>
      <w:szCs w:val="22"/>
    </w:rPr>
  </w:style>
  <w:style w:type="paragraph" w:styleId="TOCHeading">
    <w:name w:val="TOC Heading"/>
    <w:basedOn w:val="Heading1"/>
    <w:next w:val="Normal"/>
    <w:uiPriority w:val="39"/>
    <w:unhideWhenUsed/>
    <w:qFormat/>
    <w:rsid w:val="00B601A7"/>
    <w:pPr>
      <w:spacing w:after="0"/>
      <w:outlineLvl w:val="9"/>
    </w:pPr>
    <w:rPr>
      <w:rFonts w:asciiTheme="majorHAnsi" w:hAnsiTheme="majorHAnsi"/>
      <w:color w:val="2F5496" w:themeColor="accent1" w:themeShade="BF"/>
      <w:lang w:val="en-US"/>
    </w:rPr>
  </w:style>
  <w:style w:type="paragraph" w:styleId="TOC2">
    <w:name w:val="toc 2"/>
    <w:basedOn w:val="Normal"/>
    <w:next w:val="Normal"/>
    <w:autoRedefine/>
    <w:uiPriority w:val="39"/>
    <w:unhideWhenUsed/>
    <w:rsid w:val="00B601A7"/>
    <w:pPr>
      <w:tabs>
        <w:tab w:val="right" w:leader="dot" w:pos="9016"/>
      </w:tabs>
      <w:spacing w:after="100"/>
      <w:ind w:left="220"/>
    </w:pPr>
    <w:rPr>
      <w:rFonts w:eastAsiaTheme="minorEastAsia"/>
      <w:noProof/>
      <w:color w:val="auto"/>
      <w:lang w:val="en-US"/>
    </w:rPr>
  </w:style>
  <w:style w:type="paragraph" w:styleId="TOC1">
    <w:name w:val="toc 1"/>
    <w:basedOn w:val="Normal"/>
    <w:next w:val="Normal"/>
    <w:autoRedefine/>
    <w:uiPriority w:val="39"/>
    <w:unhideWhenUsed/>
    <w:rsid w:val="00B601A7"/>
    <w:pPr>
      <w:spacing w:after="100"/>
    </w:pPr>
    <w:rPr>
      <w:rFonts w:asciiTheme="minorHAnsi" w:eastAsiaTheme="minorEastAsia" w:hAnsiTheme="minorHAnsi" w:cs="Times New Roman"/>
      <w:color w:val="auto"/>
      <w:lang w:val="en-US"/>
    </w:rPr>
  </w:style>
  <w:style w:type="paragraph" w:styleId="TOC3">
    <w:name w:val="toc 3"/>
    <w:basedOn w:val="Normal"/>
    <w:next w:val="Normal"/>
    <w:autoRedefine/>
    <w:uiPriority w:val="39"/>
    <w:unhideWhenUsed/>
    <w:rsid w:val="00B601A7"/>
    <w:pPr>
      <w:spacing w:after="100"/>
      <w:ind w:left="440"/>
    </w:pPr>
    <w:rPr>
      <w:rFonts w:asciiTheme="minorHAnsi" w:eastAsiaTheme="minorEastAsia" w:hAnsiTheme="minorHAnsi" w:cs="Times New Roman"/>
      <w:color w:val="auto"/>
      <w:lang w:val="en-US"/>
    </w:rPr>
  </w:style>
  <w:style w:type="paragraph" w:customStyle="1" w:styleId="Tablehead3">
    <w:name w:val="Table head 3"/>
    <w:basedOn w:val="Tablebody3"/>
    <w:link w:val="Tablehead3Char"/>
    <w:qFormat/>
    <w:rsid w:val="00891891"/>
    <w:rPr>
      <w:b/>
      <w:bCs/>
      <w:sz w:val="20"/>
      <w:szCs w:val="20"/>
    </w:rPr>
  </w:style>
  <w:style w:type="paragraph" w:customStyle="1" w:styleId="Tablehead2">
    <w:name w:val="Table head 2"/>
    <w:basedOn w:val="Tablehead1"/>
    <w:link w:val="Tablehead2Char"/>
    <w:qFormat/>
    <w:rsid w:val="00891891"/>
    <w:rPr>
      <w:sz w:val="20"/>
      <w:szCs w:val="20"/>
    </w:rPr>
  </w:style>
  <w:style w:type="character" w:customStyle="1" w:styleId="Tablehead3Char">
    <w:name w:val="Table head 3 Char"/>
    <w:basedOn w:val="Tablebody3Char"/>
    <w:link w:val="Tablehead3"/>
    <w:rsid w:val="00891891"/>
    <w:rPr>
      <w:rFonts w:ascii="Arial" w:hAnsi="Arial"/>
      <w:b/>
      <w:bCs/>
      <w:color w:val="0D0D0D" w:themeColor="text1" w:themeTint="F2"/>
      <w:sz w:val="20"/>
      <w:szCs w:val="20"/>
    </w:rPr>
  </w:style>
  <w:style w:type="paragraph" w:customStyle="1" w:styleId="Tablebody2">
    <w:name w:val="Table body 2"/>
    <w:basedOn w:val="Tablebody1"/>
    <w:link w:val="Tablebody2Char"/>
    <w:qFormat/>
    <w:rsid w:val="00891891"/>
    <w:rPr>
      <w:sz w:val="20"/>
      <w:szCs w:val="20"/>
    </w:rPr>
  </w:style>
  <w:style w:type="character" w:customStyle="1" w:styleId="Tablehead2Char">
    <w:name w:val="Table head 2 Char"/>
    <w:basedOn w:val="Tablehead1Char"/>
    <w:link w:val="Tablehead2"/>
    <w:rsid w:val="00891891"/>
    <w:rPr>
      <w:rFonts w:ascii="Arial" w:hAnsi="Arial"/>
      <w:b/>
      <w:bCs/>
      <w:color w:val="0D0D0D" w:themeColor="text1" w:themeTint="F2"/>
      <w:sz w:val="20"/>
      <w:szCs w:val="20"/>
    </w:rPr>
  </w:style>
  <w:style w:type="paragraph" w:customStyle="1" w:styleId="Tablesubhead2">
    <w:name w:val="Table subhead 2"/>
    <w:basedOn w:val="Tablebody3"/>
    <w:qFormat/>
    <w:rsid w:val="00C348E4"/>
    <w:rPr>
      <w:rFonts w:ascii="Arial Narrow" w:hAnsi="Arial Narrow"/>
      <w:caps/>
      <w:color w:val="466318"/>
      <w:sz w:val="19"/>
    </w:rPr>
  </w:style>
  <w:style w:type="character" w:customStyle="1" w:styleId="Tablebody2Char">
    <w:name w:val="Table body 2 Char"/>
    <w:basedOn w:val="Tablebody1Char"/>
    <w:link w:val="Tablebody2"/>
    <w:rsid w:val="00891891"/>
    <w:rPr>
      <w:rFonts w:ascii="Arial" w:hAnsi="Arial"/>
      <w:color w:val="0D0D0D" w:themeColor="text1" w:themeTint="F2"/>
      <w:sz w:val="20"/>
      <w:szCs w:val="20"/>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character" w:styleId="CommentReference">
    <w:name w:val="annotation reference"/>
    <w:basedOn w:val="DefaultParagraphFont"/>
    <w:uiPriority w:val="99"/>
    <w:semiHidden/>
    <w:unhideWhenUsed/>
    <w:rsid w:val="00D95C3E"/>
    <w:rPr>
      <w:sz w:val="16"/>
      <w:szCs w:val="16"/>
    </w:rPr>
  </w:style>
  <w:style w:type="paragraph" w:styleId="CommentText">
    <w:name w:val="annotation text"/>
    <w:basedOn w:val="Normal"/>
    <w:link w:val="CommentTextChar"/>
    <w:uiPriority w:val="99"/>
    <w:unhideWhenUsed/>
    <w:rsid w:val="00D95C3E"/>
    <w:pPr>
      <w:spacing w:line="240" w:lineRule="auto"/>
    </w:pPr>
    <w:rPr>
      <w:sz w:val="20"/>
      <w:szCs w:val="20"/>
    </w:rPr>
  </w:style>
  <w:style w:type="character" w:customStyle="1" w:styleId="CommentTextChar">
    <w:name w:val="Comment Text Char"/>
    <w:basedOn w:val="DefaultParagraphFont"/>
    <w:link w:val="CommentText"/>
    <w:uiPriority w:val="99"/>
    <w:rsid w:val="00D95C3E"/>
    <w:rPr>
      <w:sz w:val="20"/>
      <w:szCs w:val="20"/>
    </w:rPr>
  </w:style>
  <w:style w:type="paragraph" w:styleId="CommentSubject">
    <w:name w:val="annotation subject"/>
    <w:basedOn w:val="CommentText"/>
    <w:next w:val="CommentText"/>
    <w:link w:val="CommentSubjectChar"/>
    <w:uiPriority w:val="99"/>
    <w:semiHidden/>
    <w:unhideWhenUsed/>
    <w:rsid w:val="00D95C3E"/>
    <w:rPr>
      <w:b/>
      <w:bCs/>
    </w:rPr>
  </w:style>
  <w:style w:type="character" w:customStyle="1" w:styleId="CommentSubjectChar">
    <w:name w:val="Comment Subject Char"/>
    <w:basedOn w:val="CommentTextChar"/>
    <w:link w:val="CommentSubject"/>
    <w:uiPriority w:val="99"/>
    <w:semiHidden/>
    <w:rsid w:val="00D95C3E"/>
    <w:rPr>
      <w:b/>
      <w:bCs/>
      <w:sz w:val="20"/>
      <w:szCs w:val="20"/>
    </w:rPr>
  </w:style>
  <w:style w:type="character" w:styleId="FollowedHyperlink">
    <w:name w:val="FollowedHyperlink"/>
    <w:basedOn w:val="DefaultParagraphFont"/>
    <w:uiPriority w:val="99"/>
    <w:semiHidden/>
    <w:unhideWhenUsed/>
    <w:rsid w:val="001A186B"/>
    <w:rPr>
      <w:color w:val="954F72" w:themeColor="followedHyperlink"/>
      <w:u w:val="single"/>
    </w:rPr>
  </w:style>
  <w:style w:type="table" w:customStyle="1" w:styleId="a6">
    <w:basedOn w:val="TableNormal"/>
    <w:pPr>
      <w:spacing w:after="0" w:line="240" w:lineRule="auto"/>
    </w:pPr>
    <w:tblPr>
      <w:tblStyleRowBandSize w:val="1"/>
      <w:tblStyleColBandSize w:val="1"/>
    </w:tblPr>
  </w:style>
  <w:style w:type="table" w:customStyle="1" w:styleId="a7">
    <w:basedOn w:val="TableNormal"/>
    <w:pPr>
      <w:spacing w:after="0" w:line="240" w:lineRule="auto"/>
    </w:pPr>
    <w:tblPr>
      <w:tblStyleRowBandSize w:val="1"/>
      <w:tblStyleColBandSize w:val="1"/>
    </w:tblPr>
  </w:style>
  <w:style w:type="table" w:customStyle="1" w:styleId="a8">
    <w:basedOn w:val="TableNormal"/>
    <w:pPr>
      <w:spacing w:after="0" w:line="240" w:lineRule="auto"/>
    </w:pPr>
    <w:tblPr>
      <w:tblStyleRowBandSize w:val="1"/>
      <w:tblStyleColBandSize w:val="1"/>
    </w:tblPr>
  </w:style>
  <w:style w:type="table" w:customStyle="1" w:styleId="a9">
    <w:basedOn w:val="TableNormal"/>
    <w:pPr>
      <w:spacing w:after="0" w:line="240" w:lineRule="auto"/>
    </w:pPr>
    <w:tblPr>
      <w:tblStyleRowBandSize w:val="1"/>
      <w:tblStyleColBandSize w:val="1"/>
    </w:tblPr>
  </w:style>
  <w:style w:type="table" w:customStyle="1" w:styleId="aa">
    <w:basedOn w:val="TableNormal"/>
    <w:pPr>
      <w:spacing w:after="0" w:line="240" w:lineRule="auto"/>
    </w:pPr>
    <w:tblPr>
      <w:tblStyleRowBandSize w:val="1"/>
      <w:tblStyleColBandSize w:val="1"/>
    </w:tblPr>
  </w:style>
  <w:style w:type="table" w:customStyle="1" w:styleId="ab">
    <w:basedOn w:val="TableNormal"/>
    <w:pPr>
      <w:spacing w:after="0" w:line="240" w:lineRule="auto"/>
    </w:pPr>
    <w:tblPr>
      <w:tblStyleRowBandSize w:val="1"/>
      <w:tblStyleColBandSize w:val="1"/>
    </w:tblPr>
  </w:style>
  <w:style w:type="table" w:customStyle="1" w:styleId="ac">
    <w:basedOn w:val="TableNormal"/>
    <w:pPr>
      <w:spacing w:after="0" w:line="240" w:lineRule="auto"/>
    </w:pPr>
    <w:tblPr>
      <w:tblStyleRowBandSize w:val="1"/>
      <w:tblStyleColBandSize w:val="1"/>
    </w:tblPr>
  </w:style>
  <w:style w:type="table" w:customStyle="1" w:styleId="ad">
    <w:basedOn w:val="TableNormal"/>
    <w:pPr>
      <w:spacing w:after="0" w:line="240" w:lineRule="auto"/>
    </w:pPr>
    <w:tblPr>
      <w:tblStyleRowBandSize w:val="1"/>
      <w:tblStyleColBandSize w:val="1"/>
    </w:tblPr>
  </w:style>
  <w:style w:type="paragraph" w:styleId="Subtitle">
    <w:name w:val="Subtitle"/>
    <w:basedOn w:val="Normal"/>
    <w:next w:val="Normal"/>
    <w:link w:val="SubtitleChar"/>
    <w:uiPriority w:val="11"/>
    <w:qFormat/>
    <w:pPr>
      <w:spacing w:after="120"/>
      <w:jc w:val="center"/>
    </w:pPr>
    <w:rPr>
      <w:color w:val="466318"/>
      <w:sz w:val="36"/>
      <w:szCs w:val="36"/>
    </w:rPr>
  </w:style>
  <w:style w:type="table" w:customStyle="1" w:styleId="ae">
    <w:basedOn w:val="TableNormal"/>
    <w:pPr>
      <w:spacing w:after="0" w:line="240" w:lineRule="auto"/>
    </w:pPr>
    <w:tblPr>
      <w:tblStyleRowBandSize w:val="1"/>
      <w:tblStyleColBandSize w:val="1"/>
    </w:tblPr>
  </w:style>
  <w:style w:type="table" w:customStyle="1" w:styleId="af">
    <w:basedOn w:val="TableNormal"/>
    <w:pPr>
      <w:spacing w:after="0" w:line="240" w:lineRule="auto"/>
    </w:pPr>
    <w:tblPr>
      <w:tblStyleRowBandSize w:val="1"/>
      <w:tblStyleColBandSize w:val="1"/>
    </w:tblPr>
  </w:style>
  <w:style w:type="table" w:customStyle="1" w:styleId="af0">
    <w:basedOn w:val="TableNormal"/>
    <w:pPr>
      <w:spacing w:after="0" w:line="240" w:lineRule="auto"/>
    </w:pPr>
    <w:tblPr>
      <w:tblStyleRowBandSize w:val="1"/>
      <w:tblStyleColBandSize w:val="1"/>
    </w:tblPr>
  </w:style>
  <w:style w:type="table" w:customStyle="1" w:styleId="af1">
    <w:basedOn w:val="TableNormal"/>
    <w:pPr>
      <w:spacing w:after="0" w:line="240" w:lineRule="auto"/>
    </w:pPr>
    <w:tblPr>
      <w:tblStyleRowBandSize w:val="1"/>
      <w:tblStyleColBandSize w:val="1"/>
    </w:tblPr>
  </w:style>
  <w:style w:type="table" w:customStyle="1" w:styleId="af2">
    <w:basedOn w:val="TableNormal"/>
    <w:pPr>
      <w:spacing w:after="0" w:line="240" w:lineRule="auto"/>
    </w:pPr>
    <w:tblPr>
      <w:tblStyleRowBandSize w:val="1"/>
      <w:tblStyleColBandSize w:val="1"/>
    </w:tblPr>
  </w:style>
  <w:style w:type="table" w:customStyle="1" w:styleId="af3">
    <w:basedOn w:val="TableNormal"/>
    <w:pPr>
      <w:spacing w:after="0" w:line="240" w:lineRule="auto"/>
    </w:pPr>
    <w:tblPr>
      <w:tblStyleRowBandSize w:val="1"/>
      <w:tblStyleColBandSize w:val="1"/>
    </w:tblPr>
  </w:style>
  <w:style w:type="table" w:customStyle="1" w:styleId="af4">
    <w:basedOn w:val="TableNormal"/>
    <w:pPr>
      <w:spacing w:after="0" w:line="240" w:lineRule="auto"/>
    </w:pPr>
    <w:tblPr>
      <w:tblStyleRowBandSize w:val="1"/>
      <w:tblStyleColBandSize w:val="1"/>
    </w:tblPr>
  </w:style>
  <w:style w:type="paragraph" w:styleId="Revision">
    <w:name w:val="Revision"/>
    <w:hidden/>
    <w:uiPriority w:val="99"/>
    <w:semiHidden/>
    <w:rsid w:val="00534B0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nhs.uk/conditions/diabetes/"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ice.org.uk/guidance/conditions-and-diseases"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nhs.uk/conditions/diabetes/" TargetMode="Externa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yperlink" Target="http://www.nice.org.uk/guidance/conditions-and-diseases" TargetMode="Externa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pctwDzgwsuE9ygdZKL/XhtWdTA==">CgMxLjAyDmgucjJleDdrbWp0ZXp2OAByITFsNFlsczAyN2pVOFdyNGdHS3o4QnNlMXBteWVHMU5seQ==</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823CBE4BB3A37E488EBA36778162DF73" ma:contentTypeVersion="14" ma:contentTypeDescription="Create a new document." ma:contentTypeScope="" ma:versionID="0fb43fb1aa4e59332d5b0f19b84463ad">
  <xsd:schema xmlns:xsd="http://www.w3.org/2001/XMLSchema" xmlns:xs="http://www.w3.org/2001/XMLSchema" xmlns:p="http://schemas.microsoft.com/office/2006/metadata/properties" xmlns:ns2="793c77ee-4b4c-4c71-81d8-13ade05a2728" xmlns:ns3="35bd0bae-f88e-4010-86b3-4f837abcc0be" targetNamespace="http://schemas.microsoft.com/office/2006/metadata/properties" ma:root="true" ma:fieldsID="72831a12c1f50ef4f14741b0b460a1ce" ns2:_="" ns3:_="">
    <xsd:import namespace="793c77ee-4b4c-4c71-81d8-13ade05a2728"/>
    <xsd:import namespace="35bd0bae-f88e-4010-86b3-4f837abcc0b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3c77ee-4b4c-4c71-81d8-13ade05a27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c323eb9-42bf-4c5f-9fdb-2be1ed835cc9"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bd0bae-f88e-4010-86b3-4f837abcc0be"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528b4b58-1043-4966-96c8-0b089c760a9f}" ma:internalName="TaxCatchAll" ma:showField="CatchAllData" ma:web="35bd0bae-f88e-4010-86b3-4f837abcc0b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5bd0bae-f88e-4010-86b3-4f837abcc0be" xsi:nil="true"/>
    <lcf76f155ced4ddcb4097134ff3c332f xmlns="793c77ee-4b4c-4c71-81d8-13ade05a272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C14BBF9-4E89-46A6-BB1B-CFC3E15D36CD}"/>
</file>

<file path=customXml/itemProps3.xml><?xml version="1.0" encoding="utf-8"?>
<ds:datastoreItem xmlns:ds="http://schemas.openxmlformats.org/officeDocument/2006/customXml" ds:itemID="{BEAACA38-8BC1-4A80-BB70-9AC38B1FF242}"/>
</file>

<file path=customXml/itemProps4.xml><?xml version="1.0" encoding="utf-8"?>
<ds:datastoreItem xmlns:ds="http://schemas.openxmlformats.org/officeDocument/2006/customXml" ds:itemID="{C7A6FFAA-504A-494B-9159-61CE0F74E6FB}"/>
</file>

<file path=docProps/app.xml><?xml version="1.0" encoding="utf-8"?>
<Properties xmlns="http://schemas.openxmlformats.org/officeDocument/2006/extended-properties" xmlns:vt="http://schemas.openxmlformats.org/officeDocument/2006/docPropsVTypes">
  <Template>Normal</Template>
  <TotalTime>0</TotalTime>
  <Pages>3</Pages>
  <Words>262</Words>
  <Characters>1499</Characters>
  <Application>Microsoft Office Word</Application>
  <DocSecurity>0</DocSecurity>
  <Lines>12</Lines>
  <Paragraphs>3</Paragraphs>
  <ScaleCrop>false</ScaleCrop>
  <Company/>
  <LinksUpToDate>false</LinksUpToDate>
  <CharactersWithSpaces>1758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2026-09-17T10:50:00Z</dcterms:created>
  <dcterms:modified xsi:type="dcterms:W3CDTF">2026-09-17T10:50:00Z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0x010100823CBE4BB3A37E488EBA36778162DF73</vt:lpwstr>
  </property>
</Properties>
</file>