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1C7E91A" w14:textId="3F243421" w:rsidR="6F90CE18" w:rsidRDefault="001A79A6" w:rsidP="001B7EA2">
      <w:pPr>
        <w:pStyle w:val="Chapter"/>
      </w:pPr>
      <w:bookmarkStart w:id="0" w:name="_Toc137031731"/>
      <w:bookmarkStart w:id="1" w:name="_Toc137031855"/>
      <w:r>
        <w:t xml:space="preserve">Designing a </w:t>
      </w:r>
      <w:r w:rsidRPr="001B7EA2">
        <w:t>sustainable</w:t>
      </w:r>
      <w:r>
        <w:t xml:space="preserve"> compaction device</w:t>
      </w:r>
    </w:p>
    <w:p w14:paraId="2F7454E6" w14:textId="76A9E91C" w:rsidR="00392425" w:rsidRDefault="00392425" w:rsidP="00392425">
      <w:pPr>
        <w:pStyle w:val="Heading1"/>
      </w:pPr>
      <w:bookmarkStart w:id="2" w:name="_Hlk138416276"/>
      <w:r>
        <w:t>Introduction</w:t>
      </w:r>
    </w:p>
    <w:p w14:paraId="54392927" w14:textId="2C33734C" w:rsidR="00392425" w:rsidRDefault="00392425" w:rsidP="00EE61A9">
      <w:r>
        <w:t xml:space="preserve">This Project Brief is designed to help you </w:t>
      </w:r>
      <w:r w:rsidR="00CB41DE">
        <w:t xml:space="preserve">to </w:t>
      </w:r>
      <w:r>
        <w:t>develop the core skills that are fundamental</w:t>
      </w:r>
      <w:r w:rsidR="0039359A">
        <w:t xml:space="preserve"> to </w:t>
      </w:r>
      <w:r>
        <w:t xml:space="preserve">the T Level </w:t>
      </w:r>
      <w:r w:rsidR="0039359A">
        <w:t xml:space="preserve">Technical Qualification </w:t>
      </w:r>
      <w:r>
        <w:t>in Engineering and Manufacturing.</w:t>
      </w:r>
      <w:r w:rsidR="0039359A">
        <w:t xml:space="preserve"> You will be presented with a real-world scenario, followed by four tasks to complete:</w:t>
      </w:r>
    </w:p>
    <w:p w14:paraId="1A7D4F1D" w14:textId="6A467108" w:rsidR="0039359A" w:rsidRDefault="0039359A" w:rsidP="0039359A">
      <w:pPr>
        <w:pStyle w:val="ListParagraph"/>
      </w:pPr>
      <w:r>
        <w:t>Task 1:</w:t>
      </w:r>
      <w:r w:rsidR="00716177">
        <w:t xml:space="preserve"> Researching and compiling a technical proposal</w:t>
      </w:r>
      <w:r w:rsidR="004547B7">
        <w:t xml:space="preserve"> </w:t>
      </w:r>
    </w:p>
    <w:p w14:paraId="0CDD500B" w14:textId="3EC7A80E" w:rsidR="0039359A" w:rsidRDefault="0039359A" w:rsidP="0039359A">
      <w:pPr>
        <w:pStyle w:val="ListParagraph"/>
      </w:pPr>
      <w:r>
        <w:t>Task 2:</w:t>
      </w:r>
      <w:r w:rsidR="00716177">
        <w:t xml:space="preserve"> </w:t>
      </w:r>
      <w:r w:rsidR="0082348D">
        <w:t>C</w:t>
      </w:r>
      <w:r w:rsidR="00716177">
        <w:t xml:space="preserve">ommunicating </w:t>
      </w:r>
      <w:r w:rsidR="008C758E">
        <w:t>an</w:t>
      </w:r>
      <w:r w:rsidR="004547B7">
        <w:t xml:space="preserve"> </w:t>
      </w:r>
      <w:r w:rsidR="0082348D">
        <w:t xml:space="preserve">initial </w:t>
      </w:r>
      <w:r w:rsidR="004547B7">
        <w:t>design</w:t>
      </w:r>
    </w:p>
    <w:p w14:paraId="16B14825" w14:textId="31F62087" w:rsidR="0039359A" w:rsidRDefault="0039359A" w:rsidP="0039359A">
      <w:pPr>
        <w:pStyle w:val="ListParagraph"/>
      </w:pPr>
      <w:r>
        <w:t>Task 3:</w:t>
      </w:r>
      <w:r w:rsidR="004547B7">
        <w:t xml:space="preserve"> Developing </w:t>
      </w:r>
      <w:r w:rsidR="008C758E">
        <w:t>a</w:t>
      </w:r>
      <w:r w:rsidR="004547B7">
        <w:t xml:space="preserve"> manufacturing plan</w:t>
      </w:r>
    </w:p>
    <w:p w14:paraId="2CC1F70A" w14:textId="2EE1D596" w:rsidR="0039359A" w:rsidRDefault="0039359A" w:rsidP="0039359A">
      <w:pPr>
        <w:pStyle w:val="ListParagraph"/>
      </w:pPr>
      <w:r>
        <w:t>Task 4:</w:t>
      </w:r>
      <w:r w:rsidR="004547B7">
        <w:t xml:space="preserve"> </w:t>
      </w:r>
      <w:r w:rsidR="00E04094">
        <w:t xml:space="preserve">Presenting </w:t>
      </w:r>
      <w:r w:rsidR="008C758E">
        <w:t>a</w:t>
      </w:r>
      <w:r w:rsidR="00E04094">
        <w:t xml:space="preserve"> </w:t>
      </w:r>
      <w:r w:rsidR="00DE01A7">
        <w:t>design and plan</w:t>
      </w:r>
    </w:p>
    <w:p w14:paraId="4BBCF6E1" w14:textId="793722B9" w:rsidR="002A2D91" w:rsidRDefault="002A2D91" w:rsidP="002A2D91">
      <w:r>
        <w:t xml:space="preserve">This Project Brief is </w:t>
      </w:r>
      <w:proofErr w:type="gramStart"/>
      <w:r>
        <w:t>similar to</w:t>
      </w:r>
      <w:proofErr w:type="gramEnd"/>
      <w:r>
        <w:t xml:space="preserve"> </w:t>
      </w:r>
      <w:r w:rsidR="00903043">
        <w:t>those that</w:t>
      </w:r>
      <w:r>
        <w:t xml:space="preserve"> you will be expected to follow when working </w:t>
      </w:r>
      <w:r w:rsidR="00BF7516">
        <w:t>with</w:t>
      </w:r>
      <w:r>
        <w:t>in</w:t>
      </w:r>
      <w:r w:rsidR="00BF7516">
        <w:t xml:space="preserve"> the engineering</w:t>
      </w:r>
      <w:r>
        <w:t xml:space="preserve"> industry.</w:t>
      </w:r>
    </w:p>
    <w:p w14:paraId="0460ED5F" w14:textId="32221225" w:rsidR="002A2D91" w:rsidRDefault="002A2D91" w:rsidP="002A2D91">
      <w:pPr>
        <w:pStyle w:val="Heading1"/>
      </w:pPr>
      <w:r>
        <w:t>Project scenario</w:t>
      </w:r>
    </w:p>
    <w:p w14:paraId="059E6D92" w14:textId="1B90E9CB" w:rsidR="00FC1CC8" w:rsidRDefault="00FC1CC8" w:rsidP="00FC1CC8">
      <w:r w:rsidRPr="00FC1CC8">
        <w:rPr>
          <w:noProof/>
        </w:rPr>
        <w:t>Middlesex Aerospace is a leading manufacturer of aerospace engineering components. Through innovation and investment in new technologies, the company delivers high-quality engineered solutions to the aviation industry worldwide.</w:t>
      </w:r>
    </w:p>
    <w:p w14:paraId="52B90ACF" w14:textId="7631A02C" w:rsidR="00ED7EBB" w:rsidRPr="00ED7EBB" w:rsidRDefault="00FC1CC8" w:rsidP="00ED7EBB">
      <w:r>
        <w:t>The company is highly committed to sustainable manufacturing practices, reducing its environmental footprint, and optimising workshop safety and waste management.</w:t>
      </w:r>
    </w:p>
    <w:p w14:paraId="6776F919" w14:textId="77645649" w:rsidR="00ED7EBB" w:rsidRPr="00ED7EBB" w:rsidRDefault="00ED7EBB" w:rsidP="00ED7EBB">
      <w:pPr>
        <w:pStyle w:val="Heading1"/>
      </w:pPr>
      <w:r>
        <w:t>The problem</w:t>
      </w:r>
    </w:p>
    <w:p w14:paraId="6DD574F2" w14:textId="3DC3A8C9" w:rsidR="00055314" w:rsidRDefault="00ED7EBB" w:rsidP="00ED7EBB">
      <w:r>
        <w:t xml:space="preserve">Middlesex Aerospace carries out a range of machining processes on </w:t>
      </w:r>
      <w:r w:rsidR="00CB41DE">
        <w:t>c</w:t>
      </w:r>
      <w:r>
        <w:t xml:space="preserve">omputer </w:t>
      </w:r>
      <w:r w:rsidR="00CB41DE">
        <w:t>n</w:t>
      </w:r>
      <w:r>
        <w:t xml:space="preserve">umerical </w:t>
      </w:r>
      <w:r w:rsidR="00CB41DE">
        <w:t>c</w:t>
      </w:r>
      <w:r>
        <w:t>ontrol (CNC) machines (Figure 1). Each year, the process of manufacturing components to create complex structural parts from metal alloys generates millions of tonnes of aluminium swarf byproduct</w:t>
      </w:r>
      <w:r w:rsidR="00002197">
        <w:t xml:space="preserve"> (Figure 2)</w:t>
      </w:r>
      <w:r>
        <w:t>.</w:t>
      </w:r>
      <w:r w:rsidR="002B5608">
        <w:t xml:space="preserve"> </w:t>
      </w:r>
    </w:p>
    <w:p w14:paraId="460A25CF" w14:textId="77777777" w:rsidR="002618BC" w:rsidRDefault="002618BC" w:rsidP="00ED7EBB">
      <w:pPr>
        <w:sectPr w:rsidR="002618BC" w:rsidSect="004B1054">
          <w:headerReference w:type="default" r:id="rId11"/>
          <w:footerReference w:type="default" r:id="rId12"/>
          <w:pgSz w:w="11906" w:h="16838"/>
          <w:pgMar w:top="1247" w:right="1440" w:bottom="2127" w:left="1440" w:header="709" w:footer="567" w:gutter="0"/>
          <w:cols w:space="708"/>
          <w:docGrid w:linePitch="360"/>
        </w:sectPr>
      </w:pPr>
    </w:p>
    <w:p w14:paraId="5166C009" w14:textId="75B80022" w:rsidR="00ED7EBB" w:rsidRDefault="005157E7" w:rsidP="00ED7EBB">
      <w:r>
        <w:rPr>
          <w:noProof/>
        </w:rPr>
        <w:drawing>
          <wp:inline distT="0" distB="0" distL="0" distR="0" wp14:anchorId="2EEA1256" wp14:editId="57A4149A">
            <wp:extent cx="2640965" cy="1760855"/>
            <wp:effectExtent l="19050" t="19050" r="26035" b="10795"/>
            <wp:docPr id="1324219811" name="Picture 1" descr="An example of a CNC machine creating a compon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4219811" name="Picture 1" descr="An example of a CNC machine creating a component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0965" cy="176085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50FC3E4" w14:textId="707C9968" w:rsidR="00ED7EBB" w:rsidRDefault="00ED7EBB" w:rsidP="00ED7EBB">
      <w:r>
        <w:t>Figure 1</w:t>
      </w:r>
      <w:r w:rsidR="002B5608">
        <w:t>: An example of a CNC machine creating a component</w:t>
      </w:r>
      <w:r w:rsidR="00B83FB8">
        <w:t xml:space="preserve"> </w:t>
      </w:r>
      <w:r w:rsidR="001B3E7D">
        <w:br/>
      </w:r>
      <w:r w:rsidR="00B83FB8">
        <w:t>(</w:t>
      </w:r>
      <w:r w:rsidR="00B83FB8" w:rsidRPr="00B83FB8">
        <w:rPr>
          <w:i/>
          <w:iCs/>
        </w:rPr>
        <w:t>Image © Shutterstock/</w:t>
      </w:r>
      <w:proofErr w:type="spellStart"/>
      <w:r w:rsidR="00B83FB8" w:rsidRPr="00B83FB8">
        <w:rPr>
          <w:i/>
          <w:iCs/>
        </w:rPr>
        <w:t>Parilov</w:t>
      </w:r>
      <w:proofErr w:type="spellEnd"/>
      <w:r w:rsidR="00B83FB8">
        <w:t>)</w:t>
      </w:r>
    </w:p>
    <w:p w14:paraId="5EC71E50" w14:textId="1FA2F297" w:rsidR="00002197" w:rsidRDefault="005157E7" w:rsidP="00002197">
      <w:r>
        <w:rPr>
          <w:noProof/>
        </w:rPr>
        <w:drawing>
          <wp:inline distT="0" distB="0" distL="0" distR="0" wp14:anchorId="49414453" wp14:editId="2B8FFA35">
            <wp:extent cx="2640965" cy="1760220"/>
            <wp:effectExtent l="19050" t="19050" r="26035" b="11430"/>
            <wp:docPr id="582736066" name="Picture 2" descr="Aluminium swarf from a CNC mach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2736066" name="Picture 2" descr="Aluminium swarf from a CNC machine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0965" cy="176022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002197">
        <w:t xml:space="preserve"> </w:t>
      </w:r>
    </w:p>
    <w:p w14:paraId="2528D3B9" w14:textId="55E82BF4" w:rsidR="00002197" w:rsidRDefault="00002197" w:rsidP="00ED7EBB">
      <w:r>
        <w:t>Figure 2: Aluminium swarf from machin</w:t>
      </w:r>
      <w:r w:rsidR="006D05AD">
        <w:t>ing</w:t>
      </w:r>
      <w:r w:rsidR="00B83FB8">
        <w:t xml:space="preserve"> (</w:t>
      </w:r>
      <w:r w:rsidR="00B83FB8" w:rsidRPr="00B83FB8">
        <w:rPr>
          <w:i/>
          <w:iCs/>
        </w:rPr>
        <w:t>Image © Shutterstock/</w:t>
      </w:r>
      <w:proofErr w:type="spellStart"/>
      <w:r w:rsidR="00B83FB8" w:rsidRPr="00B83FB8">
        <w:rPr>
          <w:i/>
          <w:iCs/>
        </w:rPr>
        <w:t>ZhakYaroslav</w:t>
      </w:r>
      <w:proofErr w:type="spellEnd"/>
      <w:r w:rsidR="00B83FB8">
        <w:t>)</w:t>
      </w:r>
    </w:p>
    <w:p w14:paraId="0E5958E2" w14:textId="77777777" w:rsidR="002618BC" w:rsidRDefault="002618BC" w:rsidP="00ED7EBB">
      <w:pPr>
        <w:sectPr w:rsidR="002618BC" w:rsidSect="002618BC">
          <w:type w:val="continuous"/>
          <w:pgSz w:w="11906" w:h="16838"/>
          <w:pgMar w:top="1247" w:right="1440" w:bottom="2127" w:left="1440" w:header="709" w:footer="567" w:gutter="0"/>
          <w:cols w:num="2" w:space="708"/>
          <w:docGrid w:linePitch="360"/>
        </w:sectPr>
      </w:pPr>
    </w:p>
    <w:p w14:paraId="1860A872" w14:textId="3F68B7BD" w:rsidR="00903043" w:rsidRDefault="00903043" w:rsidP="00903043">
      <w:r>
        <w:lastRenderedPageBreak/>
        <w:t>Swarf</w:t>
      </w:r>
      <w:r w:rsidRPr="00ED7EBB">
        <w:t xml:space="preserve"> byproduct is a common problem for any engineering workshop involved in machining processes</w:t>
      </w:r>
      <w:r>
        <w:t>, creating risks and issues related to:</w:t>
      </w:r>
    </w:p>
    <w:p w14:paraId="4F2AEB7D" w14:textId="77777777" w:rsidR="00903043" w:rsidRDefault="00903043" w:rsidP="00903043">
      <w:pPr>
        <w:pStyle w:val="ListParagraph"/>
        <w:numPr>
          <w:ilvl w:val="0"/>
          <w:numId w:val="48"/>
        </w:numPr>
        <w:ind w:left="714" w:hanging="357"/>
      </w:pPr>
      <w:r>
        <w:t>contamination</w:t>
      </w:r>
    </w:p>
    <w:p w14:paraId="3C98FE97" w14:textId="77777777" w:rsidR="00903043" w:rsidRDefault="00903043" w:rsidP="00903043">
      <w:pPr>
        <w:pStyle w:val="ListParagraph"/>
        <w:numPr>
          <w:ilvl w:val="0"/>
          <w:numId w:val="48"/>
        </w:numPr>
        <w:ind w:left="714" w:hanging="357"/>
      </w:pPr>
      <w:r>
        <w:t>fire and explosions</w:t>
      </w:r>
    </w:p>
    <w:p w14:paraId="546BBB13" w14:textId="77777777" w:rsidR="00903043" w:rsidRDefault="00903043" w:rsidP="00903043">
      <w:pPr>
        <w:pStyle w:val="ListParagraph"/>
        <w:numPr>
          <w:ilvl w:val="0"/>
          <w:numId w:val="48"/>
        </w:numPr>
        <w:ind w:left="714" w:hanging="357"/>
      </w:pPr>
      <w:r>
        <w:t>impacts on the environment</w:t>
      </w:r>
    </w:p>
    <w:p w14:paraId="43F4A809" w14:textId="77777777" w:rsidR="00903043" w:rsidRDefault="00903043" w:rsidP="00903043">
      <w:pPr>
        <w:pStyle w:val="ListParagraph"/>
        <w:numPr>
          <w:ilvl w:val="0"/>
          <w:numId w:val="48"/>
        </w:numPr>
        <w:ind w:left="714" w:hanging="357"/>
      </w:pPr>
      <w:r>
        <w:t>waste management and recycling</w:t>
      </w:r>
    </w:p>
    <w:p w14:paraId="1BDF3CD6" w14:textId="77777777" w:rsidR="00903043" w:rsidRDefault="00903043" w:rsidP="00903043">
      <w:pPr>
        <w:pStyle w:val="ListParagraph"/>
        <w:numPr>
          <w:ilvl w:val="0"/>
          <w:numId w:val="48"/>
        </w:numPr>
        <w:ind w:left="714" w:hanging="357"/>
      </w:pPr>
      <w:r>
        <w:t>loss of material, leading to cost inefficiencies</w:t>
      </w:r>
    </w:p>
    <w:p w14:paraId="5E2D8FDE" w14:textId="77777777" w:rsidR="00903043" w:rsidRDefault="00903043" w:rsidP="00903043">
      <w:pPr>
        <w:pStyle w:val="ListParagraph"/>
        <w:numPr>
          <w:ilvl w:val="0"/>
          <w:numId w:val="48"/>
        </w:numPr>
        <w:ind w:left="714" w:hanging="357"/>
      </w:pPr>
      <w:r>
        <w:t>handling and storage.</w:t>
      </w:r>
    </w:p>
    <w:p w14:paraId="190287C6" w14:textId="62BA45F6" w:rsidR="001B3E7D" w:rsidRDefault="001B3E7D" w:rsidP="001B3E7D">
      <w:pPr>
        <w:pStyle w:val="Heading1"/>
      </w:pPr>
      <w:r>
        <w:t>Finding a solution</w:t>
      </w:r>
    </w:p>
    <w:p w14:paraId="7FB0C5EC" w14:textId="323AE8D2" w:rsidR="00AD7E2D" w:rsidRDefault="002B5608" w:rsidP="00ED7EBB">
      <w:r>
        <w:t xml:space="preserve">You </w:t>
      </w:r>
      <w:r w:rsidR="000602C3">
        <w:t>need to</w:t>
      </w:r>
      <w:r>
        <w:t xml:space="preserve"> create </w:t>
      </w:r>
      <w:r w:rsidRPr="002B5608">
        <w:t>a sustainable, cost</w:t>
      </w:r>
      <w:r w:rsidR="00002197">
        <w:t>-</w:t>
      </w:r>
      <w:r w:rsidRPr="002B5608">
        <w:t>effective solution to manage the high volume of loose aluminium swarf produced by</w:t>
      </w:r>
      <w:r w:rsidR="00002197">
        <w:t xml:space="preserve"> the company’s</w:t>
      </w:r>
      <w:r w:rsidRPr="002B5608">
        <w:t xml:space="preserve"> daily machining operations</w:t>
      </w:r>
      <w:r w:rsidR="00002197">
        <w:t>. T</w:t>
      </w:r>
      <w:r w:rsidR="00002197" w:rsidRPr="00002197">
        <w:t xml:space="preserve">he </w:t>
      </w:r>
      <w:r w:rsidR="00AD7E2D">
        <w:t>solution must be</w:t>
      </w:r>
      <w:r w:rsidR="00002197" w:rsidRPr="00002197">
        <w:t xml:space="preserve"> a purely manual, mechanical workshop device that can compress loose aluminium </w:t>
      </w:r>
      <w:r w:rsidR="00AD7E2D">
        <w:t>swarf</w:t>
      </w:r>
      <w:r w:rsidR="00002197" w:rsidRPr="00002197">
        <w:t xml:space="preserve"> into dense, rectangular briquettes (</w:t>
      </w:r>
      <w:r w:rsidR="00AD7E2D">
        <w:t>F</w:t>
      </w:r>
      <w:r w:rsidR="00002197" w:rsidRPr="00002197">
        <w:t>igure 3).</w:t>
      </w:r>
    </w:p>
    <w:p w14:paraId="024855CD" w14:textId="6CDA8522" w:rsidR="00AD7E2D" w:rsidRDefault="001B3E7D" w:rsidP="00ED7EBB">
      <w:r>
        <w:rPr>
          <w:noProof/>
        </w:rPr>
        <w:drawing>
          <wp:inline distT="0" distB="0" distL="0" distR="0" wp14:anchorId="16324FBE" wp14:editId="7BCD52EC">
            <wp:extent cx="5731510" cy="2291715"/>
            <wp:effectExtent l="19050" t="19050" r="21590" b="13335"/>
            <wp:docPr id="1968526669" name="Picture 1" descr="Pressed aluminium cub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8526669" name="Picture 1" descr="Pressed aluminium cubes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29171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002197" w:rsidRPr="00002197">
        <w:t xml:space="preserve"> </w:t>
      </w:r>
    </w:p>
    <w:p w14:paraId="74DE0A2F" w14:textId="4E094BE4" w:rsidR="00AD7E2D" w:rsidRDefault="00AD7E2D" w:rsidP="00ED7EBB">
      <w:r>
        <w:t>Figure 3: Aluminium briquettes</w:t>
      </w:r>
      <w:r w:rsidR="00B83FB8">
        <w:t xml:space="preserve"> (</w:t>
      </w:r>
      <w:r w:rsidR="00B83FB8" w:rsidRPr="00B83FB8">
        <w:rPr>
          <w:i/>
          <w:iCs/>
        </w:rPr>
        <w:t>Image © Shutterstock/</w:t>
      </w:r>
      <w:r w:rsidR="001B3E7D" w:rsidRPr="00C3660E">
        <w:rPr>
          <w:i/>
          <w:iCs/>
        </w:rPr>
        <w:t>K-FK</w:t>
      </w:r>
      <w:r w:rsidR="00B83FB8">
        <w:t>)</w:t>
      </w:r>
    </w:p>
    <w:p w14:paraId="269EFBFF" w14:textId="1BAB2CAE" w:rsidR="00AD7E2D" w:rsidRDefault="00AD7E2D" w:rsidP="00ED7EBB">
      <w:r w:rsidRPr="00AD7E2D">
        <w:t>An extract of the Product Design Specification relating to your part of the project is provided below. This includes performance requirements, budget constraints and an expected timeframe for completion.</w:t>
      </w:r>
    </w:p>
    <w:p w14:paraId="08F27B12" w14:textId="3EB6371F" w:rsidR="00AD7E2D" w:rsidRDefault="00AD7E2D">
      <w:r>
        <w:br w:type="page"/>
      </w:r>
    </w:p>
    <w:p w14:paraId="6F6D833D" w14:textId="302EC204" w:rsidR="00AD7E2D" w:rsidRDefault="00AD7E2D" w:rsidP="00AD7E2D">
      <w:pPr>
        <w:pStyle w:val="Heading1"/>
      </w:pPr>
      <w:r>
        <w:lastRenderedPageBreak/>
        <w:t xml:space="preserve">Product </w:t>
      </w:r>
      <w:r w:rsidR="00D4127D">
        <w:t>D</w:t>
      </w:r>
      <w:r>
        <w:t xml:space="preserve">esign </w:t>
      </w:r>
      <w:r w:rsidR="00D4127D">
        <w:t>S</w:t>
      </w:r>
      <w:r>
        <w:t>pecification</w:t>
      </w:r>
    </w:p>
    <w:p w14:paraId="3142A610" w14:textId="1AD63382" w:rsidR="00E421E0" w:rsidRDefault="00E421E0" w:rsidP="00E421E0">
      <w:r>
        <w:t>Middlesex Aerospace is looking to commission a batch of manual, lever-operated swarf-compaction devices. These must be simple to operate, physically robust and require no external electrical, hydraulic or pneumatic power.</w:t>
      </w:r>
    </w:p>
    <w:p w14:paraId="64E96E68" w14:textId="1BF85D35" w:rsidR="00E421E0" w:rsidRDefault="00E421E0" w:rsidP="00E421E0">
      <w:pPr>
        <w:pStyle w:val="Heading2"/>
      </w:pPr>
      <w:r>
        <w:t>Performance and operational requirements</w:t>
      </w:r>
    </w:p>
    <w:p w14:paraId="51C529F1" w14:textId="2516E2D5" w:rsidR="000937C2" w:rsidRPr="0011557E" w:rsidRDefault="00E421E0" w:rsidP="000937C2">
      <w:pPr>
        <w:pStyle w:val="Heading3"/>
        <w:rPr>
          <w:rFonts w:ascii="Arial" w:hAnsi="Arial" w:cs="Arial"/>
          <w:b/>
          <w:bCs/>
        </w:rPr>
      </w:pPr>
      <w:r w:rsidRPr="0011557E">
        <w:rPr>
          <w:rFonts w:ascii="Arial" w:hAnsi="Arial" w:cs="Arial"/>
          <w:b/>
          <w:bCs/>
          <w:color w:val="auto"/>
          <w:sz w:val="22"/>
          <w:szCs w:val="22"/>
        </w:rPr>
        <w:t>Mechanism</w:t>
      </w:r>
      <w:r w:rsidRPr="0011557E">
        <w:rPr>
          <w:rFonts w:ascii="Arial" w:hAnsi="Arial" w:cs="Arial"/>
          <w:b/>
          <w:bCs/>
        </w:rPr>
        <w:t xml:space="preserve"> </w:t>
      </w:r>
    </w:p>
    <w:p w14:paraId="6A3D6744" w14:textId="272EE260" w:rsidR="00E421E0" w:rsidRDefault="000937C2" w:rsidP="000937C2">
      <w:r>
        <w:t>T</w:t>
      </w:r>
      <w:r w:rsidR="00E421E0">
        <w:t xml:space="preserve">he device must use a manual lever mechanism </w:t>
      </w:r>
      <w:r w:rsidR="001B3E7D">
        <w:t xml:space="preserve">to be </w:t>
      </w:r>
      <w:r w:rsidR="00E421E0">
        <w:t>operated by a single worker pulling a large handle.</w:t>
      </w:r>
    </w:p>
    <w:p w14:paraId="5FA1EC4D" w14:textId="61F31E29" w:rsidR="000937C2" w:rsidRPr="0011557E" w:rsidRDefault="00E421E0" w:rsidP="000937C2">
      <w:pPr>
        <w:pStyle w:val="Heading3"/>
        <w:rPr>
          <w:rFonts w:ascii="Arial" w:hAnsi="Arial" w:cs="Arial"/>
          <w:b/>
          <w:bCs/>
          <w:color w:val="auto"/>
          <w:sz w:val="22"/>
          <w:szCs w:val="22"/>
        </w:rPr>
      </w:pPr>
      <w:r w:rsidRPr="0011557E">
        <w:rPr>
          <w:rFonts w:ascii="Arial" w:hAnsi="Arial" w:cs="Arial"/>
          <w:b/>
          <w:bCs/>
          <w:color w:val="auto"/>
          <w:sz w:val="22"/>
          <w:szCs w:val="22"/>
        </w:rPr>
        <w:t xml:space="preserve">Briquette shape and weight </w:t>
      </w:r>
    </w:p>
    <w:p w14:paraId="07FB21E1" w14:textId="77777777" w:rsidR="000937C2" w:rsidRDefault="000937C2" w:rsidP="000937C2">
      <w:r>
        <w:t>T</w:t>
      </w:r>
      <w:r w:rsidR="00E421E0">
        <w:t xml:space="preserve">he finished briquettes must be rectangular in shape. </w:t>
      </w:r>
    </w:p>
    <w:p w14:paraId="50AF9396" w14:textId="217165E9" w:rsidR="00E421E0" w:rsidRDefault="00E421E0" w:rsidP="000937C2">
      <w:r>
        <w:t xml:space="preserve">They must </w:t>
      </w:r>
      <w:r w:rsidRPr="000937C2">
        <w:rPr>
          <w:b/>
          <w:bCs/>
        </w:rPr>
        <w:t>not</w:t>
      </w:r>
      <w:r>
        <w:t xml:space="preserve"> exceed 1 kg to ensure safe </w:t>
      </w:r>
      <w:r w:rsidR="009D63D7">
        <w:t xml:space="preserve">manual </w:t>
      </w:r>
      <w:r>
        <w:t>handling by a workshop operator.</w:t>
      </w:r>
    </w:p>
    <w:p w14:paraId="6A04B7C2" w14:textId="41D5D191" w:rsidR="000937C2" w:rsidRPr="004B6314" w:rsidRDefault="00E421E0" w:rsidP="000937C2">
      <w:pPr>
        <w:pStyle w:val="Heading3"/>
        <w:rPr>
          <w:rFonts w:ascii="Arial" w:hAnsi="Arial" w:cs="Arial"/>
          <w:b/>
          <w:bCs/>
          <w:color w:val="auto"/>
          <w:sz w:val="22"/>
          <w:szCs w:val="22"/>
        </w:rPr>
      </w:pPr>
      <w:r w:rsidRPr="004B6314">
        <w:rPr>
          <w:rFonts w:ascii="Arial" w:hAnsi="Arial" w:cs="Arial"/>
          <w:b/>
          <w:bCs/>
          <w:color w:val="auto"/>
          <w:sz w:val="22"/>
          <w:szCs w:val="22"/>
        </w:rPr>
        <w:t xml:space="preserve">Briquette </w:t>
      </w:r>
      <w:r w:rsidR="000937C2" w:rsidRPr="004B6314">
        <w:rPr>
          <w:rFonts w:ascii="Arial" w:hAnsi="Arial" w:cs="Arial"/>
          <w:b/>
          <w:bCs/>
          <w:color w:val="auto"/>
          <w:sz w:val="22"/>
          <w:szCs w:val="22"/>
        </w:rPr>
        <w:t>s</w:t>
      </w:r>
      <w:r w:rsidRPr="004B6314">
        <w:rPr>
          <w:rFonts w:ascii="Arial" w:hAnsi="Arial" w:cs="Arial"/>
          <w:b/>
          <w:bCs/>
          <w:color w:val="auto"/>
          <w:sz w:val="22"/>
          <w:szCs w:val="22"/>
        </w:rPr>
        <w:t xml:space="preserve">torage </w:t>
      </w:r>
    </w:p>
    <w:p w14:paraId="7ABDD34E" w14:textId="7CC276A0" w:rsidR="00E421E0" w:rsidRDefault="00E421E0" w:rsidP="000937C2">
      <w:r>
        <w:t xml:space="preserve">The finished briquettes must </w:t>
      </w:r>
      <w:r w:rsidR="000937C2">
        <w:t>stack</w:t>
      </w:r>
      <w:r>
        <w:t xml:space="preserve"> inside standard workshop storage containers measuring 1100</w:t>
      </w:r>
      <w:r w:rsidR="000937C2">
        <w:t xml:space="preserve"> </w:t>
      </w:r>
      <w:r>
        <w:t>×</w:t>
      </w:r>
      <w:r w:rsidR="000937C2">
        <w:t xml:space="preserve"> </w:t>
      </w:r>
      <w:r>
        <w:t>1100</w:t>
      </w:r>
      <w:r w:rsidR="000937C2">
        <w:t xml:space="preserve"> </w:t>
      </w:r>
      <w:r>
        <w:t>×</w:t>
      </w:r>
      <w:r w:rsidR="000937C2">
        <w:t xml:space="preserve"> </w:t>
      </w:r>
      <w:r>
        <w:t>600</w:t>
      </w:r>
      <w:r w:rsidR="00086B52">
        <w:t xml:space="preserve"> </w:t>
      </w:r>
      <w:r>
        <w:t>mm.</w:t>
      </w:r>
    </w:p>
    <w:p w14:paraId="039E68D1" w14:textId="673EA039" w:rsidR="000937C2" w:rsidRPr="004B6314" w:rsidRDefault="00E421E0" w:rsidP="000937C2">
      <w:pPr>
        <w:pStyle w:val="Heading3"/>
        <w:rPr>
          <w:rFonts w:ascii="Arial" w:hAnsi="Arial" w:cs="Arial"/>
          <w:b/>
          <w:bCs/>
          <w:color w:val="auto"/>
          <w:sz w:val="22"/>
          <w:szCs w:val="22"/>
        </w:rPr>
      </w:pPr>
      <w:r w:rsidRPr="004B6314">
        <w:rPr>
          <w:rFonts w:ascii="Arial" w:hAnsi="Arial" w:cs="Arial"/>
          <w:b/>
          <w:bCs/>
          <w:color w:val="auto"/>
          <w:sz w:val="22"/>
          <w:szCs w:val="22"/>
        </w:rPr>
        <w:t xml:space="preserve">Ease of </w:t>
      </w:r>
      <w:r w:rsidR="000937C2" w:rsidRPr="004B6314">
        <w:rPr>
          <w:rFonts w:ascii="Arial" w:hAnsi="Arial" w:cs="Arial"/>
          <w:b/>
          <w:bCs/>
          <w:color w:val="auto"/>
          <w:sz w:val="22"/>
          <w:szCs w:val="22"/>
        </w:rPr>
        <w:t>u</w:t>
      </w:r>
      <w:r w:rsidRPr="004B6314">
        <w:rPr>
          <w:rFonts w:ascii="Arial" w:hAnsi="Arial" w:cs="Arial"/>
          <w:b/>
          <w:bCs/>
          <w:color w:val="auto"/>
          <w:sz w:val="22"/>
          <w:szCs w:val="22"/>
        </w:rPr>
        <w:t xml:space="preserve">se </w:t>
      </w:r>
    </w:p>
    <w:p w14:paraId="5F60542A" w14:textId="2D481AE1" w:rsidR="00E421E0" w:rsidRDefault="00E421E0" w:rsidP="000937C2">
      <w:r>
        <w:t xml:space="preserve">The lever handle must feature a clear visual or physical </w:t>
      </w:r>
      <w:r w:rsidR="000937C2">
        <w:t xml:space="preserve">instruction </w:t>
      </w:r>
      <w:r>
        <w:t>to indicate how the operator activates the compaction stroke</w:t>
      </w:r>
      <w:r w:rsidR="00026131">
        <w:t xml:space="preserve"> (e.g. </w:t>
      </w:r>
      <w:r w:rsidR="000937C2">
        <w:t>an engraved arrow or ‘Pull Here’ label</w:t>
      </w:r>
      <w:r w:rsidR="00026131">
        <w:t>)</w:t>
      </w:r>
      <w:r w:rsidR="000937C2">
        <w:t>.</w:t>
      </w:r>
    </w:p>
    <w:p w14:paraId="0D89C0C7" w14:textId="489E226F" w:rsidR="00E421E0" w:rsidRDefault="00E421E0" w:rsidP="000937C2">
      <w:pPr>
        <w:pStyle w:val="Heading2"/>
      </w:pPr>
      <w:r>
        <w:t>Safety and ergonomics</w:t>
      </w:r>
    </w:p>
    <w:p w14:paraId="0DAAD3B6" w14:textId="669CE663" w:rsidR="00057EA3" w:rsidRPr="004B6314" w:rsidRDefault="00E421E0" w:rsidP="00057EA3">
      <w:pPr>
        <w:pStyle w:val="Heading3"/>
        <w:rPr>
          <w:rFonts w:ascii="Arial" w:hAnsi="Arial" w:cs="Arial"/>
          <w:b/>
          <w:bCs/>
          <w:color w:val="auto"/>
          <w:sz w:val="22"/>
          <w:szCs w:val="22"/>
        </w:rPr>
      </w:pPr>
      <w:r w:rsidRPr="004B6314">
        <w:rPr>
          <w:rFonts w:ascii="Arial" w:hAnsi="Arial" w:cs="Arial"/>
          <w:b/>
          <w:bCs/>
          <w:color w:val="auto"/>
          <w:sz w:val="22"/>
          <w:szCs w:val="22"/>
        </w:rPr>
        <w:t xml:space="preserve">Stability </w:t>
      </w:r>
      <w:r w:rsidR="00057EA3" w:rsidRPr="004B6314">
        <w:rPr>
          <w:rFonts w:ascii="Arial" w:hAnsi="Arial" w:cs="Arial"/>
          <w:b/>
          <w:bCs/>
          <w:color w:val="auto"/>
          <w:sz w:val="22"/>
          <w:szCs w:val="22"/>
        </w:rPr>
        <w:t>and</w:t>
      </w:r>
      <w:r w:rsidRPr="004B6314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="00057EA3" w:rsidRPr="004B6314">
        <w:rPr>
          <w:rFonts w:ascii="Arial" w:hAnsi="Arial" w:cs="Arial"/>
          <w:b/>
          <w:bCs/>
          <w:color w:val="auto"/>
          <w:sz w:val="22"/>
          <w:szCs w:val="22"/>
        </w:rPr>
        <w:t>m</w:t>
      </w:r>
      <w:r w:rsidRPr="004B6314">
        <w:rPr>
          <w:rFonts w:ascii="Arial" w:hAnsi="Arial" w:cs="Arial"/>
          <w:b/>
          <w:bCs/>
          <w:color w:val="auto"/>
          <w:sz w:val="22"/>
          <w:szCs w:val="22"/>
        </w:rPr>
        <w:t xml:space="preserve">ounting </w:t>
      </w:r>
    </w:p>
    <w:p w14:paraId="78B54CE2" w14:textId="4D8B8219" w:rsidR="00E421E0" w:rsidRDefault="00E421E0" w:rsidP="00E421E0">
      <w:r>
        <w:t xml:space="preserve">The device must include integrated mounting points (e.g. pre-drilled base plates) so </w:t>
      </w:r>
      <w:r w:rsidR="003E1987">
        <w:t xml:space="preserve">that </w:t>
      </w:r>
      <w:r>
        <w:t>it can be securely bolted or clamped to a standard workshop workbench or floor.</w:t>
      </w:r>
    </w:p>
    <w:p w14:paraId="16021E3B" w14:textId="14E0DFC8" w:rsidR="00057EA3" w:rsidRPr="004B6314" w:rsidRDefault="00E421E0" w:rsidP="00057EA3">
      <w:pPr>
        <w:pStyle w:val="Heading3"/>
        <w:rPr>
          <w:rFonts w:ascii="Arial" w:hAnsi="Arial" w:cs="Arial"/>
          <w:b/>
          <w:bCs/>
          <w:color w:val="auto"/>
          <w:sz w:val="22"/>
          <w:szCs w:val="22"/>
        </w:rPr>
      </w:pPr>
      <w:r w:rsidRPr="004B6314">
        <w:rPr>
          <w:rFonts w:ascii="Arial" w:hAnsi="Arial" w:cs="Arial"/>
          <w:b/>
          <w:bCs/>
          <w:color w:val="auto"/>
          <w:sz w:val="22"/>
          <w:szCs w:val="22"/>
        </w:rPr>
        <w:t xml:space="preserve">User </w:t>
      </w:r>
      <w:r w:rsidR="00057EA3" w:rsidRPr="004B6314">
        <w:rPr>
          <w:rFonts w:ascii="Arial" w:hAnsi="Arial" w:cs="Arial"/>
          <w:b/>
          <w:bCs/>
          <w:color w:val="auto"/>
          <w:sz w:val="22"/>
          <w:szCs w:val="22"/>
        </w:rPr>
        <w:t>s</w:t>
      </w:r>
      <w:r w:rsidRPr="004B6314">
        <w:rPr>
          <w:rFonts w:ascii="Arial" w:hAnsi="Arial" w:cs="Arial"/>
          <w:b/>
          <w:bCs/>
          <w:color w:val="auto"/>
          <w:sz w:val="22"/>
          <w:szCs w:val="22"/>
        </w:rPr>
        <w:t xml:space="preserve">afety </w:t>
      </w:r>
    </w:p>
    <w:p w14:paraId="5E537BF3" w14:textId="4AF78DA7" w:rsidR="00E421E0" w:rsidRDefault="00E421E0" w:rsidP="00E421E0">
      <w:r>
        <w:t>The design must feature physical guards or shields around moving parts to eliminate the risk of finger pinch hazards during the lever stroke.</w:t>
      </w:r>
    </w:p>
    <w:p w14:paraId="33237014" w14:textId="6F609BAA" w:rsidR="00057EA3" w:rsidRPr="004B6314" w:rsidRDefault="00E421E0" w:rsidP="00057EA3">
      <w:pPr>
        <w:pStyle w:val="Heading3"/>
        <w:rPr>
          <w:rFonts w:ascii="Arial" w:hAnsi="Arial" w:cs="Arial"/>
          <w:b/>
          <w:bCs/>
          <w:color w:val="auto"/>
          <w:sz w:val="22"/>
          <w:szCs w:val="22"/>
        </w:rPr>
      </w:pPr>
      <w:r w:rsidRPr="004B6314">
        <w:rPr>
          <w:rFonts w:ascii="Arial" w:hAnsi="Arial" w:cs="Arial"/>
          <w:b/>
          <w:bCs/>
          <w:color w:val="auto"/>
          <w:sz w:val="22"/>
          <w:szCs w:val="22"/>
        </w:rPr>
        <w:t xml:space="preserve">Force </w:t>
      </w:r>
      <w:r w:rsidR="00057EA3" w:rsidRPr="004B6314">
        <w:rPr>
          <w:rFonts w:ascii="Arial" w:hAnsi="Arial" w:cs="Arial"/>
          <w:b/>
          <w:bCs/>
          <w:color w:val="auto"/>
          <w:sz w:val="22"/>
          <w:szCs w:val="22"/>
        </w:rPr>
        <w:t>l</w:t>
      </w:r>
      <w:r w:rsidRPr="004B6314">
        <w:rPr>
          <w:rFonts w:ascii="Arial" w:hAnsi="Arial" w:cs="Arial"/>
          <w:b/>
          <w:bCs/>
          <w:color w:val="auto"/>
          <w:sz w:val="22"/>
          <w:szCs w:val="22"/>
        </w:rPr>
        <w:t xml:space="preserve">imitation </w:t>
      </w:r>
    </w:p>
    <w:p w14:paraId="43C7113D" w14:textId="561307EA" w:rsidR="00E421E0" w:rsidRDefault="00E421E0" w:rsidP="00E421E0">
      <w:r>
        <w:t>The lever must be designed with appropriate length and mechanical advantage so that a standard operator can easily compress the swarf without excessive physical strain.</w:t>
      </w:r>
    </w:p>
    <w:p w14:paraId="46ED2395" w14:textId="61F25461" w:rsidR="00E421E0" w:rsidRDefault="00E421E0" w:rsidP="00057EA3">
      <w:pPr>
        <w:pStyle w:val="Heading2"/>
      </w:pPr>
      <w:r>
        <w:t xml:space="preserve">Materials, </w:t>
      </w:r>
      <w:r w:rsidR="00057EA3">
        <w:t>m</w:t>
      </w:r>
      <w:r>
        <w:t xml:space="preserve">anufacture </w:t>
      </w:r>
      <w:r w:rsidR="00057EA3">
        <w:t>and q</w:t>
      </w:r>
      <w:r>
        <w:t>uality</w:t>
      </w:r>
    </w:p>
    <w:p w14:paraId="7553A345" w14:textId="77777777" w:rsidR="00057EA3" w:rsidRPr="004B6314" w:rsidRDefault="00E421E0" w:rsidP="00057EA3">
      <w:pPr>
        <w:pStyle w:val="Heading3"/>
        <w:rPr>
          <w:rFonts w:ascii="Arial" w:hAnsi="Arial" w:cs="Arial"/>
          <w:b/>
          <w:bCs/>
          <w:color w:val="auto"/>
          <w:sz w:val="22"/>
          <w:szCs w:val="22"/>
        </w:rPr>
      </w:pPr>
      <w:r w:rsidRPr="004B6314">
        <w:rPr>
          <w:rFonts w:ascii="Arial" w:hAnsi="Arial" w:cs="Arial"/>
          <w:b/>
          <w:bCs/>
          <w:color w:val="auto"/>
          <w:sz w:val="22"/>
          <w:szCs w:val="22"/>
        </w:rPr>
        <w:t xml:space="preserve">Durability </w:t>
      </w:r>
    </w:p>
    <w:p w14:paraId="127ADD7A" w14:textId="33AC6DCB" w:rsidR="00E421E0" w:rsidRDefault="00E421E0" w:rsidP="00E421E0">
      <w:r>
        <w:t>The device must be constructed from robust materials capable of withstanding high stresses, structural strain and repetitive daily use</w:t>
      </w:r>
      <w:r w:rsidR="00026131">
        <w:t xml:space="preserve"> (e.g. </w:t>
      </w:r>
      <w:r w:rsidR="00057EA3">
        <w:t>structural steel or heavy-duty alloys</w:t>
      </w:r>
      <w:r w:rsidR="00026131">
        <w:t>)</w:t>
      </w:r>
      <w:r w:rsidR="00057EA3">
        <w:t>.</w:t>
      </w:r>
    </w:p>
    <w:p w14:paraId="2C94BF8E" w14:textId="64728382" w:rsidR="00057EA3" w:rsidRPr="004B6314" w:rsidRDefault="00E421E0" w:rsidP="00057EA3">
      <w:pPr>
        <w:pStyle w:val="Heading3"/>
        <w:rPr>
          <w:rFonts w:ascii="Arial" w:hAnsi="Arial" w:cs="Arial"/>
          <w:b/>
          <w:bCs/>
          <w:color w:val="auto"/>
          <w:sz w:val="22"/>
          <w:szCs w:val="22"/>
        </w:rPr>
      </w:pPr>
      <w:r w:rsidRPr="004B6314">
        <w:rPr>
          <w:rFonts w:ascii="Arial" w:hAnsi="Arial" w:cs="Arial"/>
          <w:b/>
          <w:bCs/>
          <w:color w:val="auto"/>
          <w:sz w:val="22"/>
          <w:szCs w:val="22"/>
        </w:rPr>
        <w:t xml:space="preserve">Maintenance </w:t>
      </w:r>
      <w:r w:rsidR="00057EA3" w:rsidRPr="004B6314">
        <w:rPr>
          <w:rFonts w:ascii="Arial" w:hAnsi="Arial" w:cs="Arial"/>
          <w:b/>
          <w:bCs/>
          <w:color w:val="auto"/>
          <w:sz w:val="22"/>
          <w:szCs w:val="22"/>
        </w:rPr>
        <w:t>and s</w:t>
      </w:r>
      <w:r w:rsidRPr="004B6314">
        <w:rPr>
          <w:rFonts w:ascii="Arial" w:hAnsi="Arial" w:cs="Arial"/>
          <w:b/>
          <w:bCs/>
          <w:color w:val="auto"/>
          <w:sz w:val="22"/>
          <w:szCs w:val="22"/>
        </w:rPr>
        <w:t xml:space="preserve">ecurity </w:t>
      </w:r>
    </w:p>
    <w:p w14:paraId="0E8F5CB4" w14:textId="5DC8B457" w:rsidR="00E421E0" w:rsidRDefault="00E421E0" w:rsidP="00E421E0">
      <w:r>
        <w:t>The mechanism must be tamperproof to prevent unauthorised disassembly, while requiring minimal routine maintenance (e.g. simple pivot lubrication points).</w:t>
      </w:r>
    </w:p>
    <w:p w14:paraId="305C10E7" w14:textId="77777777" w:rsidR="00057EA3" w:rsidRPr="004B6314" w:rsidRDefault="00E421E0" w:rsidP="00057EA3">
      <w:pPr>
        <w:pStyle w:val="Heading3"/>
        <w:rPr>
          <w:rFonts w:ascii="Arial" w:hAnsi="Arial" w:cs="Arial"/>
          <w:b/>
          <w:bCs/>
          <w:color w:val="auto"/>
          <w:sz w:val="22"/>
          <w:szCs w:val="22"/>
        </w:rPr>
      </w:pPr>
      <w:r w:rsidRPr="004B6314">
        <w:rPr>
          <w:rFonts w:ascii="Arial" w:hAnsi="Arial" w:cs="Arial"/>
          <w:b/>
          <w:bCs/>
          <w:color w:val="auto"/>
          <w:sz w:val="22"/>
          <w:szCs w:val="22"/>
        </w:rPr>
        <w:t xml:space="preserve">Dimensional </w:t>
      </w:r>
      <w:r w:rsidR="00057EA3" w:rsidRPr="004B6314">
        <w:rPr>
          <w:rFonts w:ascii="Arial" w:hAnsi="Arial" w:cs="Arial"/>
          <w:b/>
          <w:bCs/>
          <w:color w:val="auto"/>
          <w:sz w:val="22"/>
          <w:szCs w:val="22"/>
        </w:rPr>
        <w:t>a</w:t>
      </w:r>
      <w:r w:rsidRPr="004B6314">
        <w:rPr>
          <w:rFonts w:ascii="Arial" w:hAnsi="Arial" w:cs="Arial"/>
          <w:b/>
          <w:bCs/>
          <w:color w:val="auto"/>
          <w:sz w:val="22"/>
          <w:szCs w:val="22"/>
        </w:rPr>
        <w:t xml:space="preserve">ccuracy </w:t>
      </w:r>
    </w:p>
    <w:p w14:paraId="2CE40E87" w14:textId="11A23E6A" w:rsidR="00E421E0" w:rsidRDefault="00E421E0" w:rsidP="00E421E0">
      <w:r>
        <w:t>The device must compact the swarf consistently, achieving a tolerance of ±5</w:t>
      </w:r>
      <w:r w:rsidR="00057EA3">
        <w:t xml:space="preserve"> </w:t>
      </w:r>
      <w:r>
        <w:t>mm</w:t>
      </w:r>
      <w:r w:rsidR="00057EA3">
        <w:t xml:space="preserve"> </w:t>
      </w:r>
      <w:r>
        <w:t>on all dimensions of the finished briquettes.</w:t>
      </w:r>
    </w:p>
    <w:p w14:paraId="6CF4E444" w14:textId="168D70B2" w:rsidR="00E421E0" w:rsidRDefault="00E421E0" w:rsidP="00057EA3">
      <w:pPr>
        <w:pStyle w:val="Heading2"/>
      </w:pPr>
      <w:r>
        <w:lastRenderedPageBreak/>
        <w:t xml:space="preserve">Budget </w:t>
      </w:r>
      <w:r w:rsidR="00057EA3">
        <w:t>c</w:t>
      </w:r>
      <w:r>
        <w:t>onstraints</w:t>
      </w:r>
    </w:p>
    <w:p w14:paraId="09E5EBF5" w14:textId="0035AEBC" w:rsidR="00E421E0" w:rsidRDefault="00E421E0" w:rsidP="00E421E0">
      <w:r>
        <w:t xml:space="preserve">Middlesex Aerospace has </w:t>
      </w:r>
      <w:r w:rsidR="00057EA3">
        <w:t>proposed the following</w:t>
      </w:r>
      <w:r>
        <w:t xml:space="preserve"> purchasing strategy</w:t>
      </w:r>
      <w:r w:rsidR="0015601D">
        <w:t>,</w:t>
      </w:r>
      <w:r>
        <w:t xml:space="preserve"> depending on the final design and manufacturing costs </w:t>
      </w:r>
      <w:r w:rsidR="00057EA3">
        <w:t>submitted</w:t>
      </w:r>
      <w:r>
        <w:t xml:space="preserve"> by the engineering team:</w:t>
      </w:r>
    </w:p>
    <w:p w14:paraId="52227E42" w14:textId="173CF0AF" w:rsidR="00057EA3" w:rsidRDefault="00240B77" w:rsidP="0015601D">
      <w:pPr>
        <w:pStyle w:val="ListParagraph"/>
        <w:numPr>
          <w:ilvl w:val="0"/>
          <w:numId w:val="50"/>
        </w:numPr>
        <w:ind w:left="714" w:hanging="357"/>
      </w:pPr>
      <w:r>
        <w:t>a</w:t>
      </w:r>
      <w:r w:rsidR="00E421E0">
        <w:t xml:space="preserve"> maximum budget of £1,500 per unit for a total batch of </w:t>
      </w:r>
      <w:r w:rsidR="0015601D">
        <w:t>five</w:t>
      </w:r>
      <w:r w:rsidR="00E421E0">
        <w:t xml:space="preserve"> units</w:t>
      </w:r>
      <w:r w:rsidR="00057EA3">
        <w:t>.</w:t>
      </w:r>
    </w:p>
    <w:p w14:paraId="5499D52B" w14:textId="2E1794E1" w:rsidR="00E421E0" w:rsidRDefault="00E421E0" w:rsidP="00E421E0">
      <w:r>
        <w:t>T</w:t>
      </w:r>
      <w:r w:rsidR="00057EA3">
        <w:t>his gives a t</w:t>
      </w:r>
      <w:r>
        <w:t>otal budget</w:t>
      </w:r>
      <w:r w:rsidR="00057EA3">
        <w:t xml:space="preserve"> of </w:t>
      </w:r>
      <w:r>
        <w:t>£7,500.</w:t>
      </w:r>
    </w:p>
    <w:p w14:paraId="4B3D043A" w14:textId="77777777" w:rsidR="00057EA3" w:rsidRPr="004B6314" w:rsidRDefault="00E421E0" w:rsidP="00057EA3">
      <w:pPr>
        <w:pStyle w:val="Heading3"/>
        <w:rPr>
          <w:rFonts w:ascii="Arial" w:hAnsi="Arial" w:cs="Arial"/>
          <w:b/>
          <w:bCs/>
          <w:color w:val="auto"/>
          <w:sz w:val="22"/>
          <w:szCs w:val="22"/>
        </w:rPr>
      </w:pPr>
      <w:r w:rsidRPr="004B6314">
        <w:rPr>
          <w:rFonts w:ascii="Arial" w:hAnsi="Arial" w:cs="Arial"/>
          <w:b/>
          <w:bCs/>
          <w:color w:val="auto"/>
          <w:sz w:val="22"/>
          <w:szCs w:val="22"/>
        </w:rPr>
        <w:t xml:space="preserve">Costing </w:t>
      </w:r>
      <w:r w:rsidR="00057EA3" w:rsidRPr="004B6314">
        <w:rPr>
          <w:rFonts w:ascii="Arial" w:hAnsi="Arial" w:cs="Arial"/>
          <w:b/>
          <w:bCs/>
          <w:color w:val="auto"/>
          <w:sz w:val="22"/>
          <w:szCs w:val="22"/>
        </w:rPr>
        <w:t>a</w:t>
      </w:r>
      <w:r w:rsidRPr="004B6314">
        <w:rPr>
          <w:rFonts w:ascii="Arial" w:hAnsi="Arial" w:cs="Arial"/>
          <w:b/>
          <w:bCs/>
          <w:color w:val="auto"/>
          <w:sz w:val="22"/>
          <w:szCs w:val="22"/>
        </w:rPr>
        <w:t xml:space="preserve">ssumption </w:t>
      </w:r>
    </w:p>
    <w:p w14:paraId="2C93B12F" w14:textId="6CAC64D8" w:rsidR="00E421E0" w:rsidRDefault="00E421E0" w:rsidP="00E421E0">
      <w:r>
        <w:t>For all design, fabrication and assembly tasks, assume an average labour and manufacturing cost of £</w:t>
      </w:r>
      <w:r w:rsidR="00BF7516">
        <w:t>6</w:t>
      </w:r>
      <w:r>
        <w:t>0 per hour.</w:t>
      </w:r>
    </w:p>
    <w:p w14:paraId="39011464" w14:textId="1A360CF7" w:rsidR="00E421E0" w:rsidRDefault="00E421E0" w:rsidP="00057EA3">
      <w:pPr>
        <w:pStyle w:val="Heading2"/>
      </w:pPr>
      <w:r>
        <w:t xml:space="preserve">Project </w:t>
      </w:r>
      <w:r w:rsidR="00057EA3">
        <w:t>d</w:t>
      </w:r>
      <w:r>
        <w:t xml:space="preserve">uration </w:t>
      </w:r>
      <w:r w:rsidR="00057EA3">
        <w:t>and d</w:t>
      </w:r>
      <w:r>
        <w:t>eadlines</w:t>
      </w:r>
    </w:p>
    <w:p w14:paraId="1BFE6213" w14:textId="3DF844D0" w:rsidR="00E421E0" w:rsidRDefault="00E421E0" w:rsidP="00E421E0">
      <w:r>
        <w:t>The project schedule has been selected by the client</w:t>
      </w:r>
      <w:r w:rsidR="00057EA3">
        <w:t xml:space="preserve">. </w:t>
      </w:r>
      <w:r>
        <w:t xml:space="preserve">For </w:t>
      </w:r>
      <w:r w:rsidR="0015601D">
        <w:t>five</w:t>
      </w:r>
      <w:r>
        <w:t xml:space="preserve"> units</w:t>
      </w:r>
      <w:r w:rsidR="00057EA3">
        <w:t>,</w:t>
      </w:r>
      <w:r>
        <w:t xml:space="preserve"> the entire design, prototyping and manufacturing cycle must be completed within </w:t>
      </w:r>
      <w:r w:rsidR="0015601D">
        <w:t>six</w:t>
      </w:r>
      <w:r>
        <w:t xml:space="preserve"> weeks.</w:t>
      </w:r>
    </w:p>
    <w:p w14:paraId="05D19351" w14:textId="54B8C27E" w:rsidR="008970FF" w:rsidRDefault="008970FF">
      <w:r>
        <w:br w:type="page"/>
      </w:r>
    </w:p>
    <w:p w14:paraId="4F0A3C35" w14:textId="1A5E2D94" w:rsidR="008970FF" w:rsidRDefault="008970FF" w:rsidP="00D4127D">
      <w:pPr>
        <w:pStyle w:val="Heading1"/>
      </w:pPr>
      <w:r>
        <w:lastRenderedPageBreak/>
        <w:t xml:space="preserve">Task 1: </w:t>
      </w:r>
      <w:r w:rsidR="00D4127D">
        <w:t>Researching and compiling a technical proposal</w:t>
      </w:r>
    </w:p>
    <w:p w14:paraId="4691EEE4" w14:textId="74C2AD47" w:rsidR="00D4127D" w:rsidRDefault="00D4127D" w:rsidP="00D4127D">
      <w:r>
        <w:t xml:space="preserve">This task requires you to </w:t>
      </w:r>
      <w:r w:rsidR="007D3434">
        <w:t xml:space="preserve">interpret and </w:t>
      </w:r>
      <w:r w:rsidRPr="00D4127D">
        <w:t>respond to the Product Design Specification (PDS). You must research manual lever</w:t>
      </w:r>
      <w:r>
        <w:t>-</w:t>
      </w:r>
      <w:r w:rsidRPr="00D4127D">
        <w:t>operated mechanisms, materials and safety constraints</w:t>
      </w:r>
      <w:r w:rsidR="007D3434">
        <w:t>. You must plan and scope the project parameters, including labour resources and costs,</w:t>
      </w:r>
      <w:r w:rsidRPr="00D4127D">
        <w:t xml:space="preserve"> and compile a </w:t>
      </w:r>
      <w:r w:rsidR="00F04A49">
        <w:t>t</w:t>
      </w:r>
      <w:r w:rsidRPr="00D4127D">
        <w:t xml:space="preserve">echnical </w:t>
      </w:r>
      <w:r w:rsidR="00F04A49">
        <w:t>p</w:t>
      </w:r>
      <w:r w:rsidRPr="00D4127D">
        <w:t>roposal confirming how your design will meet the client</w:t>
      </w:r>
      <w:r w:rsidR="0015601D">
        <w:t>’</w:t>
      </w:r>
      <w:r w:rsidRPr="00D4127D">
        <w:t>s requirements.</w:t>
      </w:r>
      <w:r w:rsidR="007D3434">
        <w:t xml:space="preserve"> </w:t>
      </w:r>
    </w:p>
    <w:p w14:paraId="7215B45B" w14:textId="7FE294F8" w:rsidR="00D4127D" w:rsidRDefault="0008623D" w:rsidP="00D4127D">
      <w:pPr>
        <w:pStyle w:val="Heading2"/>
      </w:pPr>
      <w:r>
        <w:t xml:space="preserve">Part A: </w:t>
      </w:r>
      <w:r w:rsidR="00D4127D">
        <w:t>Research</w:t>
      </w:r>
    </w:p>
    <w:p w14:paraId="3CF6C2FD" w14:textId="5C3547BB" w:rsidR="00D4127D" w:rsidRDefault="00D4127D" w:rsidP="00D4127D">
      <w:r>
        <w:t>In preparation for writing the technical proposal, you should research and analyse the areas</w:t>
      </w:r>
      <w:r w:rsidR="0015601D">
        <w:t xml:space="preserve"> outlined below</w:t>
      </w:r>
      <w:r>
        <w:t>.</w:t>
      </w:r>
    </w:p>
    <w:p w14:paraId="380E9607" w14:textId="77777777" w:rsidR="00D73EF6" w:rsidRPr="004B6314" w:rsidRDefault="00D4127D" w:rsidP="00D73EF6">
      <w:pPr>
        <w:pStyle w:val="Heading3"/>
        <w:rPr>
          <w:rFonts w:ascii="Arial" w:hAnsi="Arial" w:cs="Arial"/>
          <w:b/>
          <w:bCs/>
          <w:color w:val="auto"/>
          <w:sz w:val="22"/>
          <w:szCs w:val="22"/>
        </w:rPr>
      </w:pPr>
      <w:r w:rsidRPr="004B6314">
        <w:rPr>
          <w:rFonts w:ascii="Arial" w:hAnsi="Arial" w:cs="Arial"/>
          <w:b/>
          <w:bCs/>
          <w:color w:val="auto"/>
          <w:sz w:val="22"/>
          <w:szCs w:val="22"/>
        </w:rPr>
        <w:t>Existing products and mechanisms</w:t>
      </w:r>
    </w:p>
    <w:p w14:paraId="61F77941" w14:textId="5905A418" w:rsidR="00D73EF6" w:rsidRDefault="00D4127D" w:rsidP="00D73EF6">
      <w:pPr>
        <w:pStyle w:val="ListParagraph"/>
        <w:numPr>
          <w:ilvl w:val="0"/>
          <w:numId w:val="24"/>
        </w:numPr>
      </w:pPr>
      <w:r>
        <w:t>Investigate existing manual compression devices</w:t>
      </w:r>
      <w:r w:rsidR="00D73EF6">
        <w:t xml:space="preserve">, </w:t>
      </w:r>
      <w:r>
        <w:t>such as manual can crushers, toggle presses</w:t>
      </w:r>
      <w:r w:rsidR="00D73EF6">
        <w:t xml:space="preserve"> and</w:t>
      </w:r>
      <w:r>
        <w:t xml:space="preserve"> workshop lever presses</w:t>
      </w:r>
      <w:r w:rsidR="00D73EF6">
        <w:t>.</w:t>
      </w:r>
    </w:p>
    <w:p w14:paraId="67850BF8" w14:textId="266A8731" w:rsidR="00D4127D" w:rsidRDefault="00D73EF6" w:rsidP="00D73EF6">
      <w:pPr>
        <w:pStyle w:val="ListParagraph"/>
        <w:numPr>
          <w:ilvl w:val="0"/>
          <w:numId w:val="24"/>
        </w:numPr>
      </w:pPr>
      <w:r>
        <w:t>A</w:t>
      </w:r>
      <w:r w:rsidR="00D4127D">
        <w:t>nalyse how they achieve mechanical advantage.</w:t>
      </w:r>
    </w:p>
    <w:p w14:paraId="3D047223" w14:textId="52950128" w:rsidR="00D73EF6" w:rsidRPr="004B6314" w:rsidRDefault="00D4127D" w:rsidP="00D73EF6">
      <w:pPr>
        <w:pStyle w:val="Heading3"/>
        <w:rPr>
          <w:rFonts w:ascii="Arial" w:hAnsi="Arial" w:cs="Arial"/>
          <w:b/>
          <w:bCs/>
          <w:color w:val="auto"/>
          <w:sz w:val="22"/>
          <w:szCs w:val="22"/>
        </w:rPr>
      </w:pPr>
      <w:r w:rsidRPr="004B6314">
        <w:rPr>
          <w:rFonts w:ascii="Arial" w:hAnsi="Arial" w:cs="Arial"/>
          <w:b/>
          <w:bCs/>
          <w:color w:val="auto"/>
          <w:sz w:val="22"/>
          <w:szCs w:val="22"/>
        </w:rPr>
        <w:t xml:space="preserve">Material </w:t>
      </w:r>
      <w:r w:rsidR="00D73EF6" w:rsidRPr="004B6314">
        <w:rPr>
          <w:rFonts w:ascii="Arial" w:hAnsi="Arial" w:cs="Arial"/>
          <w:b/>
          <w:bCs/>
          <w:color w:val="auto"/>
          <w:sz w:val="22"/>
          <w:szCs w:val="22"/>
        </w:rPr>
        <w:t>s</w:t>
      </w:r>
      <w:r w:rsidRPr="004B6314">
        <w:rPr>
          <w:rFonts w:ascii="Arial" w:hAnsi="Arial" w:cs="Arial"/>
          <w:b/>
          <w:bCs/>
          <w:color w:val="auto"/>
          <w:sz w:val="22"/>
          <w:szCs w:val="22"/>
        </w:rPr>
        <w:t>election</w:t>
      </w:r>
    </w:p>
    <w:p w14:paraId="0F3BCEB0" w14:textId="76F77FB4" w:rsidR="00D73EF6" w:rsidRDefault="00D4127D" w:rsidP="00D73EF6">
      <w:pPr>
        <w:pStyle w:val="ListParagraph"/>
        <w:numPr>
          <w:ilvl w:val="0"/>
          <w:numId w:val="25"/>
        </w:numPr>
      </w:pPr>
      <w:r>
        <w:t>Research suitable, cost-effective materials</w:t>
      </w:r>
      <w:r w:rsidR="00D73EF6">
        <w:t xml:space="preserve">, </w:t>
      </w:r>
      <w:r>
        <w:t>such as structural steel sections, pivot pins and hardware</w:t>
      </w:r>
      <w:r w:rsidR="00D73EF6">
        <w:t>,</w:t>
      </w:r>
      <w:r>
        <w:t xml:space="preserve"> that can withstand repetitive daily stresses</w:t>
      </w:r>
      <w:r w:rsidR="00D73EF6">
        <w:t xml:space="preserve">. </w:t>
      </w:r>
    </w:p>
    <w:p w14:paraId="762916C9" w14:textId="143D503C" w:rsidR="00D4127D" w:rsidRDefault="00D73EF6" w:rsidP="00D73EF6">
      <w:pPr>
        <w:pStyle w:val="ListParagraph"/>
        <w:numPr>
          <w:ilvl w:val="0"/>
          <w:numId w:val="25"/>
        </w:numPr>
      </w:pPr>
      <w:r>
        <w:t>C</w:t>
      </w:r>
      <w:r w:rsidR="00D4127D">
        <w:t>onsider their cost and ease of maintenance.</w:t>
      </w:r>
    </w:p>
    <w:p w14:paraId="43C1F165" w14:textId="304D2B93" w:rsidR="00D73EF6" w:rsidRPr="004B6314" w:rsidRDefault="00D4127D" w:rsidP="00D73EF6">
      <w:pPr>
        <w:pStyle w:val="Heading3"/>
        <w:rPr>
          <w:rFonts w:ascii="Arial" w:hAnsi="Arial" w:cs="Arial"/>
          <w:b/>
          <w:bCs/>
          <w:color w:val="auto"/>
          <w:sz w:val="22"/>
          <w:szCs w:val="22"/>
        </w:rPr>
      </w:pPr>
      <w:r w:rsidRPr="004B6314">
        <w:rPr>
          <w:rFonts w:ascii="Arial" w:hAnsi="Arial" w:cs="Arial"/>
          <w:b/>
          <w:bCs/>
          <w:color w:val="auto"/>
          <w:sz w:val="22"/>
          <w:szCs w:val="22"/>
        </w:rPr>
        <w:t xml:space="preserve">Briquette </w:t>
      </w:r>
      <w:r w:rsidR="00D73EF6" w:rsidRPr="004B6314">
        <w:rPr>
          <w:rFonts w:ascii="Arial" w:hAnsi="Arial" w:cs="Arial"/>
          <w:b/>
          <w:bCs/>
          <w:color w:val="auto"/>
          <w:sz w:val="22"/>
          <w:szCs w:val="22"/>
        </w:rPr>
        <w:t>s</w:t>
      </w:r>
      <w:r w:rsidRPr="004B6314">
        <w:rPr>
          <w:rFonts w:ascii="Arial" w:hAnsi="Arial" w:cs="Arial"/>
          <w:b/>
          <w:bCs/>
          <w:color w:val="auto"/>
          <w:sz w:val="22"/>
          <w:szCs w:val="22"/>
        </w:rPr>
        <w:t xml:space="preserve">izing </w:t>
      </w:r>
      <w:r w:rsidR="00D73EF6" w:rsidRPr="004B6314">
        <w:rPr>
          <w:rFonts w:ascii="Arial" w:hAnsi="Arial" w:cs="Arial"/>
          <w:b/>
          <w:bCs/>
          <w:color w:val="auto"/>
          <w:sz w:val="22"/>
          <w:szCs w:val="22"/>
        </w:rPr>
        <w:t>and l</w:t>
      </w:r>
      <w:r w:rsidRPr="004B6314">
        <w:rPr>
          <w:rFonts w:ascii="Arial" w:hAnsi="Arial" w:cs="Arial"/>
          <w:b/>
          <w:bCs/>
          <w:color w:val="auto"/>
          <w:sz w:val="22"/>
          <w:szCs w:val="22"/>
        </w:rPr>
        <w:t xml:space="preserve">ogistics </w:t>
      </w:r>
    </w:p>
    <w:p w14:paraId="215C1A3A" w14:textId="6875BD0B" w:rsidR="00D4127D" w:rsidRDefault="00D4127D" w:rsidP="00D73EF6">
      <w:pPr>
        <w:pStyle w:val="ListParagraph"/>
        <w:numPr>
          <w:ilvl w:val="0"/>
          <w:numId w:val="26"/>
        </w:numPr>
      </w:pPr>
      <w:r>
        <w:t xml:space="preserve">Calculate a suitable rectangular briquette volume and </w:t>
      </w:r>
      <w:r w:rsidR="00D73EF6">
        <w:t xml:space="preserve">the </w:t>
      </w:r>
      <w:r>
        <w:t xml:space="preserve">dimensions to ensure </w:t>
      </w:r>
      <w:r w:rsidR="003E7CC4">
        <w:t xml:space="preserve">that </w:t>
      </w:r>
      <w:r>
        <w:t>it remains under the 1</w:t>
      </w:r>
      <w:r w:rsidR="00D73EF6">
        <w:t xml:space="preserve"> </w:t>
      </w:r>
      <w:r>
        <w:t xml:space="preserve">kg weight limit and fits efficiently inside the specified </w:t>
      </w:r>
      <w:r w:rsidR="00FB4BCB">
        <w:br/>
      </w:r>
      <w:r w:rsidRPr="00BF7516">
        <w:t>1100</w:t>
      </w:r>
      <w:r w:rsidR="00D73EF6" w:rsidRPr="00BF7516">
        <w:t xml:space="preserve"> </w:t>
      </w:r>
      <w:r w:rsidRPr="00BF7516">
        <w:t>×</w:t>
      </w:r>
      <w:r w:rsidR="00D73EF6" w:rsidRPr="00BF7516">
        <w:t xml:space="preserve"> </w:t>
      </w:r>
      <w:r w:rsidRPr="00BF7516">
        <w:t>1100</w:t>
      </w:r>
      <w:r w:rsidR="00D73EF6" w:rsidRPr="00BF7516">
        <w:t xml:space="preserve"> </w:t>
      </w:r>
      <w:r w:rsidRPr="00BF7516">
        <w:t>×</w:t>
      </w:r>
      <w:r w:rsidR="00D73EF6" w:rsidRPr="00BF7516">
        <w:t xml:space="preserve"> </w:t>
      </w:r>
      <w:r w:rsidRPr="00BF7516">
        <w:t>600</w:t>
      </w:r>
      <w:r w:rsidR="00D73EF6" w:rsidRPr="00BF7516">
        <w:t xml:space="preserve"> </w:t>
      </w:r>
      <w:r w:rsidRPr="00BF7516">
        <w:t>mm</w:t>
      </w:r>
      <w:r>
        <w:t xml:space="preserve"> storage container.</w:t>
      </w:r>
    </w:p>
    <w:p w14:paraId="08791CFB" w14:textId="6DE3474D" w:rsidR="00D73EF6" w:rsidRPr="004B6314" w:rsidRDefault="00D4127D" w:rsidP="00D73EF6">
      <w:pPr>
        <w:pStyle w:val="Heading3"/>
        <w:rPr>
          <w:rFonts w:ascii="Arial" w:hAnsi="Arial" w:cs="Arial"/>
          <w:b/>
          <w:bCs/>
          <w:color w:val="auto"/>
          <w:sz w:val="22"/>
          <w:szCs w:val="22"/>
        </w:rPr>
      </w:pPr>
      <w:r w:rsidRPr="004B6314">
        <w:rPr>
          <w:rFonts w:ascii="Arial" w:hAnsi="Arial" w:cs="Arial"/>
          <w:b/>
          <w:bCs/>
          <w:color w:val="auto"/>
          <w:sz w:val="22"/>
          <w:szCs w:val="22"/>
        </w:rPr>
        <w:t>Health</w:t>
      </w:r>
      <w:r w:rsidR="00D73EF6" w:rsidRPr="004B6314">
        <w:rPr>
          <w:rFonts w:ascii="Arial" w:hAnsi="Arial" w:cs="Arial"/>
          <w:b/>
          <w:bCs/>
          <w:color w:val="auto"/>
          <w:sz w:val="22"/>
          <w:szCs w:val="22"/>
        </w:rPr>
        <w:t xml:space="preserve"> and s</w:t>
      </w:r>
      <w:r w:rsidRPr="004B6314">
        <w:rPr>
          <w:rFonts w:ascii="Arial" w:hAnsi="Arial" w:cs="Arial"/>
          <w:b/>
          <w:bCs/>
          <w:color w:val="auto"/>
          <w:sz w:val="22"/>
          <w:szCs w:val="22"/>
        </w:rPr>
        <w:t>afety</w:t>
      </w:r>
      <w:r w:rsidR="00D73EF6" w:rsidRPr="004B6314">
        <w:rPr>
          <w:rFonts w:ascii="Arial" w:hAnsi="Arial" w:cs="Arial"/>
          <w:b/>
          <w:bCs/>
          <w:color w:val="auto"/>
          <w:sz w:val="22"/>
          <w:szCs w:val="22"/>
        </w:rPr>
        <w:t>,</w:t>
      </w:r>
      <w:r w:rsidRPr="004B6314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="00D73EF6" w:rsidRPr="004B6314">
        <w:rPr>
          <w:rFonts w:ascii="Arial" w:hAnsi="Arial" w:cs="Arial"/>
          <w:b/>
          <w:bCs/>
          <w:color w:val="auto"/>
          <w:sz w:val="22"/>
          <w:szCs w:val="22"/>
        </w:rPr>
        <w:t>and e</w:t>
      </w:r>
      <w:r w:rsidRPr="004B6314">
        <w:rPr>
          <w:rFonts w:ascii="Arial" w:hAnsi="Arial" w:cs="Arial"/>
          <w:b/>
          <w:bCs/>
          <w:color w:val="auto"/>
          <w:sz w:val="22"/>
          <w:szCs w:val="22"/>
        </w:rPr>
        <w:t>rgonomics</w:t>
      </w:r>
    </w:p>
    <w:p w14:paraId="61432964" w14:textId="1BD6C78C" w:rsidR="00D73EF6" w:rsidRDefault="00D4127D" w:rsidP="00D73EF6">
      <w:pPr>
        <w:pStyle w:val="ListParagraph"/>
        <w:numPr>
          <w:ilvl w:val="0"/>
          <w:numId w:val="26"/>
        </w:numPr>
      </w:pPr>
      <w:r>
        <w:t>Research the safety hazards of handling raw, sharp aluminium swarf</w:t>
      </w:r>
      <w:r w:rsidR="00D73EF6">
        <w:t xml:space="preserve">, </w:t>
      </w:r>
      <w:r>
        <w:t>including cutting risks and residual cutting fluids</w:t>
      </w:r>
      <w:r w:rsidR="00D73EF6">
        <w:t>.</w:t>
      </w:r>
      <w:r>
        <w:t xml:space="preserve"> </w:t>
      </w:r>
    </w:p>
    <w:p w14:paraId="16061728" w14:textId="5865DD6B" w:rsidR="00D4127D" w:rsidRDefault="00D73EF6" w:rsidP="00D73EF6">
      <w:pPr>
        <w:pStyle w:val="ListParagraph"/>
        <w:numPr>
          <w:ilvl w:val="0"/>
          <w:numId w:val="26"/>
        </w:numPr>
      </w:pPr>
      <w:r>
        <w:t>I</w:t>
      </w:r>
      <w:r w:rsidR="00D4127D">
        <w:t>dentify physical design features</w:t>
      </w:r>
      <w:r>
        <w:t xml:space="preserve">, </w:t>
      </w:r>
      <w:r w:rsidR="00D4127D">
        <w:t>such as pinch</w:t>
      </w:r>
      <w:r w:rsidR="0008623D">
        <w:t>-</w:t>
      </w:r>
      <w:r w:rsidR="00D4127D">
        <w:t>point guards and stable mounting methods</w:t>
      </w:r>
      <w:r>
        <w:t xml:space="preserve">, </w:t>
      </w:r>
      <w:r w:rsidR="00D4127D">
        <w:t>to protect the operator.</w:t>
      </w:r>
    </w:p>
    <w:p w14:paraId="2BB5794F" w14:textId="24F78CF8" w:rsidR="00C032E2" w:rsidRDefault="00D73EF6" w:rsidP="00D4127D">
      <w:r w:rsidRPr="00D73EF6">
        <w:t xml:space="preserve">Capture and organise your research notes. These should include your planned research approach, a list of the sources </w:t>
      </w:r>
      <w:r w:rsidR="0015601D">
        <w:t xml:space="preserve">that you have looked at and used, </w:t>
      </w:r>
      <w:r w:rsidRPr="00D73EF6">
        <w:t>and any mathematical calculations used to determine briquette sizes</w:t>
      </w:r>
      <w:r>
        <w:t>.</w:t>
      </w:r>
      <w:r w:rsidR="00C032E2">
        <w:t xml:space="preserve"> </w:t>
      </w:r>
      <w:r w:rsidR="0058475D">
        <w:t>T</w:t>
      </w:r>
      <w:r w:rsidR="00C032E2">
        <w:t>he following list</w:t>
      </w:r>
      <w:r w:rsidR="0058475D">
        <w:t xml:space="preserve"> may be</w:t>
      </w:r>
      <w:r w:rsidR="00C032E2">
        <w:t xml:space="preserve"> useful</w:t>
      </w:r>
      <w:r w:rsidR="002618BC">
        <w:t xml:space="preserve"> for reference</w:t>
      </w:r>
      <w:r w:rsidR="00C032E2">
        <w:t>:</w:t>
      </w:r>
    </w:p>
    <w:p w14:paraId="3A8DA2C8" w14:textId="77777777" w:rsidR="002618BC" w:rsidRDefault="002618BC" w:rsidP="002618BC">
      <w:pPr>
        <w:pStyle w:val="ListParagraph"/>
        <w:numPr>
          <w:ilvl w:val="0"/>
          <w:numId w:val="49"/>
        </w:numPr>
        <w:sectPr w:rsidR="002618BC" w:rsidSect="002618BC">
          <w:type w:val="continuous"/>
          <w:pgSz w:w="11906" w:h="16838"/>
          <w:pgMar w:top="1247" w:right="1440" w:bottom="2127" w:left="1440" w:header="709" w:footer="567" w:gutter="0"/>
          <w:cols w:space="708"/>
          <w:docGrid w:linePitch="360"/>
        </w:sectPr>
      </w:pPr>
    </w:p>
    <w:p w14:paraId="7A74BC30" w14:textId="491668AF" w:rsidR="002618BC" w:rsidRDefault="002618BC" w:rsidP="002618BC">
      <w:pPr>
        <w:pStyle w:val="ListParagraph"/>
        <w:numPr>
          <w:ilvl w:val="0"/>
          <w:numId w:val="49"/>
        </w:numPr>
      </w:pPr>
      <w:r>
        <w:t>manufacturers’ websites</w:t>
      </w:r>
    </w:p>
    <w:p w14:paraId="6B648069" w14:textId="7B6B0103" w:rsidR="002618BC" w:rsidRDefault="002618BC" w:rsidP="002618BC">
      <w:pPr>
        <w:pStyle w:val="ListParagraph"/>
        <w:numPr>
          <w:ilvl w:val="0"/>
          <w:numId w:val="49"/>
        </w:numPr>
      </w:pPr>
      <w:r>
        <w:t>materials and their properties</w:t>
      </w:r>
    </w:p>
    <w:p w14:paraId="099F2978" w14:textId="2A4752B3" w:rsidR="002618BC" w:rsidRDefault="002618BC" w:rsidP="002618BC">
      <w:pPr>
        <w:pStyle w:val="ListParagraph"/>
        <w:numPr>
          <w:ilvl w:val="0"/>
          <w:numId w:val="49"/>
        </w:numPr>
      </w:pPr>
      <w:r>
        <w:t>standard and non-standard parts (if needed)</w:t>
      </w:r>
    </w:p>
    <w:p w14:paraId="3A0694AB" w14:textId="392AC3CF" w:rsidR="002618BC" w:rsidRDefault="002618BC" w:rsidP="002618BC">
      <w:pPr>
        <w:pStyle w:val="ListParagraph"/>
        <w:numPr>
          <w:ilvl w:val="0"/>
          <w:numId w:val="49"/>
        </w:numPr>
      </w:pPr>
      <w:r>
        <w:t>sketches/photographs/annotations</w:t>
      </w:r>
    </w:p>
    <w:p w14:paraId="2982472E" w14:textId="5B98A0DF" w:rsidR="002618BC" w:rsidRDefault="002618BC" w:rsidP="002618BC">
      <w:pPr>
        <w:pStyle w:val="ListParagraph"/>
        <w:numPr>
          <w:ilvl w:val="0"/>
          <w:numId w:val="49"/>
        </w:numPr>
      </w:pPr>
      <w:r>
        <w:t>dimensions/tolerances and calculations</w:t>
      </w:r>
    </w:p>
    <w:p w14:paraId="05F16823" w14:textId="09607CAE" w:rsidR="002618BC" w:rsidRDefault="002618BC" w:rsidP="002618BC">
      <w:pPr>
        <w:pStyle w:val="ListParagraph"/>
        <w:numPr>
          <w:ilvl w:val="0"/>
          <w:numId w:val="49"/>
        </w:numPr>
      </w:pPr>
      <w:r>
        <w:t>datasheets</w:t>
      </w:r>
    </w:p>
    <w:p w14:paraId="1934B194" w14:textId="559BE7BE" w:rsidR="002618BC" w:rsidRDefault="002618BC" w:rsidP="002618BC">
      <w:pPr>
        <w:pStyle w:val="ListParagraph"/>
        <w:numPr>
          <w:ilvl w:val="0"/>
          <w:numId w:val="49"/>
        </w:numPr>
      </w:pPr>
      <w:r>
        <w:t>health and safety</w:t>
      </w:r>
    </w:p>
    <w:p w14:paraId="66AAA6A6" w14:textId="256E0EA8" w:rsidR="00B72A95" w:rsidRDefault="002618BC" w:rsidP="00520C68">
      <w:pPr>
        <w:pStyle w:val="ListParagraph"/>
        <w:numPr>
          <w:ilvl w:val="0"/>
          <w:numId w:val="49"/>
        </w:numPr>
        <w:sectPr w:rsidR="00B72A95" w:rsidSect="00B72A95">
          <w:type w:val="continuous"/>
          <w:pgSz w:w="11906" w:h="16838"/>
          <w:pgMar w:top="1247" w:right="1440" w:bottom="2127" w:left="1440" w:header="709" w:footer="567" w:gutter="0"/>
          <w:cols w:space="708"/>
          <w:docGrid w:linePitch="360"/>
        </w:sectPr>
      </w:pPr>
      <w:r>
        <w:t>standards (ISO, BS, etc.)</w:t>
      </w:r>
      <w:r w:rsidR="00520C68">
        <w:t>.</w:t>
      </w:r>
    </w:p>
    <w:p w14:paraId="4B965E4C" w14:textId="77777777" w:rsidR="00B72A95" w:rsidRDefault="00B72A95" w:rsidP="00D73EF6">
      <w:pPr>
        <w:sectPr w:rsidR="00B72A95" w:rsidSect="002618BC">
          <w:type w:val="continuous"/>
          <w:pgSz w:w="11906" w:h="16838"/>
          <w:pgMar w:top="1247" w:right="1440" w:bottom="2127" w:left="1440" w:header="709" w:footer="567" w:gutter="0"/>
          <w:cols w:space="708"/>
          <w:docGrid w:linePitch="360"/>
        </w:sectPr>
      </w:pPr>
    </w:p>
    <w:p w14:paraId="5BE20CAD" w14:textId="30EF5C37" w:rsidR="008C4404" w:rsidRDefault="00B72A95" w:rsidP="00520C68">
      <w:pPr>
        <w:pStyle w:val="Heading2"/>
      </w:pPr>
      <w:r w:rsidRPr="000A319C">
        <w:rPr>
          <w:noProof/>
        </w:rPr>
        <w:lastRenderedPageBreak/>
        <mc:AlternateContent>
          <mc:Choice Requires="wps">
            <w:drawing>
              <wp:anchor distT="144145" distB="144145" distL="144145" distR="144145" simplePos="0" relativeHeight="251671552" behindDoc="0" locked="0" layoutInCell="1" allowOverlap="1" wp14:anchorId="1C701BD8" wp14:editId="0927451E">
                <wp:simplePos x="0" y="0"/>
                <wp:positionH relativeFrom="margin">
                  <wp:posOffset>0</wp:posOffset>
                </wp:positionH>
                <wp:positionV relativeFrom="margin">
                  <wp:posOffset>-18415</wp:posOffset>
                </wp:positionV>
                <wp:extent cx="5720080" cy="2952750"/>
                <wp:effectExtent l="0" t="0" r="13970" b="19050"/>
                <wp:wrapSquare wrapText="bothSides"/>
                <wp:docPr id="1118315137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20080" cy="295275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14:paraId="74DAB235" w14:textId="77777777" w:rsidR="00B72A95" w:rsidRDefault="00B72A95" w:rsidP="00B72A95">
                            <w:pPr>
                              <w:pStyle w:val="Heading2"/>
                            </w:pPr>
                            <w:r>
                              <w:t xml:space="preserve">Remember! </w:t>
                            </w:r>
                          </w:p>
                          <w:p w14:paraId="04F39D55" w14:textId="77777777" w:rsidR="00B72A95" w:rsidRDefault="00B72A95" w:rsidP="00B72A95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</w:pPr>
                            <w:r>
                              <w:t>Conduct good-quality research using a range of sources to identify:</w:t>
                            </w:r>
                          </w:p>
                          <w:p w14:paraId="10E785F2" w14:textId="77777777" w:rsidR="00B72A95" w:rsidRDefault="00B72A95" w:rsidP="00B72A95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  <w:ind w:left="1071" w:hanging="357"/>
                            </w:pPr>
                            <w:r>
                              <w:t>any products that are currently available</w:t>
                            </w:r>
                          </w:p>
                          <w:p w14:paraId="1D0A5402" w14:textId="77777777" w:rsidR="00B72A95" w:rsidRDefault="00B72A95" w:rsidP="00B72A95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  <w:ind w:left="1071" w:hanging="357"/>
                            </w:pPr>
                            <w:r>
                              <w:t>health and safety legislation</w:t>
                            </w:r>
                          </w:p>
                          <w:p w14:paraId="304581F5" w14:textId="77777777" w:rsidR="00B72A95" w:rsidRDefault="00B72A95" w:rsidP="00B72A95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  <w:ind w:left="1071" w:hanging="357"/>
                            </w:pPr>
                            <w:r>
                              <w:t>materials to use.</w:t>
                            </w:r>
                          </w:p>
                          <w:p w14:paraId="75975470" w14:textId="77777777" w:rsidR="00B72A95" w:rsidRDefault="00B72A95" w:rsidP="00B72A95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</w:pPr>
                            <w:r>
                              <w:t>Whenever you visit a website and use information, reference the site appropriately within your notes. For example:</w:t>
                            </w:r>
                          </w:p>
                          <w:p w14:paraId="498F54FB" w14:textId="77777777" w:rsidR="00B72A95" w:rsidRDefault="00B72A95" w:rsidP="00B72A95">
                            <w:pPr>
                              <w:ind w:left="720"/>
                            </w:pPr>
                            <w:r>
                              <w:t>M.S. Raju, Dr S. Krishna, Dr C.M. Ramesh (2015), ‘</w:t>
                            </w:r>
                            <w:r w:rsidRPr="0058475D">
                              <w:t>A Comparative Study of Aluminium Alloy and Titanium Alloy</w:t>
                            </w:r>
                            <w:r>
                              <w:t xml:space="preserve">’ in the </w:t>
                            </w:r>
                            <w:r w:rsidRPr="0058475D">
                              <w:rPr>
                                <w:i/>
                                <w:iCs/>
                              </w:rPr>
                              <w:t>International Journal on Recent Technologies in Mechanical and Electrical Engineering (IJRMEE)</w:t>
                            </w:r>
                            <w:r>
                              <w:t xml:space="preserve">, volume 2, issue 8. Available at: </w:t>
                            </w:r>
                            <w:hyperlink r:id="rId16" w:history="1">
                              <w:r w:rsidRPr="006A763F">
                                <w:rPr>
                                  <w:rStyle w:val="Hyperlink"/>
                                </w:rPr>
                                <w:t>/www.ijrmee.org/download/1442032969_11-09-2015.pdf</w:t>
                              </w:r>
                            </w:hyperlink>
                            <w:r>
                              <w:t xml:space="preserve"> (accessed: 14/09/2026).</w:t>
                            </w:r>
                          </w:p>
                          <w:p w14:paraId="1ABC0A9C" w14:textId="77777777" w:rsidR="00B72A95" w:rsidRDefault="00B72A95" w:rsidP="00B72A95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</w:pPr>
                            <w:r w:rsidRPr="004E2E9D">
                              <w:t xml:space="preserve">You must </w:t>
                            </w:r>
                            <w:r>
                              <w:t xml:space="preserve">also </w:t>
                            </w:r>
                            <w:r w:rsidRPr="004E2E9D">
                              <w:t>acknowledge your use of artificial intelligence (AI) and show how you have used it.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insideMargin">
                  <wp14:pctHeight>0</wp14:pctHeight>
                </wp14:sizeRelV>
              </wp:anchor>
            </w:drawing>
          </mc:Choice>
          <mc:Fallback>
            <w:pict>
              <v:shapetype w14:anchorId="1C701BD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0;margin-top:-1.45pt;width:450.4pt;height:232.5pt;z-index:251671552;visibility:visible;mso-wrap-style:square;mso-width-percent:0;mso-height-percent:0;mso-wrap-distance-left:11.35pt;mso-wrap-distance-top:11.35pt;mso-wrap-distance-right:11.35pt;mso-wrap-distance-bottom:11.35pt;mso-position-horizontal:absolute;mso-position-horizontal-relative:margin;mso-position-vertical:absolute;mso-position-vertical-relative:margin;mso-width-percent:0;mso-height-percent:0;mso-width-relative:margin;mso-height-relative:inner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" fillcolor="#f2f2f2" strokecolor="window" strokeweight=".5pt">
                <v:textbox>
                  <w:txbxContent>
                    <w:p w14:paraId="74DAB235" w14:textId="77777777" w:rsidR="00B72A95" w:rsidRDefault="00B72A95" w:rsidP="00B72A95">
                      <w:pPr>
                        <w:pStyle w:val="Heading2"/>
                      </w:pPr>
                      <w:r>
                        <w:t xml:space="preserve">Remember! </w:t>
                      </w:r>
                    </w:p>
                    <w:p w14:paraId="04F39D55" w14:textId="77777777" w:rsidR="00B72A95" w:rsidRDefault="00B72A95" w:rsidP="00B72A95">
                      <w:pPr>
                        <w:pStyle w:val="ListParagraph"/>
                        <w:numPr>
                          <w:ilvl w:val="0"/>
                          <w:numId w:val="22"/>
                        </w:numPr>
                      </w:pPr>
                      <w:r>
                        <w:t>Conduct good-quality research using a range of sources to identify:</w:t>
                      </w:r>
                    </w:p>
                    <w:p w14:paraId="10E785F2" w14:textId="77777777" w:rsidR="00B72A95" w:rsidRDefault="00B72A95" w:rsidP="00B72A95">
                      <w:pPr>
                        <w:pStyle w:val="ListParagraph"/>
                        <w:numPr>
                          <w:ilvl w:val="0"/>
                          <w:numId w:val="22"/>
                        </w:numPr>
                        <w:ind w:left="1071" w:hanging="357"/>
                      </w:pPr>
                      <w:r>
                        <w:t>any products that are currently available</w:t>
                      </w:r>
                    </w:p>
                    <w:p w14:paraId="1D0A5402" w14:textId="77777777" w:rsidR="00B72A95" w:rsidRDefault="00B72A95" w:rsidP="00B72A95">
                      <w:pPr>
                        <w:pStyle w:val="ListParagraph"/>
                        <w:numPr>
                          <w:ilvl w:val="0"/>
                          <w:numId w:val="22"/>
                        </w:numPr>
                        <w:ind w:left="1071" w:hanging="357"/>
                      </w:pPr>
                      <w:r>
                        <w:t>health and safety legislation</w:t>
                      </w:r>
                    </w:p>
                    <w:p w14:paraId="304581F5" w14:textId="77777777" w:rsidR="00B72A95" w:rsidRDefault="00B72A95" w:rsidP="00B72A95">
                      <w:pPr>
                        <w:pStyle w:val="ListParagraph"/>
                        <w:numPr>
                          <w:ilvl w:val="0"/>
                          <w:numId w:val="22"/>
                        </w:numPr>
                        <w:ind w:left="1071" w:hanging="357"/>
                      </w:pPr>
                      <w:r>
                        <w:t>materials to use.</w:t>
                      </w:r>
                    </w:p>
                    <w:p w14:paraId="75975470" w14:textId="77777777" w:rsidR="00B72A95" w:rsidRDefault="00B72A95" w:rsidP="00B72A95">
                      <w:pPr>
                        <w:pStyle w:val="ListParagraph"/>
                        <w:numPr>
                          <w:ilvl w:val="0"/>
                          <w:numId w:val="22"/>
                        </w:numPr>
                      </w:pPr>
                      <w:r>
                        <w:t>Whenever you visit a website and use information, reference the site appropriately within your notes. For example:</w:t>
                      </w:r>
                    </w:p>
                    <w:p w14:paraId="498F54FB" w14:textId="77777777" w:rsidR="00B72A95" w:rsidRDefault="00B72A95" w:rsidP="00B72A95">
                      <w:pPr>
                        <w:ind w:left="720"/>
                      </w:pPr>
                      <w:r>
                        <w:t>M.S. Raju, Dr S. Krishna, Dr C.M. Ramesh (2015), ‘</w:t>
                      </w:r>
                      <w:r w:rsidRPr="0058475D">
                        <w:t>A Comparative Study of Aluminium Alloy and Titanium Alloy</w:t>
                      </w:r>
                      <w:r>
                        <w:t xml:space="preserve">’ in the </w:t>
                      </w:r>
                      <w:r w:rsidRPr="0058475D">
                        <w:rPr>
                          <w:i/>
                          <w:iCs/>
                        </w:rPr>
                        <w:t>International Journal on Recent Technologies in Mechanical and Electrical Engineering (IJRMEE)</w:t>
                      </w:r>
                      <w:r>
                        <w:t xml:space="preserve">, volume 2, issue 8. Available at: </w:t>
                      </w:r>
                      <w:hyperlink r:id="rId17" w:history="1">
                        <w:r w:rsidRPr="006A763F">
                          <w:rPr>
                            <w:rStyle w:val="Hyperlink"/>
                          </w:rPr>
                          <w:t>/www.ijrmee.org/download/1442032969_11-09-2015.pdf</w:t>
                        </w:r>
                      </w:hyperlink>
                      <w:r>
                        <w:t xml:space="preserve"> (accessed: 14/09/2026).</w:t>
                      </w:r>
                    </w:p>
                    <w:p w14:paraId="1ABC0A9C" w14:textId="77777777" w:rsidR="00B72A95" w:rsidRDefault="00B72A95" w:rsidP="00B72A95">
                      <w:pPr>
                        <w:pStyle w:val="ListParagraph"/>
                        <w:numPr>
                          <w:ilvl w:val="0"/>
                          <w:numId w:val="22"/>
                        </w:numPr>
                      </w:pPr>
                      <w:r w:rsidRPr="004E2E9D">
                        <w:t xml:space="preserve">You must </w:t>
                      </w:r>
                      <w:r>
                        <w:t xml:space="preserve">also </w:t>
                      </w:r>
                      <w:r w:rsidRPr="004E2E9D">
                        <w:t>acknowledge your use of artificial intelligence (AI) and show how you have used it.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08623D">
        <w:t xml:space="preserve">Part B: </w:t>
      </w:r>
      <w:r w:rsidR="008C4404">
        <w:t>Compiling a technical proposal</w:t>
      </w:r>
    </w:p>
    <w:p w14:paraId="5A67B7B2" w14:textId="250DF8B4" w:rsidR="008C4404" w:rsidRDefault="008C4404" w:rsidP="008C4404">
      <w:r>
        <w:t xml:space="preserve">Using your research and the constraints in the </w:t>
      </w:r>
      <w:r w:rsidR="006E258D">
        <w:t>Product Design Specification</w:t>
      </w:r>
      <w:r>
        <w:t>, write a structured technical proposal detailing your initial</w:t>
      </w:r>
      <w:r w:rsidR="005277EC">
        <w:t xml:space="preserve"> idea</w:t>
      </w:r>
      <w:r>
        <w:t xml:space="preserve"> for the manual lever-action compaction device.</w:t>
      </w:r>
    </w:p>
    <w:p w14:paraId="57FEFC1B" w14:textId="0E46E43F" w:rsidR="008C4404" w:rsidRDefault="008C4404" w:rsidP="008C4404">
      <w:r>
        <w:t>Your proposal should include:</w:t>
      </w:r>
    </w:p>
    <w:p w14:paraId="64CA795C" w14:textId="5347B983" w:rsidR="008C4404" w:rsidRDefault="008C4404" w:rsidP="008C4404">
      <w:pPr>
        <w:pStyle w:val="ListParagraph"/>
        <w:numPr>
          <w:ilvl w:val="0"/>
          <w:numId w:val="30"/>
        </w:numPr>
        <w:ind w:left="714" w:hanging="357"/>
      </w:pPr>
      <w:r w:rsidRPr="006E258D">
        <w:rPr>
          <w:b/>
          <w:bCs/>
        </w:rPr>
        <w:t>Proposed mechanism and rationale:</w:t>
      </w:r>
      <w:r>
        <w:t xml:space="preserve"> an explanation of your chosen lever configuration (e.g. class of lever) and how it provides sufficient mechanical advantage for an operator.</w:t>
      </w:r>
    </w:p>
    <w:p w14:paraId="02258389" w14:textId="501367D3" w:rsidR="008C4404" w:rsidRDefault="008C4404" w:rsidP="008C4404">
      <w:pPr>
        <w:pStyle w:val="ListParagraph"/>
        <w:numPr>
          <w:ilvl w:val="0"/>
          <w:numId w:val="30"/>
        </w:numPr>
        <w:ind w:left="714" w:hanging="357"/>
      </w:pPr>
      <w:r w:rsidRPr="006E258D">
        <w:rPr>
          <w:b/>
          <w:bCs/>
        </w:rPr>
        <w:t>Briquette design and dimensions:</w:t>
      </w:r>
      <w:r>
        <w:t xml:space="preserve"> the rectangular dimensions of your proposed briquette, with calculations showing </w:t>
      </w:r>
      <w:r w:rsidR="00F302A4">
        <w:t xml:space="preserve">that </w:t>
      </w:r>
      <w:r>
        <w:t>it meets the 1-kg weight limit and fits the storage container.</w:t>
      </w:r>
    </w:p>
    <w:p w14:paraId="7B67D190" w14:textId="77C1DBE8" w:rsidR="0008623D" w:rsidRDefault="008C4404" w:rsidP="008C4404">
      <w:pPr>
        <w:pStyle w:val="ListParagraph"/>
        <w:numPr>
          <w:ilvl w:val="0"/>
          <w:numId w:val="30"/>
        </w:numPr>
        <w:ind w:left="714" w:hanging="357"/>
      </w:pPr>
      <w:r w:rsidRPr="006E258D">
        <w:rPr>
          <w:b/>
          <w:bCs/>
        </w:rPr>
        <w:t>Material specifications:</w:t>
      </w:r>
      <w:r>
        <w:t xml:space="preserve"> the chosen materials for the primary frame, the lever arm and the compaction die/chamber, including a justification of their durability and cost.</w:t>
      </w:r>
    </w:p>
    <w:p w14:paraId="5131C7B5" w14:textId="2D7BCAF6" w:rsidR="0008623D" w:rsidRDefault="008C4404" w:rsidP="008C4404">
      <w:pPr>
        <w:pStyle w:val="ListParagraph"/>
        <w:numPr>
          <w:ilvl w:val="0"/>
          <w:numId w:val="30"/>
        </w:numPr>
        <w:ind w:left="714" w:hanging="357"/>
      </w:pPr>
      <w:r w:rsidRPr="006E258D">
        <w:rPr>
          <w:b/>
          <w:bCs/>
        </w:rPr>
        <w:t xml:space="preserve">Safety </w:t>
      </w:r>
      <w:r w:rsidR="0008623D" w:rsidRPr="006E258D">
        <w:rPr>
          <w:b/>
          <w:bCs/>
        </w:rPr>
        <w:t>and m</w:t>
      </w:r>
      <w:r w:rsidRPr="006E258D">
        <w:rPr>
          <w:b/>
          <w:bCs/>
        </w:rPr>
        <w:t xml:space="preserve">aintenance </w:t>
      </w:r>
      <w:r w:rsidR="0008623D" w:rsidRPr="006E258D">
        <w:rPr>
          <w:b/>
          <w:bCs/>
        </w:rPr>
        <w:t>p</w:t>
      </w:r>
      <w:r w:rsidRPr="006E258D">
        <w:rPr>
          <w:b/>
          <w:bCs/>
        </w:rPr>
        <w:t>lan</w:t>
      </w:r>
      <w:r w:rsidR="0008623D" w:rsidRPr="006E258D">
        <w:rPr>
          <w:b/>
          <w:bCs/>
        </w:rPr>
        <w:t>:</w:t>
      </w:r>
      <w:r w:rsidR="0008623D">
        <w:t xml:space="preserve"> h</w:t>
      </w:r>
      <w:r>
        <w:t>ow your design addresses user safety (</w:t>
      </w:r>
      <w:r w:rsidR="0008623D">
        <w:t xml:space="preserve">e.g. </w:t>
      </w:r>
      <w:r>
        <w:t>pinch-points, stability) and how the device will be maintained in a busy workshop.</w:t>
      </w:r>
    </w:p>
    <w:p w14:paraId="064D2A2B" w14:textId="135FA3A5" w:rsidR="00520C68" w:rsidRDefault="00520C68" w:rsidP="008C4404">
      <w:pPr>
        <w:pStyle w:val="ListParagraph"/>
        <w:numPr>
          <w:ilvl w:val="0"/>
          <w:numId w:val="30"/>
        </w:numPr>
        <w:ind w:left="714" w:hanging="357"/>
      </w:pPr>
      <w:r w:rsidRPr="006E258D">
        <w:rPr>
          <w:b/>
          <w:bCs/>
        </w:rPr>
        <w:t>Initial cost estimation:</w:t>
      </w:r>
      <w:r>
        <w:t xml:space="preserve"> a top-level estimate of material costs and the estimated manufacturing hours required to fabricate the unit within the £1,500 budget.</w:t>
      </w:r>
    </w:p>
    <w:p w14:paraId="09C06391" w14:textId="77777777" w:rsidR="00520C68" w:rsidRDefault="00520C68" w:rsidP="00520C68">
      <w:pPr>
        <w:pStyle w:val="Heading2"/>
      </w:pPr>
      <w:r>
        <w:t>Document submissions</w:t>
      </w:r>
    </w:p>
    <w:p w14:paraId="34B8744A" w14:textId="77777777" w:rsidR="00520C68" w:rsidRDefault="00520C68" w:rsidP="00520C68">
      <w:r>
        <w:t>At the end of Task 1, you must submit the following documents:</w:t>
      </w:r>
    </w:p>
    <w:p w14:paraId="235200B8" w14:textId="77777777" w:rsidR="00520C68" w:rsidRDefault="00520C68" w:rsidP="00520C68">
      <w:pPr>
        <w:pStyle w:val="ListParagraph"/>
        <w:numPr>
          <w:ilvl w:val="0"/>
          <w:numId w:val="31"/>
        </w:numPr>
      </w:pPr>
      <w:r>
        <w:t>Research notes and a reference list, showing evidence of your research planning and source validation.</w:t>
      </w:r>
    </w:p>
    <w:p w14:paraId="1BF25169" w14:textId="77777777" w:rsidR="00520C68" w:rsidRDefault="00520C68" w:rsidP="00520C68">
      <w:pPr>
        <w:pStyle w:val="ListParagraph"/>
        <w:numPr>
          <w:ilvl w:val="0"/>
          <w:numId w:val="31"/>
        </w:numPr>
      </w:pPr>
      <w:r>
        <w:t>Technical proposal, presented as a structured, digital report.</w:t>
      </w:r>
      <w:r>
        <w:br w:type="page"/>
      </w:r>
    </w:p>
    <w:bookmarkEnd w:id="0"/>
    <w:bookmarkEnd w:id="1"/>
    <w:bookmarkEnd w:id="2"/>
    <w:p w14:paraId="1FE70A2B" w14:textId="368D220A" w:rsidR="0037100B" w:rsidRDefault="0037100B" w:rsidP="00374074">
      <w:pPr>
        <w:pStyle w:val="Heading1"/>
      </w:pPr>
      <w:r>
        <w:lastRenderedPageBreak/>
        <w:t xml:space="preserve">Task 2: </w:t>
      </w:r>
      <w:r w:rsidR="0082348D">
        <w:t>C</w:t>
      </w:r>
      <w:r w:rsidR="001C3C3C">
        <w:t xml:space="preserve">ommunicating </w:t>
      </w:r>
      <w:r w:rsidR="008C758E">
        <w:t>an</w:t>
      </w:r>
      <w:r w:rsidR="001C3C3C">
        <w:t xml:space="preserve"> </w:t>
      </w:r>
      <w:r w:rsidR="0082348D">
        <w:t xml:space="preserve">initial </w:t>
      </w:r>
      <w:r w:rsidR="001C3C3C">
        <w:t>design</w:t>
      </w:r>
    </w:p>
    <w:p w14:paraId="06A9EFCD" w14:textId="3AA350AF" w:rsidR="00374074" w:rsidRDefault="00374074" w:rsidP="00374074">
      <w:r w:rsidRPr="00374074">
        <w:t xml:space="preserve">Your </w:t>
      </w:r>
      <w:r w:rsidR="00F04A49">
        <w:t>t</w:t>
      </w:r>
      <w:r w:rsidRPr="00374074">
        <w:t xml:space="preserve">echnical </w:t>
      </w:r>
      <w:r w:rsidR="00F04A49">
        <w:t>p</w:t>
      </w:r>
      <w:r>
        <w:t>roposal</w:t>
      </w:r>
      <w:r w:rsidRPr="00374074">
        <w:t xml:space="preserve"> from Task 1 has been submitted to Middlesex Aerospace who have accepted it. They have asked you to develop your design ideas</w:t>
      </w:r>
      <w:r w:rsidR="007374A9">
        <w:t>. You must</w:t>
      </w:r>
      <w:r w:rsidRPr="00374074">
        <w:t xml:space="preserve"> prepare </w:t>
      </w:r>
      <w:r w:rsidR="006561B6">
        <w:t xml:space="preserve">sketch designs </w:t>
      </w:r>
      <w:r w:rsidRPr="00374074">
        <w:t>and calculations for the swarf briquetting machine</w:t>
      </w:r>
      <w:r w:rsidR="006561B6">
        <w:t>. You must produce a high-quality CAD drawing of your final lever-action compaction device</w:t>
      </w:r>
      <w:r w:rsidR="007374A9">
        <w:t xml:space="preserve"> and use th</w:t>
      </w:r>
      <w:r w:rsidR="006561B6">
        <w:t>is</w:t>
      </w:r>
      <w:r w:rsidR="007374A9">
        <w:t xml:space="preserve"> to communicate your design ideas</w:t>
      </w:r>
      <w:r w:rsidRPr="00374074">
        <w:t>.</w:t>
      </w:r>
    </w:p>
    <w:p w14:paraId="24DE3DE1" w14:textId="02D55C66" w:rsidR="00374074" w:rsidRDefault="00374074" w:rsidP="00374074">
      <w:pPr>
        <w:pStyle w:val="Heading2"/>
      </w:pPr>
      <w:r>
        <w:t xml:space="preserve">Part A: </w:t>
      </w:r>
      <w:r w:rsidR="007374A9">
        <w:t>Initial design</w:t>
      </w:r>
      <w:r w:rsidR="004E2E9D">
        <w:t>s</w:t>
      </w:r>
      <w:r>
        <w:t xml:space="preserve"> </w:t>
      </w:r>
      <w:r w:rsidRPr="004728E7">
        <w:t>and</w:t>
      </w:r>
      <w:r>
        <w:t xml:space="preserve"> engineering calculations</w:t>
      </w:r>
    </w:p>
    <w:p w14:paraId="1FC316CB" w14:textId="2173AFBA" w:rsidR="006561B6" w:rsidRDefault="006561B6" w:rsidP="006561B6">
      <w:r>
        <w:t>You are to prepare</w:t>
      </w:r>
      <w:r w:rsidR="00C617C8">
        <w:t xml:space="preserve"> a design concept, including</w:t>
      </w:r>
      <w:r>
        <w:t xml:space="preserve"> fully annotated </w:t>
      </w:r>
      <w:r w:rsidR="007369EA">
        <w:t xml:space="preserve">hand-drawn </w:t>
      </w:r>
      <w:r>
        <w:t>sketches</w:t>
      </w:r>
      <w:r w:rsidR="007369EA">
        <w:t xml:space="preserve"> on paper</w:t>
      </w:r>
      <w:r w:rsidR="0036547B">
        <w:t>,</w:t>
      </w:r>
      <w:r>
        <w:t xml:space="preserve"> of </w:t>
      </w:r>
      <w:r w:rsidR="00C617C8">
        <w:t xml:space="preserve">a potential </w:t>
      </w:r>
      <w:r>
        <w:t>design for the manual lever-operated swarf compactor. Your sketches must clearly illustrate:</w:t>
      </w:r>
    </w:p>
    <w:p w14:paraId="1A4E1ECC" w14:textId="4F47D216" w:rsidR="006561B6" w:rsidRDefault="006538EC" w:rsidP="006538EC">
      <w:pPr>
        <w:pStyle w:val="ListParagraph"/>
        <w:numPr>
          <w:ilvl w:val="0"/>
          <w:numId w:val="36"/>
        </w:numPr>
      </w:pPr>
      <w:r w:rsidRPr="0036547B">
        <w:rPr>
          <w:b/>
          <w:bCs/>
        </w:rPr>
        <w:t>T</w:t>
      </w:r>
      <w:r w:rsidR="006561B6" w:rsidRPr="0036547B">
        <w:rPr>
          <w:b/>
          <w:bCs/>
        </w:rPr>
        <w:t xml:space="preserve">he </w:t>
      </w:r>
      <w:r w:rsidRPr="0036547B">
        <w:rPr>
          <w:b/>
          <w:bCs/>
        </w:rPr>
        <w:t>l</w:t>
      </w:r>
      <w:r w:rsidR="006561B6" w:rsidRPr="0036547B">
        <w:rPr>
          <w:b/>
          <w:bCs/>
        </w:rPr>
        <w:t xml:space="preserve">ever </w:t>
      </w:r>
      <w:r w:rsidRPr="0036547B">
        <w:rPr>
          <w:b/>
          <w:bCs/>
        </w:rPr>
        <w:t>m</w:t>
      </w:r>
      <w:r w:rsidR="006561B6" w:rsidRPr="0036547B">
        <w:rPr>
          <w:b/>
          <w:bCs/>
        </w:rPr>
        <w:t>echanism</w:t>
      </w:r>
      <w:r w:rsidRPr="0036547B">
        <w:rPr>
          <w:b/>
          <w:bCs/>
        </w:rPr>
        <w:t>:</w:t>
      </w:r>
      <w:r>
        <w:t xml:space="preserve"> h</w:t>
      </w:r>
      <w:r w:rsidR="006561B6">
        <w:t>ow the handle, pivot points and compaction plunger/plate interact to compress the swarf into the die chamber</w:t>
      </w:r>
      <w:r>
        <w:t>.</w:t>
      </w:r>
    </w:p>
    <w:p w14:paraId="420042AA" w14:textId="0BF70261" w:rsidR="006561B6" w:rsidRDefault="006538EC" w:rsidP="006538EC">
      <w:pPr>
        <w:pStyle w:val="ListParagraph"/>
        <w:numPr>
          <w:ilvl w:val="0"/>
          <w:numId w:val="36"/>
        </w:numPr>
      </w:pPr>
      <w:r w:rsidRPr="0036547B">
        <w:rPr>
          <w:b/>
          <w:bCs/>
        </w:rPr>
        <w:t>T</w:t>
      </w:r>
      <w:r w:rsidR="006561B6" w:rsidRPr="0036547B">
        <w:rPr>
          <w:b/>
          <w:bCs/>
        </w:rPr>
        <w:t xml:space="preserve">he </w:t>
      </w:r>
      <w:r w:rsidRPr="0036547B">
        <w:rPr>
          <w:b/>
          <w:bCs/>
        </w:rPr>
        <w:t>d</w:t>
      </w:r>
      <w:r w:rsidR="006561B6" w:rsidRPr="0036547B">
        <w:rPr>
          <w:b/>
          <w:bCs/>
        </w:rPr>
        <w:t xml:space="preserve">ie </w:t>
      </w:r>
      <w:r w:rsidRPr="0036547B">
        <w:rPr>
          <w:b/>
          <w:bCs/>
        </w:rPr>
        <w:t>c</w:t>
      </w:r>
      <w:r w:rsidR="006561B6" w:rsidRPr="0036547B">
        <w:rPr>
          <w:b/>
          <w:bCs/>
        </w:rPr>
        <w:t>hamber</w:t>
      </w:r>
      <w:r w:rsidRPr="0036547B">
        <w:rPr>
          <w:b/>
          <w:bCs/>
        </w:rPr>
        <w:t>:</w:t>
      </w:r>
      <w:r>
        <w:t xml:space="preserve"> h</w:t>
      </w:r>
      <w:r w:rsidR="006561B6">
        <w:t>ow loose swarf is loaded</w:t>
      </w:r>
      <w:r w:rsidR="006D0275">
        <w:t xml:space="preserve"> and</w:t>
      </w:r>
      <w:r w:rsidR="006561B6">
        <w:t xml:space="preserve"> contained</w:t>
      </w:r>
      <w:r w:rsidR="006D0275">
        <w:t>,</w:t>
      </w:r>
      <w:r w:rsidR="006561B6">
        <w:t xml:space="preserve"> and how the compressed rectangular briquette is ejected</w:t>
      </w:r>
      <w:r w:rsidR="00086B52">
        <w:t>.</w:t>
      </w:r>
    </w:p>
    <w:p w14:paraId="1F0A4356" w14:textId="1656BFC3" w:rsidR="006561B6" w:rsidRDefault="006538EC" w:rsidP="006538EC">
      <w:pPr>
        <w:pStyle w:val="ListParagraph"/>
        <w:numPr>
          <w:ilvl w:val="0"/>
          <w:numId w:val="36"/>
        </w:numPr>
      </w:pPr>
      <w:r w:rsidRPr="0036547B">
        <w:rPr>
          <w:b/>
          <w:bCs/>
        </w:rPr>
        <w:t>M</w:t>
      </w:r>
      <w:r w:rsidR="006561B6" w:rsidRPr="0036547B">
        <w:rPr>
          <w:b/>
          <w:bCs/>
        </w:rPr>
        <w:t xml:space="preserve">aterials </w:t>
      </w:r>
      <w:r w:rsidRPr="0036547B">
        <w:rPr>
          <w:b/>
          <w:bCs/>
        </w:rPr>
        <w:t>and c</w:t>
      </w:r>
      <w:r w:rsidR="006561B6" w:rsidRPr="0036547B">
        <w:rPr>
          <w:b/>
          <w:bCs/>
        </w:rPr>
        <w:t>onstruction</w:t>
      </w:r>
      <w:r w:rsidRPr="0036547B">
        <w:rPr>
          <w:b/>
          <w:bCs/>
        </w:rPr>
        <w:t>:</w:t>
      </w:r>
      <w:r>
        <w:t xml:space="preserve"> c</w:t>
      </w:r>
      <w:r w:rsidR="006561B6">
        <w:t>lear labels indicating which materials and raw stock shapes (e.g. box section steel, flat plate, steel pins) are used for key parts</w:t>
      </w:r>
      <w:r w:rsidR="00086B52">
        <w:t>.</w:t>
      </w:r>
    </w:p>
    <w:p w14:paraId="67C5E9F8" w14:textId="671DECE3" w:rsidR="006561B6" w:rsidRDefault="006538EC" w:rsidP="006538EC">
      <w:pPr>
        <w:pStyle w:val="ListParagraph"/>
        <w:numPr>
          <w:ilvl w:val="0"/>
          <w:numId w:val="36"/>
        </w:numPr>
      </w:pPr>
      <w:r w:rsidRPr="0036547B">
        <w:rPr>
          <w:b/>
          <w:bCs/>
        </w:rPr>
        <w:t>Safety and e</w:t>
      </w:r>
      <w:r w:rsidR="006561B6" w:rsidRPr="0036547B">
        <w:rPr>
          <w:b/>
          <w:bCs/>
        </w:rPr>
        <w:t>rgonomics</w:t>
      </w:r>
      <w:r w:rsidRPr="0036547B">
        <w:rPr>
          <w:b/>
          <w:bCs/>
        </w:rPr>
        <w:t>:</w:t>
      </w:r>
      <w:r>
        <w:t xml:space="preserve"> f</w:t>
      </w:r>
      <w:r w:rsidR="006561B6">
        <w:t>eatures protecting the operator, such as hand grips on the lever, pinch</w:t>
      </w:r>
      <w:r>
        <w:t>-</w:t>
      </w:r>
      <w:r w:rsidR="006561B6">
        <w:t>point guarding and stable workbench mounting holes</w:t>
      </w:r>
      <w:r w:rsidR="00086B52">
        <w:t>.</w:t>
      </w:r>
    </w:p>
    <w:p w14:paraId="2EADC3FC" w14:textId="28E7909B" w:rsidR="006561B6" w:rsidRDefault="006538EC" w:rsidP="006538EC">
      <w:pPr>
        <w:pStyle w:val="ListParagraph"/>
        <w:numPr>
          <w:ilvl w:val="0"/>
          <w:numId w:val="36"/>
        </w:numPr>
      </w:pPr>
      <w:r w:rsidRPr="0036547B">
        <w:rPr>
          <w:b/>
          <w:bCs/>
        </w:rPr>
        <w:t>K</w:t>
      </w:r>
      <w:r w:rsidR="006561B6" w:rsidRPr="0036547B">
        <w:rPr>
          <w:b/>
          <w:bCs/>
        </w:rPr>
        <w:t xml:space="preserve">ey </w:t>
      </w:r>
      <w:r w:rsidRPr="0036547B">
        <w:rPr>
          <w:b/>
          <w:bCs/>
        </w:rPr>
        <w:t>d</w:t>
      </w:r>
      <w:r w:rsidR="006561B6" w:rsidRPr="0036547B">
        <w:rPr>
          <w:b/>
          <w:bCs/>
        </w:rPr>
        <w:t>imensions</w:t>
      </w:r>
      <w:r w:rsidRPr="0036547B">
        <w:rPr>
          <w:b/>
          <w:bCs/>
        </w:rPr>
        <w:t>:</w:t>
      </w:r>
      <w:r>
        <w:t xml:space="preserve"> the r</w:t>
      </w:r>
      <w:r w:rsidR="006561B6">
        <w:t xml:space="preserve">ough dimensions of the machine and the rectangular briquette </w:t>
      </w:r>
      <w:r w:rsidR="00202C9F">
        <w:t xml:space="preserve">that </w:t>
      </w:r>
      <w:r w:rsidR="006561B6">
        <w:t>it produces.</w:t>
      </w:r>
    </w:p>
    <w:p w14:paraId="6882F60E" w14:textId="3E2E809F" w:rsidR="006561B6" w:rsidRDefault="006538EC" w:rsidP="006561B6">
      <w:r>
        <w:t>As part of</w:t>
      </w:r>
      <w:r w:rsidR="006561B6">
        <w:t xml:space="preserve"> your design</w:t>
      </w:r>
      <w:r w:rsidR="00C617C8">
        <w:t xml:space="preserve"> concept</w:t>
      </w:r>
      <w:r w:rsidR="006561B6">
        <w:t>, you must perform and document the following calculations</w:t>
      </w:r>
      <w:r>
        <w:t xml:space="preserve">, </w:t>
      </w:r>
      <w:r w:rsidR="006561B6">
        <w:t>stating any assumptions you make:</w:t>
      </w:r>
    </w:p>
    <w:p w14:paraId="03265979" w14:textId="0DBDBF33" w:rsidR="006561B6" w:rsidRDefault="006538EC" w:rsidP="006538EC">
      <w:pPr>
        <w:pStyle w:val="ListParagraph"/>
        <w:numPr>
          <w:ilvl w:val="0"/>
          <w:numId w:val="37"/>
        </w:numPr>
      </w:pPr>
      <w:r w:rsidRPr="0036547B">
        <w:rPr>
          <w:b/>
          <w:bCs/>
        </w:rPr>
        <w:t>S</w:t>
      </w:r>
      <w:r w:rsidR="006561B6" w:rsidRPr="0036547B">
        <w:rPr>
          <w:b/>
          <w:bCs/>
        </w:rPr>
        <w:t xml:space="preserve">torage </w:t>
      </w:r>
      <w:r w:rsidRPr="0036547B">
        <w:rPr>
          <w:b/>
          <w:bCs/>
        </w:rPr>
        <w:t>l</w:t>
      </w:r>
      <w:r w:rsidR="006561B6" w:rsidRPr="0036547B">
        <w:rPr>
          <w:b/>
          <w:bCs/>
        </w:rPr>
        <w:t>ogistics</w:t>
      </w:r>
      <w:r w:rsidRPr="0036547B">
        <w:rPr>
          <w:b/>
          <w:bCs/>
        </w:rPr>
        <w:t>:</w:t>
      </w:r>
      <w:r>
        <w:t xml:space="preserve"> b</w:t>
      </w:r>
      <w:r w:rsidR="006561B6">
        <w:t>ased on your chosen briquette dimensions, calculate exactly how many of your briquettes will fit inside the 1100</w:t>
      </w:r>
      <w:r w:rsidR="00086B52">
        <w:t xml:space="preserve"> </w:t>
      </w:r>
      <w:r w:rsidR="00086B52">
        <w:rPr>
          <w:rFonts w:cs="Arial"/>
        </w:rPr>
        <w:t>×</w:t>
      </w:r>
      <w:r w:rsidR="006561B6">
        <w:t xml:space="preserve"> 1100 </w:t>
      </w:r>
      <w:r w:rsidR="00086B52">
        <w:rPr>
          <w:rFonts w:cs="Arial"/>
        </w:rPr>
        <w:t>×</w:t>
      </w:r>
      <w:r w:rsidR="006561B6">
        <w:t xml:space="preserve"> 600</w:t>
      </w:r>
      <w:r w:rsidR="00086B52">
        <w:t xml:space="preserve"> </w:t>
      </w:r>
      <w:r w:rsidR="006561B6">
        <w:t>mm container.</w:t>
      </w:r>
    </w:p>
    <w:p w14:paraId="71431706" w14:textId="2AB1A43A" w:rsidR="006561B6" w:rsidRDefault="006561B6" w:rsidP="006538EC">
      <w:pPr>
        <w:pStyle w:val="ListParagraph"/>
        <w:numPr>
          <w:ilvl w:val="0"/>
          <w:numId w:val="37"/>
        </w:numPr>
      </w:pPr>
      <w:r w:rsidRPr="0036547B">
        <w:rPr>
          <w:b/>
          <w:bCs/>
        </w:rPr>
        <w:t xml:space="preserve">Production </w:t>
      </w:r>
      <w:r w:rsidR="00086B52" w:rsidRPr="0036547B">
        <w:rPr>
          <w:b/>
          <w:bCs/>
        </w:rPr>
        <w:t>c</w:t>
      </w:r>
      <w:r w:rsidRPr="0036547B">
        <w:rPr>
          <w:b/>
          <w:bCs/>
        </w:rPr>
        <w:t>ostings:</w:t>
      </w:r>
      <w:r>
        <w:t xml:space="preserve"> </w:t>
      </w:r>
      <w:r w:rsidR="00086B52">
        <w:t>e</w:t>
      </w:r>
      <w:r>
        <w:t xml:space="preserve">stimate the total cost to manufacture a batch of </w:t>
      </w:r>
      <w:r w:rsidR="0015601D">
        <w:t>five</w:t>
      </w:r>
      <w:r>
        <w:t xml:space="preserve"> units. This must include:</w:t>
      </w:r>
    </w:p>
    <w:p w14:paraId="35D7377F" w14:textId="1E230614" w:rsidR="006561B6" w:rsidRDefault="00086B52" w:rsidP="00086B52">
      <w:pPr>
        <w:pStyle w:val="ListParagraph"/>
        <w:numPr>
          <w:ilvl w:val="1"/>
          <w:numId w:val="37"/>
        </w:numPr>
      </w:pPr>
      <w:r>
        <w:t>a</w:t>
      </w:r>
      <w:r w:rsidR="006561B6">
        <w:t xml:space="preserve">n estimated Bill of Materials (BOM) </w:t>
      </w:r>
      <w:r>
        <w:t xml:space="preserve">– </w:t>
      </w:r>
      <w:r w:rsidR="006561B6">
        <w:t>the cost of steel, fixings, pins, etc. per unit</w:t>
      </w:r>
    </w:p>
    <w:p w14:paraId="1C78C65A" w14:textId="0B44793E" w:rsidR="006561B6" w:rsidRDefault="00086B52" w:rsidP="00086B52">
      <w:pPr>
        <w:pStyle w:val="ListParagraph"/>
        <w:numPr>
          <w:ilvl w:val="1"/>
          <w:numId w:val="37"/>
        </w:numPr>
      </w:pPr>
      <w:r>
        <w:t>t</w:t>
      </w:r>
      <w:r w:rsidR="006561B6">
        <w:t>he estimated fabrication and assembly hours required to build the units, calculated at the workshop rate of £</w:t>
      </w:r>
      <w:r w:rsidR="00C617C8">
        <w:t>6</w:t>
      </w:r>
      <w:r w:rsidR="006561B6">
        <w:t>0 per hour</w:t>
      </w:r>
    </w:p>
    <w:p w14:paraId="5A857402" w14:textId="1B051A1F" w:rsidR="00374074" w:rsidRDefault="00D1604F" w:rsidP="00086B52">
      <w:pPr>
        <w:pStyle w:val="ListParagraph"/>
        <w:numPr>
          <w:ilvl w:val="1"/>
          <w:numId w:val="37"/>
        </w:numPr>
      </w:pPr>
      <w:r w:rsidRPr="000A319C">
        <w:rPr>
          <w:noProof/>
        </w:rPr>
        <mc:AlternateContent>
          <mc:Choice Requires="wps">
            <w:drawing>
              <wp:anchor distT="144145" distB="144145" distL="144145" distR="144145" simplePos="0" relativeHeight="251661312" behindDoc="0" locked="0" layoutInCell="1" allowOverlap="1" wp14:anchorId="0E7EBE00" wp14:editId="79A92D86">
                <wp:simplePos x="0" y="0"/>
                <wp:positionH relativeFrom="margin">
                  <wp:posOffset>0</wp:posOffset>
                </wp:positionH>
                <wp:positionV relativeFrom="margin">
                  <wp:posOffset>6360795</wp:posOffset>
                </wp:positionV>
                <wp:extent cx="5720080" cy="1202690"/>
                <wp:effectExtent l="0" t="0" r="13970" b="16510"/>
                <wp:wrapSquare wrapText="bothSides"/>
                <wp:docPr id="789475378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20080" cy="120269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14:paraId="071E0986" w14:textId="77777777" w:rsidR="0036547B" w:rsidRDefault="0036547B" w:rsidP="0036547B">
                            <w:pPr>
                              <w:pStyle w:val="Heading2"/>
                            </w:pPr>
                            <w:r>
                              <w:t xml:space="preserve">Remember! </w:t>
                            </w:r>
                          </w:p>
                          <w:p w14:paraId="6D570E69" w14:textId="000D2210" w:rsidR="0036547B" w:rsidRDefault="00D1604F" w:rsidP="00A2419E">
                            <w:r w:rsidRPr="00B7138B">
                              <w:t xml:space="preserve">This task is asking you for ‘annotated sketches’, which are commonly referred to as hand drawings. The CAD drawing will be required in Part B. It is important </w:t>
                            </w:r>
                            <w:r w:rsidRPr="00A2419E">
                              <w:rPr>
                                <w:b/>
                                <w:bCs/>
                              </w:rPr>
                              <w:t>not</w:t>
                            </w:r>
                            <w:r w:rsidRPr="00B7138B">
                              <w:t xml:space="preserve"> to rely on CAD drawings and files for </w:t>
                            </w:r>
                            <w:r>
                              <w:t>Part A</w:t>
                            </w:r>
                            <w:r w:rsidRPr="00B7138B">
                              <w:t>, as this limits how well you can demonstrate your core knowledge and understanding.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insideMargin">
                  <wp14:pctHeight>0</wp14:pctHeight>
                </wp14:sizeRelV>
              </wp:anchor>
            </w:drawing>
          </mc:Choice>
          <mc:Fallback>
            <w:pict>
              <v:shape w14:anchorId="0E7EBE00" id="_x0000_s1027" type="#_x0000_t202" style="position:absolute;left:0;text-align:left;margin-left:0;margin-top:500.85pt;width:450.4pt;height:94.7pt;z-index:251661312;visibility:visible;mso-wrap-style:square;mso-width-percent:0;mso-height-percent:0;mso-wrap-distance-left:11.35pt;mso-wrap-distance-top:11.35pt;mso-wrap-distance-right:11.35pt;mso-wrap-distance-bottom:11.35pt;mso-position-horizontal:absolute;mso-position-horizontal-relative:margin;mso-position-vertical:absolute;mso-position-vertical-relative:margin;mso-width-percent:0;mso-height-percent:0;mso-width-relative:margin;mso-height-relative:inner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" fillcolor="#f2f2f2" strokecolor="window" strokeweight=".5pt">
                <v:textbox>
                  <w:txbxContent>
                    <w:p w14:paraId="071E0986" w14:textId="77777777" w:rsidR="0036547B" w:rsidRDefault="0036547B" w:rsidP="0036547B">
                      <w:pPr>
                        <w:pStyle w:val="Heading2"/>
                      </w:pPr>
                      <w:r>
                        <w:t xml:space="preserve">Remember! </w:t>
                      </w:r>
                    </w:p>
                    <w:p w14:paraId="6D570E69" w14:textId="000D2210" w:rsidR="0036547B" w:rsidRDefault="00D1604F" w:rsidP="00A2419E">
                      <w:r w:rsidRPr="00B7138B">
                        <w:t xml:space="preserve">This task is asking you for ‘annotated sketches’, which are commonly referred to as hand drawings. The CAD drawing will be required in Part B. It is important </w:t>
                      </w:r>
                      <w:r w:rsidRPr="00A2419E">
                        <w:rPr>
                          <w:b/>
                          <w:bCs/>
                        </w:rPr>
                        <w:t>not</w:t>
                      </w:r>
                      <w:r w:rsidRPr="00B7138B">
                        <w:t xml:space="preserve"> to rely on CAD drawings and files for </w:t>
                      </w:r>
                      <w:r>
                        <w:t>Part A</w:t>
                      </w:r>
                      <w:r w:rsidRPr="00B7138B">
                        <w:t>, as this limits how well you can demonstrate your core knowledge and understanding.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B7138B">
        <w:t>a</w:t>
      </w:r>
      <w:r w:rsidR="006561B6">
        <w:t xml:space="preserve"> confirmation that your total cost per unit remains within the £1,500 limit.</w:t>
      </w:r>
    </w:p>
    <w:p w14:paraId="20532F13" w14:textId="758218FA" w:rsidR="00835181" w:rsidRDefault="00835181">
      <w:pPr>
        <w:rPr>
          <w:rFonts w:eastAsiaTheme="majorEastAsia" w:cstheme="majorBidi"/>
          <w:color w:val="326367"/>
          <w:sz w:val="28"/>
          <w:szCs w:val="28"/>
        </w:rPr>
      </w:pPr>
      <w:r>
        <w:br w:type="page"/>
      </w:r>
    </w:p>
    <w:p w14:paraId="58316CDE" w14:textId="1B08167B" w:rsidR="00B7138B" w:rsidRDefault="00B7138B" w:rsidP="004E2E9D">
      <w:pPr>
        <w:pStyle w:val="Heading2"/>
      </w:pPr>
      <w:r>
        <w:lastRenderedPageBreak/>
        <w:t xml:space="preserve">Part B: </w:t>
      </w:r>
      <w:r w:rsidR="004E2E9D">
        <w:t>CAD modelling and design justification</w:t>
      </w:r>
    </w:p>
    <w:p w14:paraId="7482A789" w14:textId="3FA3653E" w:rsidR="00F5781C" w:rsidRDefault="00C617C8" w:rsidP="004E2E9D">
      <w:r>
        <w:t>Use</w:t>
      </w:r>
      <w:r w:rsidR="004E2E9D">
        <w:t xml:space="preserve"> your design concept from Part A</w:t>
      </w:r>
      <w:r>
        <w:t xml:space="preserve"> </w:t>
      </w:r>
      <w:r w:rsidR="004E2E9D">
        <w:t xml:space="preserve">to develop a final, detailed CAD drawing, using a modelling tool. </w:t>
      </w:r>
    </w:p>
    <w:p w14:paraId="5D6AB560" w14:textId="4F4DBE19" w:rsidR="004E2E9D" w:rsidRDefault="004E2E9D" w:rsidP="004E2E9D">
      <w:r>
        <w:t>Your CAD output should follow standard technical drawing conventions and include:</w:t>
      </w:r>
    </w:p>
    <w:p w14:paraId="275B86A3" w14:textId="1E5D576D" w:rsidR="00F51D71" w:rsidRDefault="00F51D71" w:rsidP="00F5781C">
      <w:pPr>
        <w:pStyle w:val="ListParagraph"/>
        <w:numPr>
          <w:ilvl w:val="0"/>
          <w:numId w:val="38"/>
        </w:numPr>
      </w:pPr>
      <w:r>
        <w:t>2D orthographic drawings (</w:t>
      </w:r>
      <w:r w:rsidR="0088457C">
        <w:t>2D views of</w:t>
      </w:r>
      <w:r>
        <w:t xml:space="preserve"> 3D objects) with dimensions. </w:t>
      </w:r>
    </w:p>
    <w:p w14:paraId="61BD16AA" w14:textId="6DFD3EB5" w:rsidR="004E2E9D" w:rsidRDefault="004E2E9D" w:rsidP="00F5781C">
      <w:pPr>
        <w:pStyle w:val="ListParagraph"/>
        <w:numPr>
          <w:ilvl w:val="0"/>
          <w:numId w:val="38"/>
        </w:numPr>
      </w:pPr>
      <w:r>
        <w:t>An assembly view showing the overall layout and crucial dimensions.</w:t>
      </w:r>
    </w:p>
    <w:p w14:paraId="13D98777" w14:textId="7077D220" w:rsidR="004E2E9D" w:rsidRDefault="004E2E9D" w:rsidP="00F5781C">
      <w:pPr>
        <w:pStyle w:val="ListParagraph"/>
        <w:numPr>
          <w:ilvl w:val="0"/>
          <w:numId w:val="38"/>
        </w:numPr>
      </w:pPr>
      <w:r>
        <w:t>Clearly labelled components and annotations explaining key design details</w:t>
      </w:r>
      <w:r w:rsidR="00F5781C">
        <w:t xml:space="preserve">, </w:t>
      </w:r>
      <w:r>
        <w:t>such as pivot points or mounting holes.</w:t>
      </w:r>
    </w:p>
    <w:p w14:paraId="42D1E994" w14:textId="2E96126D" w:rsidR="00F5781C" w:rsidRDefault="00F5781C" w:rsidP="00F5781C">
      <w:r>
        <w:t>You must include a set of reflective notes with your CAD drawing, explaining the evolution of your design</w:t>
      </w:r>
      <w:r w:rsidR="00272DD5">
        <w:t xml:space="preserve"> and how you have met the brief.</w:t>
      </w:r>
    </w:p>
    <w:p w14:paraId="6177AB9D" w14:textId="63B5AD30" w:rsidR="00F5781C" w:rsidRDefault="00F5781C" w:rsidP="00F5781C">
      <w:r>
        <w:t>In these notes, you must justify your engineering decisions, including:</w:t>
      </w:r>
    </w:p>
    <w:p w14:paraId="46FFA138" w14:textId="08019233" w:rsidR="00F5781C" w:rsidRDefault="00F5781C" w:rsidP="00F5781C">
      <w:pPr>
        <w:pStyle w:val="ListParagraph"/>
        <w:numPr>
          <w:ilvl w:val="0"/>
          <w:numId w:val="39"/>
        </w:numPr>
      </w:pPr>
      <w:r w:rsidRPr="0036547B">
        <w:rPr>
          <w:b/>
          <w:bCs/>
        </w:rPr>
        <w:t>Mechanism choice:</w:t>
      </w:r>
      <w:r>
        <w:t xml:space="preserve"> explain why you chose your specific lever class and arrangement – </w:t>
      </w:r>
      <w:r w:rsidR="0036547B">
        <w:t>e.g.</w:t>
      </w:r>
      <w:r>
        <w:t xml:space="preserve"> how it maximises mechanical advantage for the operator).</w:t>
      </w:r>
    </w:p>
    <w:p w14:paraId="57D8AC7F" w14:textId="50DA1650" w:rsidR="00F5781C" w:rsidRDefault="00F5781C" w:rsidP="00F5781C">
      <w:pPr>
        <w:pStyle w:val="ListParagraph"/>
        <w:numPr>
          <w:ilvl w:val="0"/>
          <w:numId w:val="39"/>
        </w:numPr>
      </w:pPr>
      <w:r w:rsidRPr="0036547B">
        <w:rPr>
          <w:b/>
          <w:bCs/>
        </w:rPr>
        <w:t>Material selection:</w:t>
      </w:r>
      <w:r>
        <w:t xml:space="preserve"> justify why your chosen materials are suitable for high daily stresses, and how they will minimise future maintenance.</w:t>
      </w:r>
    </w:p>
    <w:p w14:paraId="55AD0383" w14:textId="288D2F1C" w:rsidR="00F5781C" w:rsidRDefault="00D1604F" w:rsidP="00F5781C">
      <w:pPr>
        <w:pStyle w:val="ListParagraph"/>
        <w:numPr>
          <w:ilvl w:val="0"/>
          <w:numId w:val="39"/>
        </w:numPr>
      </w:pPr>
      <w:r w:rsidRPr="000A319C">
        <w:rPr>
          <w:noProof/>
        </w:rPr>
        <mc:AlternateContent>
          <mc:Choice Requires="wps">
            <w:drawing>
              <wp:anchor distT="144145" distB="144145" distL="144145" distR="144145" simplePos="0" relativeHeight="251663360" behindDoc="0" locked="0" layoutInCell="1" allowOverlap="1" wp14:anchorId="732114EE" wp14:editId="16D0789B">
                <wp:simplePos x="0" y="0"/>
                <wp:positionH relativeFrom="margin">
                  <wp:posOffset>0</wp:posOffset>
                </wp:positionH>
                <wp:positionV relativeFrom="margin">
                  <wp:posOffset>3807460</wp:posOffset>
                </wp:positionV>
                <wp:extent cx="5720080" cy="1737360"/>
                <wp:effectExtent l="0" t="0" r="13970" b="15240"/>
                <wp:wrapSquare wrapText="bothSides"/>
                <wp:docPr id="998953939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20080" cy="173736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14:paraId="54D136BF" w14:textId="77777777" w:rsidR="00D1604F" w:rsidRDefault="00D1604F" w:rsidP="00D1604F">
                            <w:pPr>
                              <w:pStyle w:val="Heading2"/>
                            </w:pPr>
                            <w:r>
                              <w:t xml:space="preserve">Remember! </w:t>
                            </w:r>
                          </w:p>
                          <w:p w14:paraId="792E2ADB" w14:textId="77777777" w:rsidR="00D1604F" w:rsidRDefault="00D1604F" w:rsidP="00D1604F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</w:pPr>
                            <w:r w:rsidRPr="00F5781C">
                              <w:t xml:space="preserve">Alongside the hand drawings in Part A and the CAD drawing(s) produced in Part B, the </w:t>
                            </w:r>
                            <w:r>
                              <w:t xml:space="preserve">reflective notes </w:t>
                            </w:r>
                            <w:r w:rsidRPr="00F5781C">
                              <w:t>must be thorough and cover the mechanisms/features used, and why.</w:t>
                            </w:r>
                          </w:p>
                          <w:p w14:paraId="7B2EFBDB" w14:textId="77777777" w:rsidR="00D1604F" w:rsidRDefault="00D1604F" w:rsidP="00D1604F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</w:pPr>
                            <w:r w:rsidRPr="00322B6E">
                              <w:t xml:space="preserve">Create your </w:t>
                            </w:r>
                            <w:r>
                              <w:t>CAD</w:t>
                            </w:r>
                            <w:r w:rsidRPr="00322B6E">
                              <w:t xml:space="preserve"> drawings so that a third party could reproduce the product</w:t>
                            </w:r>
                            <w:r>
                              <w:t>. M</w:t>
                            </w:r>
                            <w:r w:rsidRPr="00322B6E">
                              <w:t xml:space="preserve">ake sure </w:t>
                            </w:r>
                            <w:r>
                              <w:t xml:space="preserve">that </w:t>
                            </w:r>
                            <w:r w:rsidRPr="00322B6E">
                              <w:t xml:space="preserve">you include dimensions. Always include a title block, as in industry, providing essential </w:t>
                            </w:r>
                            <w:r>
                              <w:t xml:space="preserve">administrative and technical </w:t>
                            </w:r>
                            <w:r w:rsidRPr="00322B6E">
                              <w:t>information such as iteration, scale and units, projection, and alignments for an orthographic drawing.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insideMargin">
                  <wp14:pctHeight>0</wp14:pctHeight>
                </wp14:sizeRelV>
              </wp:anchor>
            </w:drawing>
          </mc:Choice>
          <mc:Fallback>
            <w:pict>
              <v:shape w14:anchorId="732114EE" id="_x0000_s1028" type="#_x0000_t202" style="position:absolute;left:0;text-align:left;margin-left:0;margin-top:299.8pt;width:450.4pt;height:136.8pt;z-index:251663360;visibility:visible;mso-wrap-style:square;mso-width-percent:0;mso-height-percent:0;mso-wrap-distance-left:11.35pt;mso-wrap-distance-top:11.35pt;mso-wrap-distance-right:11.35pt;mso-wrap-distance-bottom:11.35pt;mso-position-horizontal:absolute;mso-position-horizontal-relative:margin;mso-position-vertical:absolute;mso-position-vertical-relative:margin;mso-width-percent:0;mso-height-percent:0;mso-width-relative:margin;mso-height-relative:inner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" fillcolor="#f2f2f2" strokecolor="window" strokeweight=".5pt">
                <v:textbox>
                  <w:txbxContent>
                    <w:p w14:paraId="54D136BF" w14:textId="77777777" w:rsidR="00D1604F" w:rsidRDefault="00D1604F" w:rsidP="00D1604F">
                      <w:pPr>
                        <w:pStyle w:val="Heading2"/>
                      </w:pPr>
                      <w:r>
                        <w:t xml:space="preserve">Remember! </w:t>
                      </w:r>
                    </w:p>
                    <w:p w14:paraId="792E2ADB" w14:textId="77777777" w:rsidR="00D1604F" w:rsidRDefault="00D1604F" w:rsidP="00D1604F">
                      <w:pPr>
                        <w:pStyle w:val="ListParagraph"/>
                        <w:numPr>
                          <w:ilvl w:val="0"/>
                          <w:numId w:val="22"/>
                        </w:numPr>
                      </w:pPr>
                      <w:r w:rsidRPr="00F5781C">
                        <w:t xml:space="preserve">Alongside the hand drawings in Part A and the CAD drawing(s) produced in Part B, the </w:t>
                      </w:r>
                      <w:r>
                        <w:t xml:space="preserve">reflective notes </w:t>
                      </w:r>
                      <w:r w:rsidRPr="00F5781C">
                        <w:t>must be thorough and cover the mechanisms/features used, and why.</w:t>
                      </w:r>
                    </w:p>
                    <w:p w14:paraId="7B2EFBDB" w14:textId="77777777" w:rsidR="00D1604F" w:rsidRDefault="00D1604F" w:rsidP="00D1604F">
                      <w:pPr>
                        <w:pStyle w:val="ListParagraph"/>
                        <w:numPr>
                          <w:ilvl w:val="0"/>
                          <w:numId w:val="22"/>
                        </w:numPr>
                      </w:pPr>
                      <w:r w:rsidRPr="00322B6E">
                        <w:t xml:space="preserve">Create your </w:t>
                      </w:r>
                      <w:r>
                        <w:t>CAD</w:t>
                      </w:r>
                      <w:r w:rsidRPr="00322B6E">
                        <w:t xml:space="preserve"> drawings so that a third party could reproduce the product</w:t>
                      </w:r>
                      <w:r>
                        <w:t>. M</w:t>
                      </w:r>
                      <w:r w:rsidRPr="00322B6E">
                        <w:t xml:space="preserve">ake sure </w:t>
                      </w:r>
                      <w:r>
                        <w:t xml:space="preserve">that </w:t>
                      </w:r>
                      <w:r w:rsidRPr="00322B6E">
                        <w:t xml:space="preserve">you include dimensions. Always include a title block, as in industry, providing essential </w:t>
                      </w:r>
                      <w:r>
                        <w:t xml:space="preserve">administrative and technical </w:t>
                      </w:r>
                      <w:r w:rsidRPr="00322B6E">
                        <w:t>information such as iteration, scale and units, projection, and alignments for an orthographic drawing.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F5781C" w:rsidRPr="0036547B">
        <w:rPr>
          <w:b/>
          <w:bCs/>
        </w:rPr>
        <w:t>P</w:t>
      </w:r>
      <w:r w:rsidR="00D81AA4" w:rsidRPr="0036547B">
        <w:rPr>
          <w:b/>
          <w:bCs/>
        </w:rPr>
        <w:t xml:space="preserve">roduct </w:t>
      </w:r>
      <w:r w:rsidR="00F5781C" w:rsidRPr="0036547B">
        <w:rPr>
          <w:b/>
          <w:bCs/>
        </w:rPr>
        <w:t>D</w:t>
      </w:r>
      <w:r w:rsidR="00D81AA4" w:rsidRPr="0036547B">
        <w:rPr>
          <w:b/>
          <w:bCs/>
        </w:rPr>
        <w:t xml:space="preserve">esign </w:t>
      </w:r>
      <w:r w:rsidR="00F5781C" w:rsidRPr="0036547B">
        <w:rPr>
          <w:b/>
          <w:bCs/>
        </w:rPr>
        <w:t>S</w:t>
      </w:r>
      <w:r w:rsidR="00D81AA4" w:rsidRPr="0036547B">
        <w:rPr>
          <w:b/>
          <w:bCs/>
        </w:rPr>
        <w:t>pecification</w:t>
      </w:r>
      <w:r w:rsidR="00F5781C" w:rsidRPr="0036547B">
        <w:rPr>
          <w:b/>
          <w:bCs/>
        </w:rPr>
        <w:t xml:space="preserve"> alignment:</w:t>
      </w:r>
      <w:r w:rsidR="00F5781C">
        <w:t xml:space="preserve"> explain exactly how your final design satisfies the client</w:t>
      </w:r>
      <w:r w:rsidR="0036547B">
        <w:t>’</w:t>
      </w:r>
      <w:r w:rsidR="00F5781C">
        <w:t>s requirements for safety, budget and physical footprint.</w:t>
      </w:r>
    </w:p>
    <w:p w14:paraId="1BA6D02D" w14:textId="77777777" w:rsidR="00F5781C" w:rsidRDefault="00F5781C" w:rsidP="00F5781C">
      <w:pPr>
        <w:pStyle w:val="Heading2"/>
      </w:pPr>
      <w:r>
        <w:t>Document submissions</w:t>
      </w:r>
    </w:p>
    <w:p w14:paraId="698D05F1" w14:textId="171FC8FB" w:rsidR="00F5781C" w:rsidRDefault="00F5781C" w:rsidP="00F5781C">
      <w:r>
        <w:t>At the end of Task 2, you must submit the following documents:</w:t>
      </w:r>
    </w:p>
    <w:p w14:paraId="728319A1" w14:textId="201A0D65" w:rsidR="0048663E" w:rsidRDefault="00FE7C85" w:rsidP="0048663E">
      <w:pPr>
        <w:pStyle w:val="ListParagraph"/>
        <w:numPr>
          <w:ilvl w:val="0"/>
          <w:numId w:val="40"/>
        </w:numPr>
      </w:pPr>
      <w:r>
        <w:t>Hand-drawn</w:t>
      </w:r>
      <w:r w:rsidR="00C617C8">
        <w:t xml:space="preserve"> </w:t>
      </w:r>
      <w:r w:rsidR="0048663E">
        <w:t xml:space="preserve">sketches for </w:t>
      </w:r>
      <w:r w:rsidR="00C617C8">
        <w:t>a potential</w:t>
      </w:r>
      <w:r w:rsidR="0048663E">
        <w:t xml:space="preserve"> design with annotations.</w:t>
      </w:r>
    </w:p>
    <w:p w14:paraId="2A7B1A59" w14:textId="4218C08F" w:rsidR="0048663E" w:rsidRDefault="0048663E" w:rsidP="0048663E">
      <w:pPr>
        <w:pStyle w:val="ListParagraph"/>
        <w:numPr>
          <w:ilvl w:val="0"/>
          <w:numId w:val="40"/>
        </w:numPr>
      </w:pPr>
      <w:r>
        <w:t>Supporting calculations, covering storage capacity and batch production costs.</w:t>
      </w:r>
    </w:p>
    <w:p w14:paraId="73E5839E" w14:textId="6A843BF6" w:rsidR="00F51D71" w:rsidRDefault="00F51D71" w:rsidP="0048663E">
      <w:pPr>
        <w:pStyle w:val="ListParagraph"/>
        <w:numPr>
          <w:ilvl w:val="0"/>
          <w:numId w:val="40"/>
        </w:numPr>
      </w:pPr>
      <w:r>
        <w:t>2D orthographic drawing(s) with dimensions.</w:t>
      </w:r>
    </w:p>
    <w:p w14:paraId="4FAE7F41" w14:textId="602A1D4F" w:rsidR="0048663E" w:rsidRDefault="0048663E" w:rsidP="0048663E">
      <w:pPr>
        <w:pStyle w:val="ListParagraph"/>
        <w:numPr>
          <w:ilvl w:val="0"/>
          <w:numId w:val="40"/>
        </w:numPr>
      </w:pPr>
      <w:r>
        <w:t>Annotated CAD assembly drawing(s) for your design, dimensioned.</w:t>
      </w:r>
    </w:p>
    <w:p w14:paraId="7849EDCB" w14:textId="5E23A6BC" w:rsidR="0048663E" w:rsidRDefault="0048663E" w:rsidP="0048663E">
      <w:pPr>
        <w:pStyle w:val="ListParagraph"/>
        <w:numPr>
          <w:ilvl w:val="0"/>
          <w:numId w:val="40"/>
        </w:numPr>
      </w:pPr>
      <w:r>
        <w:t>Reflective notes justifying design decisions and explaining how your final design meets the P</w:t>
      </w:r>
      <w:r w:rsidR="00272DD5">
        <w:t xml:space="preserve">roduct </w:t>
      </w:r>
      <w:r>
        <w:t>D</w:t>
      </w:r>
      <w:r w:rsidR="00272DD5">
        <w:t xml:space="preserve">esign </w:t>
      </w:r>
      <w:r>
        <w:t>S</w:t>
      </w:r>
      <w:r w:rsidR="00272DD5">
        <w:t>pecification</w:t>
      </w:r>
      <w:r>
        <w:t xml:space="preserve"> requirements.</w:t>
      </w:r>
    </w:p>
    <w:p w14:paraId="16BE1446" w14:textId="23E1C901" w:rsidR="004B1054" w:rsidRDefault="004B1054">
      <w:r>
        <w:br w:type="page"/>
      </w:r>
    </w:p>
    <w:p w14:paraId="27E9002F" w14:textId="765DD027" w:rsidR="004B1054" w:rsidRDefault="004B1054" w:rsidP="004B1054">
      <w:pPr>
        <w:pStyle w:val="Heading1"/>
      </w:pPr>
      <w:r>
        <w:lastRenderedPageBreak/>
        <w:t xml:space="preserve">Task 3: Developing </w:t>
      </w:r>
      <w:r w:rsidR="008C758E">
        <w:t>a</w:t>
      </w:r>
      <w:r>
        <w:t xml:space="preserve"> manufacturing plan</w:t>
      </w:r>
    </w:p>
    <w:p w14:paraId="693FF3EC" w14:textId="54341066" w:rsidR="00981461" w:rsidRDefault="00981461" w:rsidP="00981461">
      <w:r>
        <w:t xml:space="preserve">Your CAD drawing from Task 2 has been approved. Middlesex Aerospace now want you to produce a detailed manufacturing plan, including a </w:t>
      </w:r>
      <w:r w:rsidR="00DE01A7">
        <w:t>supporting</w:t>
      </w:r>
      <w:r>
        <w:t xml:space="preserve"> statement. This will set out how the workshop team will fabricate, assemble, test and deliver the batch of </w:t>
      </w:r>
      <w:r w:rsidR="00D1604F">
        <w:t>five</w:t>
      </w:r>
      <w:r>
        <w:t xml:space="preserve"> manual lever-operated swarf compactors within the </w:t>
      </w:r>
      <w:r w:rsidR="00D1604F">
        <w:t>six</w:t>
      </w:r>
      <w:r>
        <w:t>-week deadline and £7,500 total budget.</w:t>
      </w:r>
    </w:p>
    <w:p w14:paraId="557D9EB7" w14:textId="66979EF7" w:rsidR="00981461" w:rsidRDefault="00981461" w:rsidP="00981461">
      <w:pPr>
        <w:pStyle w:val="Heading2"/>
      </w:pPr>
      <w:r>
        <w:t>Part A: Programme of Works</w:t>
      </w:r>
    </w:p>
    <w:p w14:paraId="4F3EC798" w14:textId="649D17AC" w:rsidR="00981461" w:rsidRDefault="00981461" w:rsidP="00981461">
      <w:r>
        <w:t>Using digital software, such as spreadsheet software or a project planning tool, produce a professional Program</w:t>
      </w:r>
      <w:r w:rsidR="00D21B05">
        <w:t>me</w:t>
      </w:r>
      <w:r>
        <w:t xml:space="preserve"> of Works </w:t>
      </w:r>
      <w:r w:rsidRPr="00981461">
        <w:t xml:space="preserve">detailing the stages and considerations required to complete the </w:t>
      </w:r>
      <w:r>
        <w:t>manufacture</w:t>
      </w:r>
      <w:r w:rsidRPr="00981461">
        <w:t xml:space="preserve"> of your final swarf </w:t>
      </w:r>
      <w:r>
        <w:t>compactor.</w:t>
      </w:r>
    </w:p>
    <w:p w14:paraId="367BE863" w14:textId="667B7046" w:rsidR="00981461" w:rsidRDefault="00981461" w:rsidP="00981461">
      <w:r>
        <w:t>The Programme of Works must include:</w:t>
      </w:r>
    </w:p>
    <w:p w14:paraId="4A8EF375" w14:textId="7AB3108F" w:rsidR="00981461" w:rsidRDefault="00981461" w:rsidP="00981461">
      <w:pPr>
        <w:pStyle w:val="ListParagraph"/>
        <w:numPr>
          <w:ilvl w:val="0"/>
          <w:numId w:val="41"/>
        </w:numPr>
      </w:pPr>
      <w:r>
        <w:t>Key project phases</w:t>
      </w:r>
      <w:r w:rsidR="00D1604F">
        <w:t>.</w:t>
      </w:r>
      <w:r>
        <w:t xml:space="preserve"> </w:t>
      </w:r>
      <w:r w:rsidR="00D1604F">
        <w:t>B</w:t>
      </w:r>
      <w:r>
        <w:t xml:space="preserve">reak up the </w:t>
      </w:r>
      <w:r w:rsidR="00D1604F">
        <w:t>six</w:t>
      </w:r>
      <w:r>
        <w:t>-week project into clear, logical phases:</w:t>
      </w:r>
    </w:p>
    <w:p w14:paraId="691EB302" w14:textId="1D9686FE" w:rsidR="00981461" w:rsidRDefault="00981461" w:rsidP="00981461">
      <w:pPr>
        <w:pStyle w:val="ListParagraph"/>
        <w:numPr>
          <w:ilvl w:val="1"/>
          <w:numId w:val="41"/>
        </w:numPr>
      </w:pPr>
      <w:r>
        <w:t>Procurement – ordering and receiving raw steel, fixings, pins and safety guards</w:t>
      </w:r>
      <w:r w:rsidR="00FE7C85">
        <w:t>.</w:t>
      </w:r>
    </w:p>
    <w:p w14:paraId="59C635F5" w14:textId="109B3673" w:rsidR="00981461" w:rsidRDefault="00981461" w:rsidP="00981461">
      <w:pPr>
        <w:pStyle w:val="ListParagraph"/>
        <w:numPr>
          <w:ilvl w:val="1"/>
          <w:numId w:val="41"/>
        </w:numPr>
      </w:pPr>
      <w:r>
        <w:t>Fabrication – cutting, drilling, welding or machining the components.</w:t>
      </w:r>
    </w:p>
    <w:p w14:paraId="2410D6DD" w14:textId="2D1EA4DF" w:rsidR="00981461" w:rsidRDefault="00981461" w:rsidP="00981461">
      <w:pPr>
        <w:pStyle w:val="ListParagraph"/>
        <w:numPr>
          <w:ilvl w:val="1"/>
          <w:numId w:val="41"/>
        </w:numPr>
      </w:pPr>
      <w:r>
        <w:t>Assembly – assembling the frame, lever mechanism and die chamber.</w:t>
      </w:r>
    </w:p>
    <w:p w14:paraId="350FB47A" w14:textId="337D1828" w:rsidR="00981461" w:rsidRDefault="00981461" w:rsidP="00981461">
      <w:pPr>
        <w:pStyle w:val="ListParagraph"/>
        <w:numPr>
          <w:ilvl w:val="1"/>
          <w:numId w:val="41"/>
        </w:numPr>
      </w:pPr>
      <w:r>
        <w:t>Quality control and testing – testing mechanical advantage and dimensional tolerances.</w:t>
      </w:r>
    </w:p>
    <w:p w14:paraId="368B7E25" w14:textId="11BB162C" w:rsidR="00981461" w:rsidRDefault="00981461" w:rsidP="00981461">
      <w:pPr>
        <w:pStyle w:val="ListParagraph"/>
        <w:numPr>
          <w:ilvl w:val="1"/>
          <w:numId w:val="41"/>
        </w:numPr>
      </w:pPr>
      <w:r>
        <w:t>Delivery and installation – workbench mounting and operator handover.</w:t>
      </w:r>
    </w:p>
    <w:p w14:paraId="20731268" w14:textId="6F94F4F4" w:rsidR="00981461" w:rsidRDefault="00981461" w:rsidP="00981461">
      <w:pPr>
        <w:pStyle w:val="ListParagraph"/>
        <w:numPr>
          <w:ilvl w:val="0"/>
          <w:numId w:val="41"/>
        </w:numPr>
      </w:pPr>
      <w:r>
        <w:t xml:space="preserve">A </w:t>
      </w:r>
      <w:r w:rsidR="00004F4E">
        <w:t>v</w:t>
      </w:r>
      <w:r>
        <w:t xml:space="preserve">isual </w:t>
      </w:r>
      <w:r w:rsidR="00004F4E">
        <w:t>t</w:t>
      </w:r>
      <w:r>
        <w:t xml:space="preserve">imeline </w:t>
      </w:r>
      <w:r w:rsidR="00004F4E">
        <w:t xml:space="preserve">– a </w:t>
      </w:r>
      <w:r>
        <w:t xml:space="preserve">Gantt </w:t>
      </w:r>
      <w:r w:rsidR="00004F4E">
        <w:t>c</w:t>
      </w:r>
      <w:r>
        <w:t>hart</w:t>
      </w:r>
      <w:r w:rsidR="00004F4E">
        <w:t xml:space="preserve"> – to s</w:t>
      </w:r>
      <w:r>
        <w:t xml:space="preserve">how the start date, duration and sequence of all activities across the </w:t>
      </w:r>
      <w:r w:rsidR="00D1604F">
        <w:t>six</w:t>
      </w:r>
      <w:r>
        <w:t xml:space="preserve"> weeks.</w:t>
      </w:r>
    </w:p>
    <w:p w14:paraId="7995E5C3" w14:textId="50AD7160" w:rsidR="00981461" w:rsidRDefault="00981461" w:rsidP="00981461">
      <w:pPr>
        <w:pStyle w:val="ListParagraph"/>
        <w:numPr>
          <w:ilvl w:val="0"/>
          <w:numId w:val="41"/>
        </w:numPr>
      </w:pPr>
      <w:r>
        <w:t xml:space="preserve">A </w:t>
      </w:r>
      <w:r w:rsidR="002119F4">
        <w:t>c</w:t>
      </w:r>
      <w:r>
        <w:t xml:space="preserve">ritical </w:t>
      </w:r>
      <w:r w:rsidR="002119F4">
        <w:t>p</w:t>
      </w:r>
      <w:r>
        <w:t xml:space="preserve">ath </w:t>
      </w:r>
      <w:r w:rsidR="002119F4">
        <w:t>a</w:t>
      </w:r>
      <w:r>
        <w:t>nalysis</w:t>
      </w:r>
      <w:r w:rsidR="00004F4E">
        <w:t xml:space="preserve"> to h</w:t>
      </w:r>
      <w:r>
        <w:t xml:space="preserve">ighlight which tasks are critical to meeting the </w:t>
      </w:r>
      <w:r w:rsidR="00D1604F">
        <w:t>six</w:t>
      </w:r>
      <w:r w:rsidR="00004F4E">
        <w:t>-</w:t>
      </w:r>
      <w:r>
        <w:t>week deadline</w:t>
      </w:r>
      <w:r w:rsidR="00004F4E">
        <w:t>. These are</w:t>
      </w:r>
      <w:r>
        <w:t xml:space="preserve"> tasks that, if delayed, will delay the entire project, such as waiting for raw material delivery.</w:t>
      </w:r>
    </w:p>
    <w:p w14:paraId="1E447802" w14:textId="49E17E19" w:rsidR="00D81AA4" w:rsidRDefault="00D81AA4" w:rsidP="00981461">
      <w:pPr>
        <w:pStyle w:val="ListParagraph"/>
        <w:numPr>
          <w:ilvl w:val="0"/>
          <w:numId w:val="41"/>
        </w:numPr>
      </w:pPr>
      <w:r>
        <w:t xml:space="preserve">A risk assessment which outlines the risk associated with </w:t>
      </w:r>
      <w:r w:rsidR="00CD1E5C">
        <w:t>each</w:t>
      </w:r>
      <w:r>
        <w:t xml:space="preserve"> task</w:t>
      </w:r>
      <w:r w:rsidR="00CD1E5C">
        <w:t xml:space="preserve">, </w:t>
      </w:r>
      <w:r>
        <w:t xml:space="preserve">the likelihood of </w:t>
      </w:r>
      <w:r w:rsidR="00CD1E5C">
        <w:t>it</w:t>
      </w:r>
      <w:r>
        <w:t xml:space="preserve"> happening and the </w:t>
      </w:r>
      <w:r w:rsidR="00CD1E5C">
        <w:t>impact</w:t>
      </w:r>
      <w:r>
        <w:t xml:space="preserve"> should </w:t>
      </w:r>
      <w:r w:rsidR="005F6AE2">
        <w:t>something</w:t>
      </w:r>
      <w:r>
        <w:t xml:space="preserve"> occur.</w:t>
      </w:r>
    </w:p>
    <w:p w14:paraId="497D9225" w14:textId="3848D787" w:rsidR="006241F8" w:rsidRPr="00D1604F" w:rsidRDefault="00D1604F" w:rsidP="00D1604F">
      <w:pPr>
        <w:pStyle w:val="ListParagraph"/>
        <w:numPr>
          <w:ilvl w:val="0"/>
          <w:numId w:val="41"/>
        </w:numPr>
      </w:pPr>
      <w:r w:rsidRPr="000A319C">
        <w:rPr>
          <w:noProof/>
        </w:rPr>
        <mc:AlternateContent>
          <mc:Choice Requires="wps">
            <w:drawing>
              <wp:anchor distT="144145" distB="144145" distL="144145" distR="144145" simplePos="0" relativeHeight="251665408" behindDoc="0" locked="0" layoutInCell="1" allowOverlap="1" wp14:anchorId="4163C7F0" wp14:editId="1025F40A">
                <wp:simplePos x="0" y="0"/>
                <wp:positionH relativeFrom="margin">
                  <wp:posOffset>0</wp:posOffset>
                </wp:positionH>
                <wp:positionV relativeFrom="margin">
                  <wp:posOffset>5537200</wp:posOffset>
                </wp:positionV>
                <wp:extent cx="5720080" cy="1737360"/>
                <wp:effectExtent l="0" t="0" r="13970" b="15240"/>
                <wp:wrapSquare wrapText="bothSides"/>
                <wp:docPr id="145623569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20080" cy="173736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14:paraId="263B47D6" w14:textId="77777777" w:rsidR="00D1604F" w:rsidRDefault="00D1604F" w:rsidP="00D1604F">
                            <w:pPr>
                              <w:pStyle w:val="Heading2"/>
                            </w:pPr>
                            <w:r>
                              <w:t xml:space="preserve">Remember! </w:t>
                            </w:r>
                          </w:p>
                          <w:p w14:paraId="4B3FB1EF" w14:textId="77777777" w:rsidR="00D1604F" w:rsidRDefault="00D1604F" w:rsidP="00D1604F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</w:pPr>
                            <w:r>
                              <w:t>Y</w:t>
                            </w:r>
                            <w:r w:rsidRPr="00004F4E">
                              <w:t xml:space="preserve">ou should ensure </w:t>
                            </w:r>
                            <w:r>
                              <w:t xml:space="preserve">that </w:t>
                            </w:r>
                            <w:r w:rsidRPr="00004F4E">
                              <w:t xml:space="preserve">your project planning tool (Gantt chart and </w:t>
                            </w:r>
                            <w:r>
                              <w:t>c</w:t>
                            </w:r>
                            <w:r w:rsidRPr="00004F4E">
                              <w:t xml:space="preserve">ritical </w:t>
                            </w:r>
                            <w:r>
                              <w:t>p</w:t>
                            </w:r>
                            <w:r w:rsidRPr="00004F4E">
                              <w:t xml:space="preserve">ath </w:t>
                            </w:r>
                            <w:r>
                              <w:t>a</w:t>
                            </w:r>
                            <w:r w:rsidRPr="00004F4E">
                              <w:t>nalysis) is sufficiently detailed to display the full lifecycle of the project.</w:t>
                            </w:r>
                          </w:p>
                          <w:p w14:paraId="659A0BD1" w14:textId="1B0FDCE1" w:rsidR="00D1604F" w:rsidRDefault="00D1604F" w:rsidP="00D1604F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</w:pPr>
                            <w:r w:rsidRPr="00637310">
                              <w:t xml:space="preserve">Highlight any assumptions you have made during your planning to show understanding of real-world risk management and project limitations. Assumptions are conditions or factors that you accept as true without direct proof to complete your plan. For example, assuming </w:t>
                            </w:r>
                            <w:r>
                              <w:t xml:space="preserve">that </w:t>
                            </w:r>
                            <w:r w:rsidRPr="00637310">
                              <w:t>workshop machinery is always available, or that raw materials arrive without delivery delays.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insideMargin">
                  <wp14:pctHeight>0</wp14:pctHeight>
                </wp14:sizeRelV>
              </wp:anchor>
            </w:drawing>
          </mc:Choice>
          <mc:Fallback>
            <w:pict>
              <v:shape w14:anchorId="4163C7F0" id="_x0000_s1029" type="#_x0000_t202" style="position:absolute;left:0;text-align:left;margin-left:0;margin-top:436pt;width:450.4pt;height:136.8pt;z-index:251665408;visibility:visible;mso-wrap-style:square;mso-width-percent:0;mso-height-percent:0;mso-wrap-distance-left:11.35pt;mso-wrap-distance-top:11.35pt;mso-wrap-distance-right:11.35pt;mso-wrap-distance-bottom:11.35pt;mso-position-horizontal:absolute;mso-position-horizontal-relative:margin;mso-position-vertical:absolute;mso-position-vertical-relative:margin;mso-width-percent:0;mso-height-percent:0;mso-width-relative:margin;mso-height-relative:inner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" fillcolor="#f2f2f2" strokecolor="window" strokeweight=".5pt">
                <v:textbox>
                  <w:txbxContent>
                    <w:p w14:paraId="263B47D6" w14:textId="77777777" w:rsidR="00D1604F" w:rsidRDefault="00D1604F" w:rsidP="00D1604F">
                      <w:pPr>
                        <w:pStyle w:val="Heading2"/>
                      </w:pPr>
                      <w:r>
                        <w:t xml:space="preserve">Remember! </w:t>
                      </w:r>
                    </w:p>
                    <w:p w14:paraId="4B3FB1EF" w14:textId="77777777" w:rsidR="00D1604F" w:rsidRDefault="00D1604F" w:rsidP="00D1604F">
                      <w:pPr>
                        <w:pStyle w:val="ListParagraph"/>
                        <w:numPr>
                          <w:ilvl w:val="0"/>
                          <w:numId w:val="22"/>
                        </w:numPr>
                      </w:pPr>
                      <w:r>
                        <w:t>Y</w:t>
                      </w:r>
                      <w:r w:rsidRPr="00004F4E">
                        <w:t xml:space="preserve">ou should ensure </w:t>
                      </w:r>
                      <w:r>
                        <w:t xml:space="preserve">that </w:t>
                      </w:r>
                      <w:r w:rsidRPr="00004F4E">
                        <w:t xml:space="preserve">your project planning tool (Gantt chart and </w:t>
                      </w:r>
                      <w:r>
                        <w:t>c</w:t>
                      </w:r>
                      <w:r w:rsidRPr="00004F4E">
                        <w:t xml:space="preserve">ritical </w:t>
                      </w:r>
                      <w:r>
                        <w:t>p</w:t>
                      </w:r>
                      <w:r w:rsidRPr="00004F4E">
                        <w:t xml:space="preserve">ath </w:t>
                      </w:r>
                      <w:r>
                        <w:t>a</w:t>
                      </w:r>
                      <w:r w:rsidRPr="00004F4E">
                        <w:t>nalysis) is sufficiently detailed to display the full lifecycle of the project.</w:t>
                      </w:r>
                    </w:p>
                    <w:p w14:paraId="659A0BD1" w14:textId="1B0FDCE1" w:rsidR="00D1604F" w:rsidRDefault="00D1604F" w:rsidP="00D1604F">
                      <w:pPr>
                        <w:pStyle w:val="ListParagraph"/>
                        <w:numPr>
                          <w:ilvl w:val="0"/>
                          <w:numId w:val="22"/>
                        </w:numPr>
                      </w:pPr>
                      <w:r w:rsidRPr="00637310">
                        <w:t xml:space="preserve">Highlight any assumptions you have made during your planning to show understanding of real-world risk management and project limitations. Assumptions are conditions or factors that you accept as true without direct proof to complete your plan. For example, assuming </w:t>
                      </w:r>
                      <w:r>
                        <w:t xml:space="preserve">that </w:t>
                      </w:r>
                      <w:r w:rsidRPr="00637310">
                        <w:t>workshop machinery is always available, or that raw materials arrive without delivery delays.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981461">
        <w:t>Resource</w:t>
      </w:r>
      <w:r w:rsidR="00004F4E">
        <w:t xml:space="preserve"> and e</w:t>
      </w:r>
      <w:r w:rsidR="00981461">
        <w:t xml:space="preserve">quipment </w:t>
      </w:r>
      <w:r w:rsidR="00004F4E">
        <w:t>a</w:t>
      </w:r>
      <w:r w:rsidR="00981461">
        <w:t>llocation</w:t>
      </w:r>
      <w:r w:rsidR="00004F4E">
        <w:t xml:space="preserve"> to i</w:t>
      </w:r>
      <w:r w:rsidR="00981461">
        <w:t>dentify what workshop machinery and tools are needed for each stage</w:t>
      </w:r>
      <w:r w:rsidR="005F6AE2">
        <w:t xml:space="preserve"> (e.g. </w:t>
      </w:r>
      <w:r w:rsidR="00004F4E">
        <w:t>bandsaw, pillar drill, welding set, hand tools</w:t>
      </w:r>
      <w:r w:rsidR="005F6AE2">
        <w:t>)</w:t>
      </w:r>
      <w:r w:rsidR="00004F4E">
        <w:t>.</w:t>
      </w:r>
    </w:p>
    <w:p w14:paraId="75311544" w14:textId="384916E1" w:rsidR="00004F4E" w:rsidRPr="00004F4E" w:rsidRDefault="00004F4E" w:rsidP="00004F4E">
      <w:pPr>
        <w:pStyle w:val="Heading2"/>
      </w:pPr>
      <w:r>
        <w:lastRenderedPageBreak/>
        <w:t xml:space="preserve">Part B: </w:t>
      </w:r>
      <w:r w:rsidR="00DE01A7">
        <w:t>Supporting</w:t>
      </w:r>
      <w:r>
        <w:t xml:space="preserve"> statement</w:t>
      </w:r>
    </w:p>
    <w:p w14:paraId="00A5A2AA" w14:textId="77777777" w:rsidR="00DE01A7" w:rsidRDefault="00004F4E" w:rsidP="00004F4E">
      <w:r w:rsidRPr="00004F4E">
        <w:t>Alongside your Programme of Works, you need to provide a supporting statement justifying the approaches you have taken during the planning.</w:t>
      </w:r>
      <w:r>
        <w:t xml:space="preserve"> This document is your technical proposal justifying </w:t>
      </w:r>
      <w:r w:rsidRPr="005F6AE2">
        <w:rPr>
          <w:b/>
          <w:bCs/>
        </w:rPr>
        <w:t>how</w:t>
      </w:r>
      <w:r>
        <w:t xml:space="preserve"> you plan to manage the manufacturing process safely and efficiently. </w:t>
      </w:r>
    </w:p>
    <w:p w14:paraId="7C16CDCC" w14:textId="2CC972FB" w:rsidR="00004F4E" w:rsidRDefault="00004F4E" w:rsidP="00004F4E">
      <w:r>
        <w:t xml:space="preserve">Your </w:t>
      </w:r>
      <w:r w:rsidR="00DE01A7">
        <w:t xml:space="preserve">supporting </w:t>
      </w:r>
      <w:r>
        <w:t>statement must cover the areas</w:t>
      </w:r>
      <w:r w:rsidR="005F6AE2">
        <w:t xml:space="preserve"> outlined below</w:t>
      </w:r>
      <w:r>
        <w:t>.</w:t>
      </w:r>
    </w:p>
    <w:p w14:paraId="5198D39F" w14:textId="07462C2D" w:rsidR="00004F4E" w:rsidRPr="0089384D" w:rsidRDefault="00004F4E" w:rsidP="00004F4E">
      <w:pPr>
        <w:pStyle w:val="Heading3"/>
        <w:rPr>
          <w:rFonts w:ascii="Arial" w:hAnsi="Arial" w:cs="Arial"/>
          <w:color w:val="326367"/>
        </w:rPr>
      </w:pPr>
      <w:r w:rsidRPr="0089384D">
        <w:rPr>
          <w:rFonts w:ascii="Arial" w:hAnsi="Arial" w:cs="Arial"/>
          <w:color w:val="326367"/>
        </w:rPr>
        <w:t xml:space="preserve">Manufacturing step by step </w:t>
      </w:r>
    </w:p>
    <w:p w14:paraId="11E1FD61" w14:textId="2F226A61" w:rsidR="00004F4E" w:rsidRDefault="00004F4E" w:rsidP="00004F4E">
      <w:r>
        <w:t xml:space="preserve">Outline the primary physical processes required to construct the main components of your lever-action </w:t>
      </w:r>
      <w:r w:rsidR="00D77936">
        <w:t xml:space="preserve">compaction </w:t>
      </w:r>
      <w:r>
        <w:t>device. For example, cutting hollow steel sections for the frame, machining the pivot pins and fabricating the rectangular press plate.</w:t>
      </w:r>
    </w:p>
    <w:p w14:paraId="786FE873" w14:textId="2D5EF33D" w:rsidR="00004F4E" w:rsidRPr="0089384D" w:rsidRDefault="00004F4E" w:rsidP="00004F4E">
      <w:pPr>
        <w:pStyle w:val="Heading3"/>
        <w:rPr>
          <w:rFonts w:ascii="Arial" w:hAnsi="Arial" w:cs="Arial"/>
          <w:color w:val="326367"/>
        </w:rPr>
      </w:pPr>
      <w:r w:rsidRPr="0089384D">
        <w:rPr>
          <w:rFonts w:ascii="Arial" w:hAnsi="Arial" w:cs="Arial"/>
          <w:color w:val="326367"/>
        </w:rPr>
        <w:t xml:space="preserve">Health and safety (risk assessment) </w:t>
      </w:r>
    </w:p>
    <w:p w14:paraId="25C225DE" w14:textId="1A4B1384" w:rsidR="00004F4E" w:rsidRDefault="00004F4E" w:rsidP="00004F4E">
      <w:r>
        <w:t>Identify the key risks associated with fabricating this metal device (e.g. welding fumes, sharp metal edges, heavy lifting) and the control measures (PPE, extraction) required to protect the workshop team.</w:t>
      </w:r>
    </w:p>
    <w:p w14:paraId="1BC79C07" w14:textId="77777777" w:rsidR="00004F4E" w:rsidRPr="0089384D" w:rsidRDefault="00004F4E" w:rsidP="00004F4E">
      <w:pPr>
        <w:pStyle w:val="Heading3"/>
        <w:rPr>
          <w:rFonts w:ascii="Arial" w:hAnsi="Arial" w:cs="Arial"/>
          <w:color w:val="326367"/>
        </w:rPr>
      </w:pPr>
      <w:r w:rsidRPr="0089384D">
        <w:rPr>
          <w:rFonts w:ascii="Arial" w:hAnsi="Arial" w:cs="Arial"/>
          <w:color w:val="326367"/>
        </w:rPr>
        <w:t xml:space="preserve">Quality control (QC) plan </w:t>
      </w:r>
    </w:p>
    <w:p w14:paraId="24336EE5" w14:textId="02BE792A" w:rsidR="00004F4E" w:rsidRDefault="00004F4E" w:rsidP="00004F4E">
      <w:r>
        <w:t xml:space="preserve">Explain how you will inspect the completed units to ensure </w:t>
      </w:r>
      <w:r w:rsidR="00B41EBC">
        <w:t xml:space="preserve">that </w:t>
      </w:r>
      <w:r>
        <w:t>they meet the client</w:t>
      </w:r>
      <w:r w:rsidR="005F6AE2">
        <w:t>’</w:t>
      </w:r>
      <w:r>
        <w:t>s tolerance requirements of ±5</w:t>
      </w:r>
      <w:r w:rsidR="00DE01A7">
        <w:t xml:space="preserve"> </w:t>
      </w:r>
      <w:r>
        <w:t>mm on the finished briquettes.</w:t>
      </w:r>
    </w:p>
    <w:p w14:paraId="09348DF0" w14:textId="77777777" w:rsidR="00DE01A7" w:rsidRPr="0089384D" w:rsidRDefault="00004F4E" w:rsidP="00DE01A7">
      <w:pPr>
        <w:pStyle w:val="Heading3"/>
        <w:rPr>
          <w:rFonts w:ascii="Arial" w:hAnsi="Arial" w:cs="Arial"/>
          <w:color w:val="326367"/>
        </w:rPr>
      </w:pPr>
      <w:r w:rsidRPr="0089384D">
        <w:rPr>
          <w:rFonts w:ascii="Arial" w:hAnsi="Arial" w:cs="Arial"/>
          <w:color w:val="326367"/>
        </w:rPr>
        <w:t xml:space="preserve">Relevant </w:t>
      </w:r>
      <w:r w:rsidR="00DE01A7" w:rsidRPr="0089384D">
        <w:rPr>
          <w:rFonts w:ascii="Arial" w:hAnsi="Arial" w:cs="Arial"/>
          <w:color w:val="326367"/>
        </w:rPr>
        <w:t>e</w:t>
      </w:r>
      <w:r w:rsidRPr="0089384D">
        <w:rPr>
          <w:rFonts w:ascii="Arial" w:hAnsi="Arial" w:cs="Arial"/>
          <w:color w:val="326367"/>
        </w:rPr>
        <w:t xml:space="preserve">ngineering </w:t>
      </w:r>
      <w:r w:rsidR="00DE01A7" w:rsidRPr="0089384D">
        <w:rPr>
          <w:rFonts w:ascii="Arial" w:hAnsi="Arial" w:cs="Arial"/>
          <w:color w:val="326367"/>
        </w:rPr>
        <w:t>s</w:t>
      </w:r>
      <w:r w:rsidRPr="0089384D">
        <w:rPr>
          <w:rFonts w:ascii="Arial" w:hAnsi="Arial" w:cs="Arial"/>
          <w:color w:val="326367"/>
        </w:rPr>
        <w:t xml:space="preserve">tandards </w:t>
      </w:r>
    </w:p>
    <w:p w14:paraId="64321856" w14:textId="46618DB9" w:rsidR="00004F4E" w:rsidRDefault="00004F4E" w:rsidP="00004F4E">
      <w:r>
        <w:t>Identify any relevant workshop safety or manufacturing standards that must be adhered to</w:t>
      </w:r>
      <w:r w:rsidR="00DE01A7">
        <w:t xml:space="preserve">, </w:t>
      </w:r>
      <w:r>
        <w:t>such as British/ISO standards for machinery safety or welding quality.</w:t>
      </w:r>
    </w:p>
    <w:p w14:paraId="004865AA" w14:textId="10C78E90" w:rsidR="00DE01A7" w:rsidRPr="0089384D" w:rsidRDefault="00004F4E" w:rsidP="00DE01A7">
      <w:pPr>
        <w:pStyle w:val="Heading3"/>
        <w:rPr>
          <w:rFonts w:ascii="Arial" w:hAnsi="Arial" w:cs="Arial"/>
          <w:color w:val="326367"/>
        </w:rPr>
      </w:pPr>
      <w:r w:rsidRPr="0089384D">
        <w:rPr>
          <w:rFonts w:ascii="Arial" w:hAnsi="Arial" w:cs="Arial"/>
          <w:color w:val="326367"/>
        </w:rPr>
        <w:t xml:space="preserve">Waste </w:t>
      </w:r>
      <w:r w:rsidR="00DE01A7" w:rsidRPr="0089384D">
        <w:rPr>
          <w:rFonts w:ascii="Arial" w:hAnsi="Arial" w:cs="Arial"/>
          <w:color w:val="326367"/>
        </w:rPr>
        <w:t>m</w:t>
      </w:r>
      <w:r w:rsidRPr="0089384D">
        <w:rPr>
          <w:rFonts w:ascii="Arial" w:hAnsi="Arial" w:cs="Arial"/>
          <w:color w:val="326367"/>
        </w:rPr>
        <w:t xml:space="preserve">anagement </w:t>
      </w:r>
      <w:r w:rsidR="00DE01A7" w:rsidRPr="0089384D">
        <w:rPr>
          <w:rFonts w:ascii="Arial" w:hAnsi="Arial" w:cs="Arial"/>
          <w:color w:val="326367"/>
        </w:rPr>
        <w:t>and the e</w:t>
      </w:r>
      <w:r w:rsidRPr="0089384D">
        <w:rPr>
          <w:rFonts w:ascii="Arial" w:hAnsi="Arial" w:cs="Arial"/>
          <w:color w:val="326367"/>
        </w:rPr>
        <w:t xml:space="preserve">nvironment </w:t>
      </w:r>
    </w:p>
    <w:p w14:paraId="01344E78" w14:textId="58CC6768" w:rsidR="00DE01A7" w:rsidRDefault="005F6AE2" w:rsidP="005F6AE2">
      <w:r w:rsidRPr="000A319C">
        <w:rPr>
          <w:noProof/>
        </w:rPr>
        <mc:AlternateContent>
          <mc:Choice Requires="wps">
            <w:drawing>
              <wp:anchor distT="144145" distB="144145" distL="144145" distR="144145" simplePos="0" relativeHeight="251667456" behindDoc="0" locked="0" layoutInCell="1" allowOverlap="1" wp14:anchorId="07889D29" wp14:editId="68240B97">
                <wp:simplePos x="0" y="0"/>
                <wp:positionH relativeFrom="margin">
                  <wp:posOffset>0</wp:posOffset>
                </wp:positionH>
                <wp:positionV relativeFrom="margin">
                  <wp:posOffset>4947285</wp:posOffset>
                </wp:positionV>
                <wp:extent cx="5720080" cy="990600"/>
                <wp:effectExtent l="0" t="0" r="13970" b="19050"/>
                <wp:wrapSquare wrapText="bothSides"/>
                <wp:docPr id="2055712444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20080" cy="99060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14:paraId="5FA6956F" w14:textId="77777777" w:rsidR="005F6AE2" w:rsidRDefault="005F6AE2" w:rsidP="005F6AE2">
                            <w:pPr>
                              <w:pStyle w:val="Heading2"/>
                            </w:pPr>
                            <w:r>
                              <w:t xml:space="preserve">Remember! </w:t>
                            </w:r>
                          </w:p>
                          <w:p w14:paraId="183EEBF0" w14:textId="5647F351" w:rsidR="005F6AE2" w:rsidRDefault="005F6AE2" w:rsidP="00A2419E">
                            <w:r w:rsidRPr="00DE01A7">
                              <w:t xml:space="preserve">The supporting statement needs to be comprehensive and cover each of the points listed – in particular, the manufacturing method you have chosen. This helps </w:t>
                            </w:r>
                            <w:r>
                              <w:t xml:space="preserve">to </w:t>
                            </w:r>
                            <w:r w:rsidRPr="00DE01A7">
                              <w:t xml:space="preserve">demonstrate </w:t>
                            </w:r>
                            <w:r>
                              <w:t>how</w:t>
                            </w:r>
                            <w:r w:rsidRPr="00DE01A7">
                              <w:t xml:space="preserve"> you have </w:t>
                            </w:r>
                            <w:r>
                              <w:t>met the requirements of the brief</w:t>
                            </w:r>
                            <w:r w:rsidRPr="00004F4E"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insideMargin">
                  <wp14:pctHeight>0</wp14:pctHeight>
                </wp14:sizeRelV>
              </wp:anchor>
            </w:drawing>
          </mc:Choice>
          <mc:Fallback>
            <w:pict>
              <v:shape w14:anchorId="07889D29" id="_x0000_s1030" type="#_x0000_t202" style="position:absolute;margin-left:0;margin-top:389.55pt;width:450.4pt;height:78pt;z-index:251667456;visibility:visible;mso-wrap-style:square;mso-width-percent:0;mso-height-percent:0;mso-wrap-distance-left:11.35pt;mso-wrap-distance-top:11.35pt;mso-wrap-distance-right:11.35pt;mso-wrap-distance-bottom:11.35pt;mso-position-horizontal:absolute;mso-position-horizontal-relative:margin;mso-position-vertical:absolute;mso-position-vertical-relative:margin;mso-width-percent:0;mso-height-percent:0;mso-width-relative:margin;mso-height-relative:inner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" fillcolor="#f2f2f2" strokecolor="window" strokeweight=".5pt">
                <v:textbox>
                  <w:txbxContent>
                    <w:p w14:paraId="5FA6956F" w14:textId="77777777" w:rsidR="005F6AE2" w:rsidRDefault="005F6AE2" w:rsidP="005F6AE2">
                      <w:pPr>
                        <w:pStyle w:val="Heading2"/>
                      </w:pPr>
                      <w:r>
                        <w:t xml:space="preserve">Remember! </w:t>
                      </w:r>
                    </w:p>
                    <w:p w14:paraId="183EEBF0" w14:textId="5647F351" w:rsidR="005F6AE2" w:rsidRDefault="005F6AE2" w:rsidP="00A2419E">
                      <w:r w:rsidRPr="00DE01A7">
                        <w:t xml:space="preserve">The supporting statement needs to be comprehensive and cover each of the points listed – in particular, the manufacturing method you have chosen. This helps </w:t>
                      </w:r>
                      <w:r>
                        <w:t xml:space="preserve">to </w:t>
                      </w:r>
                      <w:r w:rsidRPr="00DE01A7">
                        <w:t xml:space="preserve">demonstrate </w:t>
                      </w:r>
                      <w:r>
                        <w:t>how</w:t>
                      </w:r>
                      <w:r w:rsidRPr="00DE01A7">
                        <w:t xml:space="preserve"> you have </w:t>
                      </w:r>
                      <w:r>
                        <w:t>met the requirements of the brief</w:t>
                      </w:r>
                      <w:r w:rsidRPr="00004F4E">
                        <w:t>.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004F4E">
        <w:t>Outline how waste generated during manufacturing</w:t>
      </w:r>
      <w:r w:rsidR="00DE01A7">
        <w:t xml:space="preserve">, </w:t>
      </w:r>
      <w:r w:rsidR="00004F4E">
        <w:t>such as offcuts of steel or cutting fluids</w:t>
      </w:r>
      <w:r w:rsidR="00DE01A7">
        <w:t>,</w:t>
      </w:r>
      <w:r w:rsidR="00004F4E">
        <w:t xml:space="preserve"> will be managed sustainably, mirroring Middlesex Aerospace’s commitment to the environment.</w:t>
      </w:r>
    </w:p>
    <w:p w14:paraId="6C0DAD83" w14:textId="77777777" w:rsidR="00DE01A7" w:rsidRDefault="00DE01A7" w:rsidP="00DE01A7">
      <w:pPr>
        <w:pStyle w:val="Heading2"/>
      </w:pPr>
      <w:r>
        <w:t>Document submissions</w:t>
      </w:r>
    </w:p>
    <w:p w14:paraId="63C65D6B" w14:textId="40861BA9" w:rsidR="00DE01A7" w:rsidRDefault="00DE01A7" w:rsidP="00DE01A7">
      <w:r>
        <w:t>At the end of Task 3, you must submit the following documents:</w:t>
      </w:r>
    </w:p>
    <w:p w14:paraId="2EA01B1E" w14:textId="21914E86" w:rsidR="00DE01A7" w:rsidRDefault="00DE01A7" w:rsidP="00DE01A7">
      <w:pPr>
        <w:pStyle w:val="ListParagraph"/>
        <w:numPr>
          <w:ilvl w:val="0"/>
          <w:numId w:val="42"/>
        </w:numPr>
      </w:pPr>
      <w:r>
        <w:t xml:space="preserve">Programme of Works/Gantt </w:t>
      </w:r>
      <w:r w:rsidR="00FA0126">
        <w:t>c</w:t>
      </w:r>
      <w:r>
        <w:t>hart (created digitally).</w:t>
      </w:r>
    </w:p>
    <w:p w14:paraId="321B8B93" w14:textId="65BD6EE6" w:rsidR="00DE01A7" w:rsidRDefault="00DE01A7" w:rsidP="00DE01A7">
      <w:pPr>
        <w:pStyle w:val="ListParagraph"/>
        <w:numPr>
          <w:ilvl w:val="0"/>
          <w:numId w:val="42"/>
        </w:numPr>
      </w:pPr>
      <w:r>
        <w:t>Supporting statement presented as a structured report.</w:t>
      </w:r>
    </w:p>
    <w:p w14:paraId="6B47728D" w14:textId="0DFD5275" w:rsidR="00DE01A7" w:rsidRDefault="00DE01A7">
      <w:r>
        <w:br w:type="page"/>
      </w:r>
    </w:p>
    <w:p w14:paraId="4A5101EF" w14:textId="1B22A58A" w:rsidR="00DE01A7" w:rsidRDefault="00DE01A7" w:rsidP="00DE01A7">
      <w:pPr>
        <w:pStyle w:val="Heading1"/>
      </w:pPr>
      <w:r>
        <w:lastRenderedPageBreak/>
        <w:t xml:space="preserve">Task 4: Presenting </w:t>
      </w:r>
      <w:r w:rsidR="008C758E">
        <w:t>a</w:t>
      </w:r>
      <w:r>
        <w:t xml:space="preserve"> design and plan</w:t>
      </w:r>
    </w:p>
    <w:p w14:paraId="722666FA" w14:textId="483A1CF1" w:rsidR="00DE01A7" w:rsidRDefault="00DE01A7" w:rsidP="00DE01A7">
      <w:r>
        <w:t xml:space="preserve">You have completed the designs for the </w:t>
      </w:r>
      <w:r w:rsidR="00DF1C5B">
        <w:t xml:space="preserve">manual lever-operated swarf compactor </w:t>
      </w:r>
      <w:r>
        <w:t xml:space="preserve">and are now required to present them in a meeting to senior managers at Middlesex Aerospace. </w:t>
      </w:r>
      <w:r w:rsidR="003637F6">
        <w:t>One</w:t>
      </w:r>
      <w:r>
        <w:t xml:space="preserve"> of the managers ha</w:t>
      </w:r>
      <w:r w:rsidR="003637F6">
        <w:t>s a</w:t>
      </w:r>
      <w:r>
        <w:t xml:space="preserve"> technical background in workshop supervision</w:t>
      </w:r>
      <w:r w:rsidR="003637F6">
        <w:t>; the second does not</w:t>
      </w:r>
      <w:r>
        <w:t xml:space="preserve">. </w:t>
      </w:r>
    </w:p>
    <w:p w14:paraId="58098FD3" w14:textId="46496674" w:rsidR="00DE01A7" w:rsidRDefault="00DE01A7" w:rsidP="00DE01A7">
      <w:r>
        <w:t>You are to prepare and deliver a presentation covering:</w:t>
      </w:r>
    </w:p>
    <w:p w14:paraId="61083F1A" w14:textId="5E7E41BF" w:rsidR="00DF1C5B" w:rsidRDefault="00DF1C5B" w:rsidP="00DF1C5B">
      <w:pPr>
        <w:pStyle w:val="ListParagraph"/>
        <w:numPr>
          <w:ilvl w:val="0"/>
          <w:numId w:val="43"/>
        </w:numPr>
      </w:pPr>
      <w:r>
        <w:t>the final design solution, including an outline of the key features of the machine</w:t>
      </w:r>
    </w:p>
    <w:p w14:paraId="1469BF96" w14:textId="2CAD18C6" w:rsidR="00DF1C5B" w:rsidRDefault="00DF1C5B" w:rsidP="00DF1C5B">
      <w:pPr>
        <w:pStyle w:val="ListParagraph"/>
        <w:numPr>
          <w:ilvl w:val="0"/>
          <w:numId w:val="43"/>
        </w:numPr>
      </w:pPr>
      <w:r>
        <w:t>the Programme of Works, budget and materials used in your design</w:t>
      </w:r>
    </w:p>
    <w:p w14:paraId="37E789A0" w14:textId="7E533ADD" w:rsidR="00DF1C5B" w:rsidRDefault="00DF1C5B" w:rsidP="00DF1C5B">
      <w:pPr>
        <w:pStyle w:val="ListParagraph"/>
        <w:numPr>
          <w:ilvl w:val="0"/>
          <w:numId w:val="43"/>
        </w:numPr>
      </w:pPr>
      <w:r>
        <w:t>challenges presented by the brief and how these have been overcome, including future improvements</w:t>
      </w:r>
    </w:p>
    <w:p w14:paraId="48979870" w14:textId="6DB0409A" w:rsidR="00DF1C5B" w:rsidRDefault="00DF1C5B" w:rsidP="00DF1C5B">
      <w:pPr>
        <w:pStyle w:val="ListParagraph"/>
        <w:numPr>
          <w:ilvl w:val="0"/>
          <w:numId w:val="43"/>
        </w:numPr>
      </w:pPr>
      <w:r>
        <w:t>how well your design proposal addresses the requirements of the Product Design Specification.</w:t>
      </w:r>
    </w:p>
    <w:p w14:paraId="7ABFEE4E" w14:textId="77777777" w:rsidR="00DF1C5B" w:rsidRDefault="00DF1C5B" w:rsidP="00DF1C5B">
      <w:r>
        <w:t xml:space="preserve">It is expected that you will use digital technology for the presentation. </w:t>
      </w:r>
    </w:p>
    <w:p w14:paraId="14C0B4F2" w14:textId="05C8E35A" w:rsidR="00DF1C5B" w:rsidRDefault="00B72A95" w:rsidP="00DF1C5B">
      <w:r w:rsidRPr="000A319C">
        <w:rPr>
          <w:noProof/>
        </w:rPr>
        <mc:AlternateContent>
          <mc:Choice Requires="wps">
            <w:drawing>
              <wp:anchor distT="144145" distB="144145" distL="144145" distR="144145" simplePos="0" relativeHeight="251669504" behindDoc="0" locked="0" layoutInCell="1" allowOverlap="1" wp14:anchorId="72C95AB1" wp14:editId="0A6F7A00">
                <wp:simplePos x="0" y="0"/>
                <wp:positionH relativeFrom="margin">
                  <wp:posOffset>0</wp:posOffset>
                </wp:positionH>
                <wp:positionV relativeFrom="margin">
                  <wp:posOffset>3239135</wp:posOffset>
                </wp:positionV>
                <wp:extent cx="5720080" cy="1695450"/>
                <wp:effectExtent l="0" t="0" r="13970" b="19050"/>
                <wp:wrapSquare wrapText="bothSides"/>
                <wp:docPr id="731916196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20080" cy="169545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14:paraId="372AEA39" w14:textId="77777777" w:rsidR="005F6AE2" w:rsidRDefault="005F6AE2" w:rsidP="005F6AE2">
                            <w:pPr>
                              <w:pStyle w:val="Heading2"/>
                            </w:pPr>
                            <w:r>
                              <w:t xml:space="preserve">Remember! </w:t>
                            </w:r>
                          </w:p>
                          <w:p w14:paraId="1057D092" w14:textId="77777777" w:rsidR="00B72A95" w:rsidRDefault="005F6AE2" w:rsidP="005F6AE2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</w:pPr>
                            <w:r w:rsidRPr="00DF1C5B">
                              <w:t xml:space="preserve">When you give a presentation, digital tools </w:t>
                            </w:r>
                            <w:r>
                              <w:t>such as PowerPoint are used</w:t>
                            </w:r>
                            <w:r w:rsidRPr="00DF1C5B">
                              <w:t xml:space="preserve"> to help visualise and add value to your presentation. You should not rely too heavily on your slides or read them word for word. It</w:t>
                            </w:r>
                            <w:r>
                              <w:t xml:space="preserve"> i</w:t>
                            </w:r>
                            <w:r w:rsidRPr="00DF1C5B">
                              <w:t xml:space="preserve">s important to have visuals that are clear and can be seen by your audience, </w:t>
                            </w:r>
                            <w:r w:rsidRPr="00E46513">
                              <w:t>with a consistent design</w:t>
                            </w:r>
                            <w:r w:rsidR="00B72A95">
                              <w:t>.</w:t>
                            </w:r>
                            <w:r>
                              <w:t xml:space="preserve"> </w:t>
                            </w:r>
                          </w:p>
                          <w:p w14:paraId="04686008" w14:textId="26FE00A4" w:rsidR="005F6AE2" w:rsidRDefault="00B72A95" w:rsidP="005F6AE2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</w:pPr>
                            <w:r>
                              <w:t>Ensure you u</w:t>
                            </w:r>
                            <w:r w:rsidR="005F6AE2" w:rsidRPr="00DF1C5B">
                              <w:t>se the correct technical language and terminology</w:t>
                            </w:r>
                            <w:r w:rsidR="005F6AE2">
                              <w:t xml:space="preserve">, </w:t>
                            </w:r>
                            <w:r w:rsidR="005F6AE2" w:rsidRPr="006E0B8F">
                              <w:t>drawing on core knowledge from the whole T Level</w:t>
                            </w:r>
                            <w:r w:rsidR="005F6AE2">
                              <w:t>, including English, maths and digital skills</w:t>
                            </w:r>
                            <w:r w:rsidR="005F6AE2" w:rsidRPr="00DF1C5B">
                              <w:t>.</w:t>
                            </w:r>
                          </w:p>
                          <w:p w14:paraId="15DE0DCD" w14:textId="02C43450" w:rsidR="00B72A95" w:rsidRDefault="00B72A95" w:rsidP="005F6AE2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</w:pPr>
                            <w:r w:rsidRPr="006E0B8F">
                              <w:t xml:space="preserve">Use a consistent font to ensure </w:t>
                            </w:r>
                            <w:r>
                              <w:t xml:space="preserve">that </w:t>
                            </w:r>
                            <w:r w:rsidRPr="006E0B8F">
                              <w:t>your slides look professional.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insideMargin">
                  <wp14:pctHeight>0</wp14:pctHeight>
                </wp14:sizeRelV>
              </wp:anchor>
            </w:drawing>
          </mc:Choice>
          <mc:Fallback>
            <w:pict>
              <v:shape w14:anchorId="72C95AB1" id="_x0000_s1031" type="#_x0000_t202" style="position:absolute;margin-left:0;margin-top:255.05pt;width:450.4pt;height:133.5pt;z-index:251669504;visibility:visible;mso-wrap-style:square;mso-width-percent:0;mso-height-percent:0;mso-wrap-distance-left:11.35pt;mso-wrap-distance-top:11.35pt;mso-wrap-distance-right:11.35pt;mso-wrap-distance-bottom:11.35pt;mso-position-horizontal:absolute;mso-position-horizontal-relative:margin;mso-position-vertical:absolute;mso-position-vertical-relative:margin;mso-width-percent:0;mso-height-percent:0;mso-width-relative:margin;mso-height-relative:inner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" fillcolor="#f2f2f2" strokecolor="window" strokeweight=".5pt">
                <v:textbox>
                  <w:txbxContent>
                    <w:p w14:paraId="372AEA39" w14:textId="77777777" w:rsidR="005F6AE2" w:rsidRDefault="005F6AE2" w:rsidP="005F6AE2">
                      <w:pPr>
                        <w:pStyle w:val="Heading2"/>
                      </w:pPr>
                      <w:r>
                        <w:t xml:space="preserve">Remember! </w:t>
                      </w:r>
                    </w:p>
                    <w:p w14:paraId="1057D092" w14:textId="77777777" w:rsidR="00B72A95" w:rsidRDefault="005F6AE2" w:rsidP="005F6AE2">
                      <w:pPr>
                        <w:pStyle w:val="ListParagraph"/>
                        <w:numPr>
                          <w:ilvl w:val="0"/>
                          <w:numId w:val="22"/>
                        </w:numPr>
                      </w:pPr>
                      <w:r w:rsidRPr="00DF1C5B">
                        <w:t xml:space="preserve">When you give a presentation, digital tools </w:t>
                      </w:r>
                      <w:r>
                        <w:t>such as PowerPoint are used</w:t>
                      </w:r>
                      <w:r w:rsidRPr="00DF1C5B">
                        <w:t xml:space="preserve"> to help visualise and add value to your presentation. You should not rely too heavily on your slides or read them word for word. It</w:t>
                      </w:r>
                      <w:r>
                        <w:t xml:space="preserve"> i</w:t>
                      </w:r>
                      <w:r w:rsidRPr="00DF1C5B">
                        <w:t xml:space="preserve">s important to have visuals that are clear and can be seen by your audience, </w:t>
                      </w:r>
                      <w:r w:rsidRPr="00E46513">
                        <w:t>with a consistent design</w:t>
                      </w:r>
                      <w:r w:rsidR="00B72A95">
                        <w:t>.</w:t>
                      </w:r>
                      <w:r>
                        <w:t xml:space="preserve"> </w:t>
                      </w:r>
                    </w:p>
                    <w:p w14:paraId="04686008" w14:textId="26FE00A4" w:rsidR="005F6AE2" w:rsidRDefault="00B72A95" w:rsidP="005F6AE2">
                      <w:pPr>
                        <w:pStyle w:val="ListParagraph"/>
                        <w:numPr>
                          <w:ilvl w:val="0"/>
                          <w:numId w:val="22"/>
                        </w:numPr>
                      </w:pPr>
                      <w:r>
                        <w:t>Ensure you u</w:t>
                      </w:r>
                      <w:r w:rsidR="005F6AE2" w:rsidRPr="00DF1C5B">
                        <w:t>se the correct technical language and terminology</w:t>
                      </w:r>
                      <w:r w:rsidR="005F6AE2">
                        <w:t xml:space="preserve">, </w:t>
                      </w:r>
                      <w:r w:rsidR="005F6AE2" w:rsidRPr="006E0B8F">
                        <w:t>drawing on core knowledge from the whole T Level</w:t>
                      </w:r>
                      <w:r w:rsidR="005F6AE2">
                        <w:t>, including English, maths and digital skills</w:t>
                      </w:r>
                      <w:r w:rsidR="005F6AE2" w:rsidRPr="00DF1C5B">
                        <w:t>.</w:t>
                      </w:r>
                    </w:p>
                    <w:p w14:paraId="15DE0DCD" w14:textId="02C43450" w:rsidR="00B72A95" w:rsidRDefault="00B72A95" w:rsidP="005F6AE2">
                      <w:pPr>
                        <w:pStyle w:val="ListParagraph"/>
                        <w:numPr>
                          <w:ilvl w:val="0"/>
                          <w:numId w:val="22"/>
                        </w:numPr>
                      </w:pPr>
                      <w:r w:rsidRPr="006E0B8F">
                        <w:t xml:space="preserve">Use a consistent font to ensure </w:t>
                      </w:r>
                      <w:r>
                        <w:t xml:space="preserve">that </w:t>
                      </w:r>
                      <w:r w:rsidRPr="006E0B8F">
                        <w:t>your slides look professional.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DF1C5B">
        <w:t xml:space="preserve">Your </w:t>
      </w:r>
      <w:r w:rsidR="005F6AE2">
        <w:t>teacher</w:t>
      </w:r>
      <w:r w:rsidR="00DF1C5B">
        <w:t xml:space="preserve"> will take the role of a senior manager from Middlesex Aerospace. They will ask questions relating to your presentation from the client’s perspective.</w:t>
      </w:r>
    </w:p>
    <w:p w14:paraId="07B6B092" w14:textId="6E9AC194" w:rsidR="00DF1C5B" w:rsidRDefault="00DF1C5B" w:rsidP="00DF1C5B">
      <w:pPr>
        <w:pStyle w:val="Heading2"/>
      </w:pPr>
      <w:r>
        <w:t>Timing of presentation</w:t>
      </w:r>
    </w:p>
    <w:p w14:paraId="06A07861" w14:textId="470088BA" w:rsidR="00DF1C5B" w:rsidRDefault="00DF1C5B" w:rsidP="00DF1C5B">
      <w:r>
        <w:t xml:space="preserve">You will have </w:t>
      </w:r>
      <w:r w:rsidRPr="00DF1C5B">
        <w:rPr>
          <w:b/>
          <w:bCs/>
        </w:rPr>
        <w:t>two hours</w:t>
      </w:r>
      <w:r>
        <w:t xml:space="preserve"> to prepare your presentation.</w:t>
      </w:r>
    </w:p>
    <w:p w14:paraId="5536E293" w14:textId="6839F7BC" w:rsidR="00DF1C5B" w:rsidRDefault="00DF1C5B" w:rsidP="00DF1C5B">
      <w:r>
        <w:t xml:space="preserve">You will have </w:t>
      </w:r>
      <w:r w:rsidRPr="00DF1C5B">
        <w:rPr>
          <w:b/>
          <w:bCs/>
        </w:rPr>
        <w:t>30 minutes</w:t>
      </w:r>
      <w:r>
        <w:t xml:space="preserve"> to present your findings and respond to questions (typically split with 20 minutes for presenting your findings and 10 minutes for responding to questions). </w:t>
      </w:r>
    </w:p>
    <w:p w14:paraId="359F0A3A" w14:textId="39AA87DA" w:rsidR="00DF1C5B" w:rsidRDefault="00DF1C5B" w:rsidP="00DF1C5B">
      <w:pPr>
        <w:pStyle w:val="Heading2"/>
      </w:pPr>
      <w:r>
        <w:t>Document submissions</w:t>
      </w:r>
    </w:p>
    <w:p w14:paraId="270CB46B" w14:textId="6CB263FB" w:rsidR="00DF1C5B" w:rsidRDefault="00DF1C5B" w:rsidP="00DF1C5B">
      <w:r>
        <w:t xml:space="preserve">At the end of Task 4, you </w:t>
      </w:r>
      <w:r w:rsidR="00711D5F">
        <w:t xml:space="preserve">do not need to </w:t>
      </w:r>
      <w:r>
        <w:t xml:space="preserve">submit </w:t>
      </w:r>
      <w:r w:rsidR="00711D5F">
        <w:t>any</w:t>
      </w:r>
      <w:r>
        <w:t xml:space="preserve"> document</w:t>
      </w:r>
      <w:r w:rsidR="00711D5F">
        <w:t>ation. However, you may find it useful to keep copies of your presentation materials (slides, handouts, etc.) and a hard copy of your digital file</w:t>
      </w:r>
      <w:r w:rsidR="00D079D6">
        <w:t xml:space="preserve"> </w:t>
      </w:r>
      <w:r w:rsidR="00A16E37">
        <w:t>to</w:t>
      </w:r>
      <w:r w:rsidR="00D079D6">
        <w:t xml:space="preserve"> review and reflect</w:t>
      </w:r>
      <w:r w:rsidR="00A16E37">
        <w:t xml:space="preserve"> on </w:t>
      </w:r>
      <w:proofErr w:type="gramStart"/>
      <w:r w:rsidR="00A16E37">
        <w:t>at a later date</w:t>
      </w:r>
      <w:proofErr w:type="gramEnd"/>
      <w:r w:rsidR="00D079D6">
        <w:t>.</w:t>
      </w:r>
    </w:p>
    <w:p w14:paraId="1F6950B0" w14:textId="0BAFD1BF" w:rsidR="00DF1C5B" w:rsidRDefault="00DF1C5B" w:rsidP="00DF1C5B">
      <w:r>
        <w:t xml:space="preserve">Additional evidence of your performance that </w:t>
      </w:r>
      <w:r w:rsidR="00D079D6">
        <w:t>may</w:t>
      </w:r>
      <w:r>
        <w:t xml:space="preserve"> be captured:</w:t>
      </w:r>
    </w:p>
    <w:p w14:paraId="26493C5E" w14:textId="0BE2ECB5" w:rsidR="00DF1C5B" w:rsidRDefault="00DF1C5B" w:rsidP="00000D7F">
      <w:pPr>
        <w:pStyle w:val="ListParagraph"/>
        <w:numPr>
          <w:ilvl w:val="0"/>
          <w:numId w:val="44"/>
        </w:numPr>
      </w:pPr>
      <w:r>
        <w:t>Video recording of presentation</w:t>
      </w:r>
    </w:p>
    <w:p w14:paraId="78A21B39" w14:textId="3EC6C346" w:rsidR="00DF1C5B" w:rsidRPr="00004F4E" w:rsidRDefault="00DF1C5B" w:rsidP="00000D7F">
      <w:pPr>
        <w:pStyle w:val="ListParagraph"/>
        <w:numPr>
          <w:ilvl w:val="0"/>
          <w:numId w:val="44"/>
        </w:numPr>
      </w:pPr>
      <w:r>
        <w:t>Presentation Q&amp;A record</w:t>
      </w:r>
      <w:r w:rsidR="00D27FC3">
        <w:t>.</w:t>
      </w:r>
    </w:p>
    <w:sectPr w:rsidR="00DF1C5B" w:rsidRPr="00004F4E" w:rsidSect="002618BC">
      <w:type w:val="continuous"/>
      <w:pgSz w:w="11906" w:h="16838"/>
      <w:pgMar w:top="1247" w:right="1440" w:bottom="2127" w:left="1440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641773A" w14:textId="77777777" w:rsidR="00D03452" w:rsidRDefault="00D03452" w:rsidP="000C51BB">
      <w:pPr>
        <w:spacing w:after="0" w:line="240" w:lineRule="auto"/>
      </w:pPr>
      <w:r>
        <w:separator/>
      </w:r>
    </w:p>
  </w:endnote>
  <w:endnote w:type="continuationSeparator" w:id="0">
    <w:p w14:paraId="47CC7AD7" w14:textId="77777777" w:rsidR="00D03452" w:rsidRDefault="00D03452" w:rsidP="000C51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altName w:val="Calibri"/>
    <w:panose1 w:val="020B0604020202020204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sz w:val="20"/>
        <w:szCs w:val="20"/>
      </w:rPr>
      <w:id w:val="-1342157669"/>
      <w:docPartObj>
        <w:docPartGallery w:val="Page Numbers (Bottom of Page)"/>
        <w:docPartUnique/>
      </w:docPartObj>
    </w:sdtPr>
    <w:sdtEndPr>
      <w:rPr>
        <w:noProof/>
        <w:color w:val="808080" w:themeColor="background1" w:themeShade="80"/>
      </w:rPr>
    </w:sdtEndPr>
    <w:sdtContent>
      <w:p w14:paraId="1AA0C04C" w14:textId="48B5F20A" w:rsidR="006A42C1" w:rsidRDefault="006A42C1" w:rsidP="00F112FA">
        <w:pPr>
          <w:pStyle w:val="Footer"/>
          <w:jc w:val="right"/>
          <w:rPr>
            <w:sz w:val="20"/>
            <w:szCs w:val="20"/>
          </w:rPr>
        </w:pPr>
      </w:p>
      <w:sdt>
        <w:sdtPr>
          <w:rPr>
            <w:sz w:val="20"/>
            <w:szCs w:val="20"/>
          </w:rPr>
          <w:id w:val="-635027481"/>
          <w:docPartObj>
            <w:docPartGallery w:val="Page Numbers (Bottom of Page)"/>
            <w:docPartUnique/>
          </w:docPartObj>
        </w:sdtPr>
        <w:sdtEndPr>
          <w:rPr>
            <w:noProof/>
            <w:color w:val="808080" w:themeColor="background1" w:themeShade="80"/>
          </w:rPr>
        </w:sdtEndPr>
        <w:sdtContent>
          <w:p w14:paraId="202D55B2" w14:textId="77777777" w:rsidR="00031572" w:rsidRDefault="00031572" w:rsidP="00031572">
            <w:pPr>
              <w:pStyle w:val="Footer"/>
              <w:jc w:val="right"/>
              <w:rPr>
                <w:sz w:val="20"/>
                <w:szCs w:val="20"/>
              </w:rPr>
            </w:pPr>
          </w:p>
          <w:sdt>
            <w:sdtPr>
              <w:rPr>
                <w:sz w:val="20"/>
                <w:szCs w:val="20"/>
              </w:rPr>
              <w:id w:val="-678031975"/>
              <w:docPartObj>
                <w:docPartGallery w:val="Page Numbers (Bottom of Page)"/>
                <w:docPartUnique/>
              </w:docPartObj>
            </w:sdtPr>
            <w:sdtEndPr>
              <w:rPr>
                <w:noProof/>
                <w:color w:val="808080" w:themeColor="background1" w:themeShade="80"/>
              </w:rPr>
            </w:sdtEndPr>
            <w:sdtContent>
              <w:tbl>
                <w:tblPr>
                  <w:tblStyle w:val="TableGridLight"/>
                  <w:tblW w:w="5000" w:type="pct"/>
                  <w:tblBorders>
                    <w:top w:val="none" w:sz="0" w:space="0" w:color="auto"/>
                    <w:left w:val="none" w:sz="0" w:space="0" w:color="auto"/>
                    <w:bottom w:val="single" w:sz="12" w:space="0" w:color="E2EEBE"/>
                    <w:right w:val="none" w:sz="0" w:space="0" w:color="auto"/>
                    <w:insideH w:val="none" w:sz="0" w:space="0" w:color="auto"/>
                    <w:insideV w:val="none" w:sz="0" w:space="0" w:color="auto"/>
                  </w:tblBorders>
                  <w:tblLook w:val="04A0" w:firstRow="1" w:lastRow="0" w:firstColumn="1" w:lastColumn="0" w:noHBand="0" w:noVBand="1"/>
                </w:tblPr>
                <w:tblGrid>
                  <w:gridCol w:w="5251"/>
                  <w:gridCol w:w="3775"/>
                </w:tblGrid>
                <w:tr w:rsidR="00031572" w14:paraId="78BEFF50" w14:textId="77777777" w:rsidTr="00770787">
                  <w:tc>
                    <w:tcPr>
                      <w:tcW w:w="5000" w:type="pct"/>
                      <w:gridSpan w:val="2"/>
                      <w:tcBorders>
                        <w:bottom w:val="nil"/>
                      </w:tcBorders>
                    </w:tcPr>
                    <w:p w14:paraId="063D4CFB" w14:textId="69C23931" w:rsidR="00031572" w:rsidRDefault="00FD53F9" w:rsidP="00031572">
                      <w:pPr>
                        <w:pStyle w:val="Header"/>
                        <w:spacing w:after="12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Engineering and Manufacturing</w:t>
                      </w:r>
                      <w:r w:rsidR="000638CB">
                        <w:rPr>
                          <w:sz w:val="20"/>
                          <w:szCs w:val="20"/>
                        </w:rPr>
                        <w:t>:</w:t>
                      </w:r>
                      <w:r w:rsidR="004B1054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1A79A6">
                        <w:rPr>
                          <w:sz w:val="20"/>
                          <w:szCs w:val="20"/>
                        </w:rPr>
                        <w:t>Designing a sustainable compaction device</w:t>
                      </w:r>
                    </w:p>
                  </w:tc>
                </w:tr>
                <w:tr w:rsidR="00031572" w14:paraId="0B53C544" w14:textId="77777777" w:rsidTr="00310272">
                  <w:tc>
                    <w:tcPr>
                      <w:tcW w:w="2909" w:type="pct"/>
                      <w:tcBorders>
                        <w:top w:val="nil"/>
                        <w:bottom w:val="single" w:sz="12" w:space="0" w:color="D2E8E9"/>
                      </w:tcBorders>
                    </w:tcPr>
                    <w:p w14:paraId="5255A0DD" w14:textId="43516043" w:rsidR="00031572" w:rsidRDefault="00031572" w:rsidP="00031572">
                      <w:pPr>
                        <w:pStyle w:val="Header"/>
                        <w:spacing w:after="12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noProof/>
                          <w:sz w:val="20"/>
                          <w:szCs w:val="20"/>
                        </w:rPr>
                        <w:t xml:space="preserve">Version 1, </w:t>
                      </w:r>
                      <w:r w:rsidR="00AC61AF">
                        <w:rPr>
                          <w:noProof/>
                          <w:sz w:val="20"/>
                          <w:szCs w:val="20"/>
                        </w:rPr>
                        <w:t>October</w:t>
                      </w:r>
                      <w:r w:rsidR="008C4D5D" w:rsidDel="008C4D5D">
                        <w:rPr>
                          <w:noProof/>
                          <w:sz w:val="20"/>
                          <w:szCs w:val="20"/>
                        </w:rPr>
                        <w:t xml:space="preserve"> </w:t>
                      </w:r>
                      <w:r w:rsidR="004B1054">
                        <w:rPr>
                          <w:noProof/>
                          <w:sz w:val="20"/>
                          <w:szCs w:val="20"/>
                        </w:rPr>
                        <w:t>2026</w:t>
                      </w:r>
                    </w:p>
                  </w:tc>
                  <w:tc>
                    <w:tcPr>
                      <w:tcW w:w="2091" w:type="pct"/>
                      <w:tcBorders>
                        <w:top w:val="nil"/>
                        <w:bottom w:val="single" w:sz="12" w:space="0" w:color="D2E8E9"/>
                      </w:tcBorders>
                      <w:vAlign w:val="bottom"/>
                    </w:tcPr>
                    <w:p w14:paraId="3A09216A" w14:textId="64245C23" w:rsidR="00031572" w:rsidRDefault="00031572" w:rsidP="00031572">
                      <w:pPr>
                        <w:pStyle w:val="Header"/>
                        <w:spacing w:after="120"/>
                        <w:jc w:val="righ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© Gatsby Technical Education Projects </w:t>
                      </w:r>
                      <w:r w:rsidR="006F4FF7">
                        <w:rPr>
                          <w:sz w:val="18"/>
                          <w:szCs w:val="18"/>
                        </w:rPr>
                        <w:t>202</w:t>
                      </w:r>
                      <w:r w:rsidR="00F0504F">
                        <w:rPr>
                          <w:sz w:val="18"/>
                          <w:szCs w:val="18"/>
                        </w:rPr>
                        <w:t>6</w:t>
                      </w:r>
                    </w:p>
                  </w:tc>
                </w:tr>
              </w:tbl>
              <w:p w14:paraId="27C36871" w14:textId="77777777" w:rsidR="00031572" w:rsidRDefault="00031572" w:rsidP="00031572">
                <w:pPr>
                  <w:pStyle w:val="Footer"/>
                  <w:jc w:val="right"/>
                  <w:rPr>
                    <w:sz w:val="20"/>
                    <w:szCs w:val="20"/>
                  </w:rPr>
                </w:pPr>
              </w:p>
              <w:p w14:paraId="37F140C6" w14:textId="6463F179" w:rsidR="006A42C1" w:rsidRPr="0099395B" w:rsidRDefault="00031572" w:rsidP="00031572">
                <w:pPr>
                  <w:pStyle w:val="Footer"/>
                  <w:jc w:val="center"/>
                  <w:rPr>
                    <w:noProof/>
                    <w:color w:val="808080" w:themeColor="background1" w:themeShade="80"/>
                    <w:sz w:val="20"/>
                    <w:szCs w:val="20"/>
                  </w:rPr>
                </w:pPr>
                <w:r w:rsidRPr="0099395B">
                  <w:rPr>
                    <w:color w:val="808080" w:themeColor="background1" w:themeShade="80"/>
                    <w:sz w:val="20"/>
                    <w:szCs w:val="20"/>
                  </w:rPr>
                  <w:fldChar w:fldCharType="begin"/>
                </w:r>
                <w:r w:rsidRPr="0099395B">
                  <w:rPr>
                    <w:color w:val="808080" w:themeColor="background1" w:themeShade="80"/>
                    <w:sz w:val="20"/>
                    <w:szCs w:val="20"/>
                  </w:rPr>
                  <w:instrText xml:space="preserve"> PAGE   \* MERGEFORMAT </w:instrText>
                </w:r>
                <w:r w:rsidRPr="0099395B">
                  <w:rPr>
                    <w:color w:val="808080" w:themeColor="background1" w:themeShade="80"/>
                    <w:sz w:val="20"/>
                    <w:szCs w:val="20"/>
                  </w:rPr>
                  <w:fldChar w:fldCharType="separate"/>
                </w:r>
                <w:r>
                  <w:rPr>
                    <w:color w:val="808080" w:themeColor="background1" w:themeShade="80"/>
                    <w:sz w:val="20"/>
                    <w:szCs w:val="20"/>
                  </w:rPr>
                  <w:t>6</w:t>
                </w:r>
                <w:r w:rsidRPr="0099395B">
                  <w:rPr>
                    <w:noProof/>
                    <w:color w:val="808080" w:themeColor="background1" w:themeShade="80"/>
                    <w:sz w:val="20"/>
                    <w:szCs w:val="20"/>
                  </w:rPr>
                  <w:fldChar w:fldCharType="end"/>
                </w:r>
              </w:p>
            </w:sdtContent>
          </w:sdt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E7C4B9C" w14:textId="77777777" w:rsidR="00D03452" w:rsidRDefault="00D03452" w:rsidP="000C51BB">
      <w:pPr>
        <w:spacing w:after="0" w:line="240" w:lineRule="auto"/>
      </w:pPr>
      <w:r>
        <w:separator/>
      </w:r>
    </w:p>
  </w:footnote>
  <w:footnote w:type="continuationSeparator" w:id="0">
    <w:p w14:paraId="65FCE1B9" w14:textId="77777777" w:rsidR="00D03452" w:rsidRDefault="00D03452" w:rsidP="000C51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TableGridLight"/>
      <w:tblW w:w="5000" w:type="pct"/>
      <w:tblBorders>
        <w:top w:val="none" w:sz="0" w:space="0" w:color="auto"/>
        <w:left w:val="none" w:sz="0" w:space="0" w:color="auto"/>
        <w:bottom w:val="single" w:sz="12" w:space="0" w:color="FFF5C4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30"/>
      <w:gridCol w:w="6896"/>
    </w:tblGrid>
    <w:tr w:rsidR="006A42C1" w14:paraId="2035A0CD" w14:textId="77777777" w:rsidTr="00310272">
      <w:tc>
        <w:tcPr>
          <w:tcW w:w="1180" w:type="pct"/>
          <w:tcBorders>
            <w:bottom w:val="single" w:sz="12" w:space="0" w:color="D2E8E9"/>
          </w:tcBorders>
        </w:tcPr>
        <w:p w14:paraId="43ACD7DC" w14:textId="77777777" w:rsidR="006A42C1" w:rsidRDefault="006A42C1" w:rsidP="00225715">
          <w:pPr>
            <w:pStyle w:val="Header"/>
            <w:spacing w:after="120"/>
            <w:rPr>
              <w:sz w:val="20"/>
              <w:szCs w:val="20"/>
            </w:rPr>
          </w:pPr>
        </w:p>
      </w:tc>
      <w:tc>
        <w:tcPr>
          <w:tcW w:w="3820" w:type="pct"/>
          <w:tcBorders>
            <w:bottom w:val="single" w:sz="12" w:space="0" w:color="D2E8E9"/>
          </w:tcBorders>
        </w:tcPr>
        <w:p w14:paraId="58E1F7D9" w14:textId="7068B37A" w:rsidR="006A42C1" w:rsidRDefault="004B1054" w:rsidP="00225715">
          <w:pPr>
            <w:pStyle w:val="Header"/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Engineering and Manufacturing</w:t>
          </w:r>
        </w:p>
        <w:p w14:paraId="6FEE335E" w14:textId="54B8F0C7" w:rsidR="006A42C1" w:rsidRDefault="004B1054" w:rsidP="00225715">
          <w:pPr>
            <w:pStyle w:val="Header"/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Project Brief</w:t>
          </w:r>
        </w:p>
      </w:tc>
    </w:tr>
  </w:tbl>
  <w:p w14:paraId="4466917E" w14:textId="77777777" w:rsidR="006A42C1" w:rsidRPr="00862C5D" w:rsidRDefault="006A42C1" w:rsidP="00862C5D">
    <w:pPr>
      <w:pStyle w:val="Header"/>
      <w:rPr>
        <w:sz w:val="20"/>
        <w:szCs w:val="20"/>
      </w:rPr>
    </w:pPr>
    <w:r>
      <w:rPr>
        <w:noProof/>
        <w:sz w:val="20"/>
        <w:szCs w:val="20"/>
      </w:rPr>
      <w:drawing>
        <wp:anchor distT="0" distB="0" distL="114300" distR="114300" simplePos="0" relativeHeight="251662336" behindDoc="0" locked="0" layoutInCell="1" allowOverlap="1" wp14:anchorId="2DE87161" wp14:editId="49527193">
          <wp:simplePos x="0" y="0"/>
          <wp:positionH relativeFrom="margin">
            <wp:align>left</wp:align>
          </wp:positionH>
          <wp:positionV relativeFrom="paragraph">
            <wp:posOffset>-601345</wp:posOffset>
          </wp:positionV>
          <wp:extent cx="1137557" cy="477540"/>
          <wp:effectExtent l="0" t="0" r="5715" b="0"/>
          <wp:wrapNone/>
          <wp:docPr id="1985011606" name="Picture 198501160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7557" cy="477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886CE1EB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F7B69F5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2A774DF"/>
    <w:multiLevelType w:val="hybridMultilevel"/>
    <w:tmpl w:val="C0F27B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A15CBC"/>
    <w:multiLevelType w:val="hybridMultilevel"/>
    <w:tmpl w:val="DD1889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2A6DDA"/>
    <w:multiLevelType w:val="hybridMultilevel"/>
    <w:tmpl w:val="24B0F90C"/>
    <w:lvl w:ilvl="0" w:tplc="74B4A7CE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44623E"/>
    <w:multiLevelType w:val="hybridMultilevel"/>
    <w:tmpl w:val="440E5B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AC5C4A"/>
    <w:multiLevelType w:val="hybridMultilevel"/>
    <w:tmpl w:val="AD96C6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673867"/>
    <w:multiLevelType w:val="hybridMultilevel"/>
    <w:tmpl w:val="2AF0B3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BB4E48"/>
    <w:multiLevelType w:val="hybridMultilevel"/>
    <w:tmpl w:val="BBDED0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1A4AF7"/>
    <w:multiLevelType w:val="hybridMultilevel"/>
    <w:tmpl w:val="650864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27F3FCB"/>
    <w:multiLevelType w:val="hybridMultilevel"/>
    <w:tmpl w:val="A330EF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3421152"/>
    <w:multiLevelType w:val="hybridMultilevel"/>
    <w:tmpl w:val="616856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48568F6"/>
    <w:multiLevelType w:val="hybridMultilevel"/>
    <w:tmpl w:val="E6480AC6"/>
    <w:lvl w:ilvl="0" w:tplc="C372975E">
      <w:start w:val="1"/>
      <w:numFmt w:val="bullet"/>
      <w:pStyle w:val="Tablebulletssmall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6992CCE"/>
    <w:multiLevelType w:val="hybridMultilevel"/>
    <w:tmpl w:val="1842FD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7305230"/>
    <w:multiLevelType w:val="multilevel"/>
    <w:tmpl w:val="7AB29EFC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17F66894"/>
    <w:multiLevelType w:val="hybridMultilevel"/>
    <w:tmpl w:val="E2A8D712"/>
    <w:lvl w:ilvl="0" w:tplc="08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ADF0526"/>
    <w:multiLevelType w:val="hybridMultilevel"/>
    <w:tmpl w:val="83A0F052"/>
    <w:lvl w:ilvl="0" w:tplc="BF42F3E6">
      <w:start w:val="1"/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AF011EE"/>
    <w:multiLevelType w:val="hybridMultilevel"/>
    <w:tmpl w:val="3B5A5F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0F74AB9"/>
    <w:multiLevelType w:val="hybridMultilevel"/>
    <w:tmpl w:val="F1B8B1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14A5258"/>
    <w:multiLevelType w:val="hybridMultilevel"/>
    <w:tmpl w:val="6FC670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1E61DE5"/>
    <w:multiLevelType w:val="hybridMultilevel"/>
    <w:tmpl w:val="66C06018"/>
    <w:lvl w:ilvl="0" w:tplc="0F4E8CF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455DCD"/>
    <w:multiLevelType w:val="hybridMultilevel"/>
    <w:tmpl w:val="9384B1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3775842"/>
    <w:multiLevelType w:val="hybridMultilevel"/>
    <w:tmpl w:val="651A25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49656EA"/>
    <w:multiLevelType w:val="hybridMultilevel"/>
    <w:tmpl w:val="3E7694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5B84E58"/>
    <w:multiLevelType w:val="hybridMultilevel"/>
    <w:tmpl w:val="AE08F6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6710621"/>
    <w:multiLevelType w:val="multilevel"/>
    <w:tmpl w:val="B40CAEA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6" w15:restartNumberingAfterBreak="0">
    <w:nsid w:val="2C1849CF"/>
    <w:multiLevelType w:val="hybridMultilevel"/>
    <w:tmpl w:val="8188A5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E006EE2"/>
    <w:multiLevelType w:val="hybridMultilevel"/>
    <w:tmpl w:val="4FE8D43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317F036A"/>
    <w:multiLevelType w:val="hybridMultilevel"/>
    <w:tmpl w:val="2FCC1D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7834B62"/>
    <w:multiLevelType w:val="hybridMultilevel"/>
    <w:tmpl w:val="85FA2C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BC47DCA"/>
    <w:multiLevelType w:val="hybridMultilevel"/>
    <w:tmpl w:val="001C82F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C2D4D1A"/>
    <w:multiLevelType w:val="hybridMultilevel"/>
    <w:tmpl w:val="440831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2370BA0"/>
    <w:multiLevelType w:val="hybridMultilevel"/>
    <w:tmpl w:val="A92C9B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3AD412">
      <w:start w:val="1"/>
      <w:numFmt w:val="bullet"/>
      <w:lvlText w:val="•"/>
      <w:lvlJc w:val="left"/>
      <w:pPr>
        <w:ind w:left="1800" w:hanging="720"/>
      </w:pPr>
      <w:rPr>
        <w:rFonts w:ascii="Arial" w:eastAsiaTheme="minorHAnsi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7B53F97"/>
    <w:multiLevelType w:val="hybridMultilevel"/>
    <w:tmpl w:val="A34E64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88A2D0D"/>
    <w:multiLevelType w:val="hybridMultilevel"/>
    <w:tmpl w:val="24227A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9517708"/>
    <w:multiLevelType w:val="hybridMultilevel"/>
    <w:tmpl w:val="833614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B2C0B20"/>
    <w:multiLevelType w:val="hybridMultilevel"/>
    <w:tmpl w:val="E0B06E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BD616AC"/>
    <w:multiLevelType w:val="hybridMultilevel"/>
    <w:tmpl w:val="D08065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E5673AF"/>
    <w:multiLevelType w:val="hybridMultilevel"/>
    <w:tmpl w:val="93AE0B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21126F8"/>
    <w:multiLevelType w:val="hybridMultilevel"/>
    <w:tmpl w:val="486A7F32"/>
    <w:lvl w:ilvl="0" w:tplc="BF42F3E6">
      <w:start w:val="1"/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38A1F9B"/>
    <w:multiLevelType w:val="hybridMultilevel"/>
    <w:tmpl w:val="46EC3A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4092FE4"/>
    <w:multiLevelType w:val="hybridMultilevel"/>
    <w:tmpl w:val="E09EB0C2"/>
    <w:lvl w:ilvl="0" w:tplc="74B4A7CE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63453AC"/>
    <w:multiLevelType w:val="hybridMultilevel"/>
    <w:tmpl w:val="5E6E0C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3BE3807"/>
    <w:multiLevelType w:val="hybridMultilevel"/>
    <w:tmpl w:val="283833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BAB5894"/>
    <w:multiLevelType w:val="hybridMultilevel"/>
    <w:tmpl w:val="BDD29E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E882B60"/>
    <w:multiLevelType w:val="hybridMultilevel"/>
    <w:tmpl w:val="64161D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ECD0EF3"/>
    <w:multiLevelType w:val="hybridMultilevel"/>
    <w:tmpl w:val="4B487B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1231E27"/>
    <w:multiLevelType w:val="hybridMultilevel"/>
    <w:tmpl w:val="062E92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A10177B"/>
    <w:multiLevelType w:val="hybridMultilevel"/>
    <w:tmpl w:val="0F8823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B500CD6"/>
    <w:multiLevelType w:val="hybridMultilevel"/>
    <w:tmpl w:val="51DA9B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6640140">
    <w:abstractNumId w:val="25"/>
  </w:num>
  <w:num w:numId="2" w16cid:durableId="1334603471">
    <w:abstractNumId w:val="14"/>
  </w:num>
  <w:num w:numId="3" w16cid:durableId="454100576">
    <w:abstractNumId w:val="34"/>
  </w:num>
  <w:num w:numId="4" w16cid:durableId="358432893">
    <w:abstractNumId w:val="36"/>
  </w:num>
  <w:num w:numId="5" w16cid:durableId="1769345959">
    <w:abstractNumId w:val="11"/>
  </w:num>
  <w:num w:numId="6" w16cid:durableId="2092727936">
    <w:abstractNumId w:val="31"/>
  </w:num>
  <w:num w:numId="7" w16cid:durableId="1424182519">
    <w:abstractNumId w:val="44"/>
  </w:num>
  <w:num w:numId="8" w16cid:durableId="1380324300">
    <w:abstractNumId w:val="23"/>
  </w:num>
  <w:num w:numId="9" w16cid:durableId="1810899930">
    <w:abstractNumId w:val="12"/>
  </w:num>
  <w:num w:numId="10" w16cid:durableId="1276324223">
    <w:abstractNumId w:val="26"/>
  </w:num>
  <w:num w:numId="11" w16cid:durableId="269892830">
    <w:abstractNumId w:val="40"/>
  </w:num>
  <w:num w:numId="12" w16cid:durableId="476338105">
    <w:abstractNumId w:val="19"/>
  </w:num>
  <w:num w:numId="13" w16cid:durableId="2010592579">
    <w:abstractNumId w:val="48"/>
  </w:num>
  <w:num w:numId="14" w16cid:durableId="1520898666">
    <w:abstractNumId w:val="28"/>
  </w:num>
  <w:num w:numId="15" w16cid:durableId="802045075">
    <w:abstractNumId w:val="22"/>
  </w:num>
  <w:num w:numId="16" w16cid:durableId="1861626428">
    <w:abstractNumId w:val="47"/>
  </w:num>
  <w:num w:numId="17" w16cid:durableId="521436602">
    <w:abstractNumId w:val="21"/>
  </w:num>
  <w:num w:numId="18" w16cid:durableId="135143229">
    <w:abstractNumId w:val="7"/>
  </w:num>
  <w:num w:numId="19" w16cid:durableId="741148128">
    <w:abstractNumId w:val="8"/>
  </w:num>
  <w:num w:numId="20" w16cid:durableId="769352765">
    <w:abstractNumId w:val="35"/>
  </w:num>
  <w:num w:numId="21" w16cid:durableId="1186407963">
    <w:abstractNumId w:val="13"/>
  </w:num>
  <w:num w:numId="22" w16cid:durableId="311957161">
    <w:abstractNumId w:val="49"/>
  </w:num>
  <w:num w:numId="23" w16cid:durableId="1387679939">
    <w:abstractNumId w:val="5"/>
  </w:num>
  <w:num w:numId="24" w16cid:durableId="409353031">
    <w:abstractNumId w:val="33"/>
  </w:num>
  <w:num w:numId="25" w16cid:durableId="141511644">
    <w:abstractNumId w:val="46"/>
  </w:num>
  <w:num w:numId="26" w16cid:durableId="1500078674">
    <w:abstractNumId w:val="18"/>
  </w:num>
  <w:num w:numId="27" w16cid:durableId="1623918573">
    <w:abstractNumId w:val="38"/>
  </w:num>
  <w:num w:numId="28" w16cid:durableId="1066034536">
    <w:abstractNumId w:val="2"/>
  </w:num>
  <w:num w:numId="29" w16cid:durableId="655112213">
    <w:abstractNumId w:val="30"/>
  </w:num>
  <w:num w:numId="30" w16cid:durableId="1682120755">
    <w:abstractNumId w:val="20"/>
  </w:num>
  <w:num w:numId="31" w16cid:durableId="80831268">
    <w:abstractNumId w:val="29"/>
  </w:num>
  <w:num w:numId="32" w16cid:durableId="549420772">
    <w:abstractNumId w:val="0"/>
  </w:num>
  <w:num w:numId="33" w16cid:durableId="1897079784">
    <w:abstractNumId w:val="4"/>
  </w:num>
  <w:num w:numId="34" w16cid:durableId="1393044431">
    <w:abstractNumId w:val="1"/>
  </w:num>
  <w:num w:numId="35" w16cid:durableId="943154067">
    <w:abstractNumId w:val="41"/>
  </w:num>
  <w:num w:numId="36" w16cid:durableId="158162158">
    <w:abstractNumId w:val="10"/>
  </w:num>
  <w:num w:numId="37" w16cid:durableId="1716192585">
    <w:abstractNumId w:val="45"/>
  </w:num>
  <w:num w:numId="38" w16cid:durableId="348145817">
    <w:abstractNumId w:val="37"/>
  </w:num>
  <w:num w:numId="39" w16cid:durableId="1463384539">
    <w:abstractNumId w:val="6"/>
  </w:num>
  <w:num w:numId="40" w16cid:durableId="998843821">
    <w:abstractNumId w:val="24"/>
  </w:num>
  <w:num w:numId="41" w16cid:durableId="1955209164">
    <w:abstractNumId w:val="3"/>
  </w:num>
  <w:num w:numId="42" w16cid:durableId="131944223">
    <w:abstractNumId w:val="17"/>
  </w:num>
  <w:num w:numId="43" w16cid:durableId="666592437">
    <w:abstractNumId w:val="32"/>
  </w:num>
  <w:num w:numId="44" w16cid:durableId="929964910">
    <w:abstractNumId w:val="43"/>
  </w:num>
  <w:num w:numId="45" w16cid:durableId="966085602">
    <w:abstractNumId w:val="42"/>
  </w:num>
  <w:num w:numId="46" w16cid:durableId="1909226446">
    <w:abstractNumId w:val="39"/>
  </w:num>
  <w:num w:numId="47" w16cid:durableId="2028825177">
    <w:abstractNumId w:val="16"/>
  </w:num>
  <w:num w:numId="48" w16cid:durableId="1344090264">
    <w:abstractNumId w:val="15"/>
  </w:num>
  <w:num w:numId="49" w16cid:durableId="1329866133">
    <w:abstractNumId w:val="9"/>
  </w:num>
  <w:num w:numId="50" w16cid:durableId="402795156">
    <w:abstractNumId w:val="2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3"/>
  <w:removePersonalInformation/>
  <w:removeDateAndTime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efaultTableStyle w:val="TableGridLight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1BB"/>
    <w:rsid w:val="00000D7F"/>
    <w:rsid w:val="00002197"/>
    <w:rsid w:val="00004F4E"/>
    <w:rsid w:val="000105AB"/>
    <w:rsid w:val="00026131"/>
    <w:rsid w:val="00031572"/>
    <w:rsid w:val="000361B9"/>
    <w:rsid w:val="00041B75"/>
    <w:rsid w:val="00041F60"/>
    <w:rsid w:val="000470E0"/>
    <w:rsid w:val="00055314"/>
    <w:rsid w:val="00057EA3"/>
    <w:rsid w:val="000602C3"/>
    <w:rsid w:val="000638CB"/>
    <w:rsid w:val="0006706F"/>
    <w:rsid w:val="00073289"/>
    <w:rsid w:val="000835F6"/>
    <w:rsid w:val="00083A47"/>
    <w:rsid w:val="00083A7B"/>
    <w:rsid w:val="0008623D"/>
    <w:rsid w:val="00086B52"/>
    <w:rsid w:val="000937C2"/>
    <w:rsid w:val="000A319C"/>
    <w:rsid w:val="000B2354"/>
    <w:rsid w:val="000B4F58"/>
    <w:rsid w:val="000C51BB"/>
    <w:rsid w:val="000C600D"/>
    <w:rsid w:val="000D113C"/>
    <w:rsid w:val="000E1ABD"/>
    <w:rsid w:val="000E6CC8"/>
    <w:rsid w:val="000F0146"/>
    <w:rsid w:val="000F432F"/>
    <w:rsid w:val="0011557E"/>
    <w:rsid w:val="00122A78"/>
    <w:rsid w:val="0012602A"/>
    <w:rsid w:val="00142E67"/>
    <w:rsid w:val="0015537E"/>
    <w:rsid w:val="0015601D"/>
    <w:rsid w:val="00156CC7"/>
    <w:rsid w:val="00162739"/>
    <w:rsid w:val="001632C6"/>
    <w:rsid w:val="0016745C"/>
    <w:rsid w:val="00180C45"/>
    <w:rsid w:val="0019626A"/>
    <w:rsid w:val="001A15EF"/>
    <w:rsid w:val="001A79A6"/>
    <w:rsid w:val="001B3E7D"/>
    <w:rsid w:val="001B43F2"/>
    <w:rsid w:val="001B7EA2"/>
    <w:rsid w:val="001C3C3C"/>
    <w:rsid w:val="001D06A3"/>
    <w:rsid w:val="001D3020"/>
    <w:rsid w:val="001E1893"/>
    <w:rsid w:val="00202C9F"/>
    <w:rsid w:val="00210796"/>
    <w:rsid w:val="002119F4"/>
    <w:rsid w:val="00225715"/>
    <w:rsid w:val="00240B77"/>
    <w:rsid w:val="00240BF3"/>
    <w:rsid w:val="00246129"/>
    <w:rsid w:val="00253431"/>
    <w:rsid w:val="002547B3"/>
    <w:rsid w:val="002618BC"/>
    <w:rsid w:val="00272DD5"/>
    <w:rsid w:val="002A2D91"/>
    <w:rsid w:val="002B0424"/>
    <w:rsid w:val="002B5608"/>
    <w:rsid w:val="002C7D5F"/>
    <w:rsid w:val="00300588"/>
    <w:rsid w:val="00310272"/>
    <w:rsid w:val="003109C3"/>
    <w:rsid w:val="003163A1"/>
    <w:rsid w:val="00317C6C"/>
    <w:rsid w:val="00322B6E"/>
    <w:rsid w:val="0032348C"/>
    <w:rsid w:val="003637F6"/>
    <w:rsid w:val="0036547B"/>
    <w:rsid w:val="0037100B"/>
    <w:rsid w:val="00374074"/>
    <w:rsid w:val="00377A27"/>
    <w:rsid w:val="003839F8"/>
    <w:rsid w:val="00392425"/>
    <w:rsid w:val="0039359A"/>
    <w:rsid w:val="003A4BF3"/>
    <w:rsid w:val="003A4C01"/>
    <w:rsid w:val="003B319C"/>
    <w:rsid w:val="003D46AC"/>
    <w:rsid w:val="003E1987"/>
    <w:rsid w:val="003E7CC4"/>
    <w:rsid w:val="003F2915"/>
    <w:rsid w:val="00445C22"/>
    <w:rsid w:val="004547B7"/>
    <w:rsid w:val="004635D4"/>
    <w:rsid w:val="00464106"/>
    <w:rsid w:val="004728E7"/>
    <w:rsid w:val="0048092F"/>
    <w:rsid w:val="00486514"/>
    <w:rsid w:val="0048663E"/>
    <w:rsid w:val="00487E9E"/>
    <w:rsid w:val="004B1054"/>
    <w:rsid w:val="004B6314"/>
    <w:rsid w:val="004C269D"/>
    <w:rsid w:val="004D1F7C"/>
    <w:rsid w:val="004D65BD"/>
    <w:rsid w:val="004E296A"/>
    <w:rsid w:val="004E2E9D"/>
    <w:rsid w:val="004F4859"/>
    <w:rsid w:val="005022DB"/>
    <w:rsid w:val="005157E7"/>
    <w:rsid w:val="00520C68"/>
    <w:rsid w:val="005277EC"/>
    <w:rsid w:val="005369B8"/>
    <w:rsid w:val="00543698"/>
    <w:rsid w:val="00564916"/>
    <w:rsid w:val="00576640"/>
    <w:rsid w:val="005824BC"/>
    <w:rsid w:val="0058475D"/>
    <w:rsid w:val="005873B4"/>
    <w:rsid w:val="005A620D"/>
    <w:rsid w:val="005F57DE"/>
    <w:rsid w:val="005F6AE2"/>
    <w:rsid w:val="006000E7"/>
    <w:rsid w:val="006241F8"/>
    <w:rsid w:val="00634C07"/>
    <w:rsid w:val="006370F9"/>
    <w:rsid w:val="00637310"/>
    <w:rsid w:val="00645B3B"/>
    <w:rsid w:val="006538EC"/>
    <w:rsid w:val="006561B6"/>
    <w:rsid w:val="00670A30"/>
    <w:rsid w:val="006845E9"/>
    <w:rsid w:val="006872EE"/>
    <w:rsid w:val="006A42C1"/>
    <w:rsid w:val="006B4A91"/>
    <w:rsid w:val="006B5E43"/>
    <w:rsid w:val="006C733A"/>
    <w:rsid w:val="006D0275"/>
    <w:rsid w:val="006D05AD"/>
    <w:rsid w:val="006D0E51"/>
    <w:rsid w:val="006E0B8F"/>
    <w:rsid w:val="006E258D"/>
    <w:rsid w:val="006F4FF7"/>
    <w:rsid w:val="006F772B"/>
    <w:rsid w:val="00701C1C"/>
    <w:rsid w:val="00706B6D"/>
    <w:rsid w:val="00711D5F"/>
    <w:rsid w:val="007125AA"/>
    <w:rsid w:val="00716177"/>
    <w:rsid w:val="00731E26"/>
    <w:rsid w:val="007369EA"/>
    <w:rsid w:val="007374A9"/>
    <w:rsid w:val="00743910"/>
    <w:rsid w:val="00750697"/>
    <w:rsid w:val="0076300C"/>
    <w:rsid w:val="0076686F"/>
    <w:rsid w:val="00770D34"/>
    <w:rsid w:val="00773A05"/>
    <w:rsid w:val="0079247C"/>
    <w:rsid w:val="007A7CF2"/>
    <w:rsid w:val="007B0578"/>
    <w:rsid w:val="007B5294"/>
    <w:rsid w:val="007B7293"/>
    <w:rsid w:val="007C3C81"/>
    <w:rsid w:val="007C5111"/>
    <w:rsid w:val="007D3434"/>
    <w:rsid w:val="007F4817"/>
    <w:rsid w:val="008017F1"/>
    <w:rsid w:val="0082348D"/>
    <w:rsid w:val="00823F75"/>
    <w:rsid w:val="00835181"/>
    <w:rsid w:val="00862C5D"/>
    <w:rsid w:val="0088457C"/>
    <w:rsid w:val="00884651"/>
    <w:rsid w:val="008910A5"/>
    <w:rsid w:val="00891891"/>
    <w:rsid w:val="0089384D"/>
    <w:rsid w:val="008970FF"/>
    <w:rsid w:val="008A5802"/>
    <w:rsid w:val="008C4404"/>
    <w:rsid w:val="008C4D5D"/>
    <w:rsid w:val="008C758E"/>
    <w:rsid w:val="008C78FB"/>
    <w:rsid w:val="008E7C66"/>
    <w:rsid w:val="00901212"/>
    <w:rsid w:val="00903043"/>
    <w:rsid w:val="009131AD"/>
    <w:rsid w:val="00915ED0"/>
    <w:rsid w:val="00916AB7"/>
    <w:rsid w:val="0093234D"/>
    <w:rsid w:val="00936864"/>
    <w:rsid w:val="00941E57"/>
    <w:rsid w:val="0094470F"/>
    <w:rsid w:val="00964E8E"/>
    <w:rsid w:val="00981461"/>
    <w:rsid w:val="0099395B"/>
    <w:rsid w:val="009C39D1"/>
    <w:rsid w:val="009D63D7"/>
    <w:rsid w:val="009E41B2"/>
    <w:rsid w:val="00A02999"/>
    <w:rsid w:val="00A14236"/>
    <w:rsid w:val="00A16E37"/>
    <w:rsid w:val="00A2419E"/>
    <w:rsid w:val="00A27B13"/>
    <w:rsid w:val="00A52AD9"/>
    <w:rsid w:val="00A62354"/>
    <w:rsid w:val="00A747E7"/>
    <w:rsid w:val="00A80C40"/>
    <w:rsid w:val="00A935D5"/>
    <w:rsid w:val="00A961D7"/>
    <w:rsid w:val="00AB0EBC"/>
    <w:rsid w:val="00AC61AF"/>
    <w:rsid w:val="00AD0AB1"/>
    <w:rsid w:val="00AD7E2D"/>
    <w:rsid w:val="00B3296D"/>
    <w:rsid w:val="00B41EBC"/>
    <w:rsid w:val="00B43BA8"/>
    <w:rsid w:val="00B601A7"/>
    <w:rsid w:val="00B7138B"/>
    <w:rsid w:val="00B72A95"/>
    <w:rsid w:val="00B7320A"/>
    <w:rsid w:val="00B83FB8"/>
    <w:rsid w:val="00B8551A"/>
    <w:rsid w:val="00BD42DD"/>
    <w:rsid w:val="00BE3232"/>
    <w:rsid w:val="00BF4F25"/>
    <w:rsid w:val="00BF7516"/>
    <w:rsid w:val="00C032E2"/>
    <w:rsid w:val="00C042D8"/>
    <w:rsid w:val="00C348E4"/>
    <w:rsid w:val="00C43C30"/>
    <w:rsid w:val="00C44A40"/>
    <w:rsid w:val="00C617C8"/>
    <w:rsid w:val="00C627F3"/>
    <w:rsid w:val="00C807DD"/>
    <w:rsid w:val="00CA34BE"/>
    <w:rsid w:val="00CA3DBD"/>
    <w:rsid w:val="00CB41DE"/>
    <w:rsid w:val="00CB5454"/>
    <w:rsid w:val="00CD1E5C"/>
    <w:rsid w:val="00CD6D81"/>
    <w:rsid w:val="00CD7477"/>
    <w:rsid w:val="00CE4FF4"/>
    <w:rsid w:val="00D00CA2"/>
    <w:rsid w:val="00D03452"/>
    <w:rsid w:val="00D079D6"/>
    <w:rsid w:val="00D1604F"/>
    <w:rsid w:val="00D21B05"/>
    <w:rsid w:val="00D27FC3"/>
    <w:rsid w:val="00D327C6"/>
    <w:rsid w:val="00D40F43"/>
    <w:rsid w:val="00D4127D"/>
    <w:rsid w:val="00D428B2"/>
    <w:rsid w:val="00D70445"/>
    <w:rsid w:val="00D72866"/>
    <w:rsid w:val="00D73EF6"/>
    <w:rsid w:val="00D77936"/>
    <w:rsid w:val="00D81AA4"/>
    <w:rsid w:val="00D91788"/>
    <w:rsid w:val="00D91EDE"/>
    <w:rsid w:val="00DA32BF"/>
    <w:rsid w:val="00DB1DA7"/>
    <w:rsid w:val="00DD3B65"/>
    <w:rsid w:val="00DE01A7"/>
    <w:rsid w:val="00DF1C5B"/>
    <w:rsid w:val="00E04094"/>
    <w:rsid w:val="00E06B56"/>
    <w:rsid w:val="00E2639B"/>
    <w:rsid w:val="00E35FDE"/>
    <w:rsid w:val="00E421E0"/>
    <w:rsid w:val="00E46513"/>
    <w:rsid w:val="00E533B9"/>
    <w:rsid w:val="00E60579"/>
    <w:rsid w:val="00E85A43"/>
    <w:rsid w:val="00EA31E3"/>
    <w:rsid w:val="00EA4FC9"/>
    <w:rsid w:val="00EC150F"/>
    <w:rsid w:val="00ED7EBB"/>
    <w:rsid w:val="00EE61A9"/>
    <w:rsid w:val="00EE6E45"/>
    <w:rsid w:val="00EF5615"/>
    <w:rsid w:val="00EF7896"/>
    <w:rsid w:val="00F04A49"/>
    <w:rsid w:val="00F0504F"/>
    <w:rsid w:val="00F07D4E"/>
    <w:rsid w:val="00F112FA"/>
    <w:rsid w:val="00F302A4"/>
    <w:rsid w:val="00F51D71"/>
    <w:rsid w:val="00F5781C"/>
    <w:rsid w:val="00F6715B"/>
    <w:rsid w:val="00F70805"/>
    <w:rsid w:val="00F74AAF"/>
    <w:rsid w:val="00F96BE6"/>
    <w:rsid w:val="00FA0126"/>
    <w:rsid w:val="00FA4421"/>
    <w:rsid w:val="00FA56C6"/>
    <w:rsid w:val="00FA5BA7"/>
    <w:rsid w:val="00FB1190"/>
    <w:rsid w:val="00FB4BCB"/>
    <w:rsid w:val="00FC1CC8"/>
    <w:rsid w:val="00FC307E"/>
    <w:rsid w:val="00FC7501"/>
    <w:rsid w:val="00FC7FB4"/>
    <w:rsid w:val="00FD380B"/>
    <w:rsid w:val="00FD53F9"/>
    <w:rsid w:val="00FE39C5"/>
    <w:rsid w:val="00FE7C85"/>
    <w:rsid w:val="19728B99"/>
    <w:rsid w:val="1AFEF1B2"/>
    <w:rsid w:val="23992F4E"/>
    <w:rsid w:val="38266C9D"/>
    <w:rsid w:val="5A68DBE2"/>
    <w:rsid w:val="63A3F829"/>
    <w:rsid w:val="6F90C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B9E90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1C5B"/>
    <w:rPr>
      <w:rFonts w:ascii="Arial" w:hAnsi="Arial"/>
      <w:color w:val="0D0D0D" w:themeColor="text1" w:themeTint="F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0272"/>
    <w:pPr>
      <w:keepNext/>
      <w:keepLines/>
      <w:spacing w:before="240" w:after="200"/>
      <w:outlineLvl w:val="0"/>
    </w:pPr>
    <w:rPr>
      <w:rFonts w:eastAsiaTheme="majorEastAsia" w:cstheme="majorBidi"/>
      <w:color w:val="326367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10272"/>
    <w:pPr>
      <w:keepNext/>
      <w:keepLines/>
      <w:spacing w:before="40" w:after="120"/>
      <w:outlineLvl w:val="1"/>
    </w:pPr>
    <w:rPr>
      <w:rFonts w:eastAsiaTheme="majorEastAsia" w:cstheme="majorBidi"/>
      <w:color w:val="326367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0937C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C51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51BB"/>
  </w:style>
  <w:style w:type="paragraph" w:styleId="Footer">
    <w:name w:val="footer"/>
    <w:basedOn w:val="Normal"/>
    <w:link w:val="FooterChar"/>
    <w:uiPriority w:val="99"/>
    <w:unhideWhenUsed/>
    <w:rsid w:val="000C51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51BB"/>
  </w:style>
  <w:style w:type="table" w:styleId="TableGrid">
    <w:name w:val="Table Grid"/>
    <w:basedOn w:val="TableNormal"/>
    <w:uiPriority w:val="39"/>
    <w:rsid w:val="003D46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310272"/>
    <w:rPr>
      <w:rFonts w:ascii="Arial" w:eastAsiaTheme="majorEastAsia" w:hAnsi="Arial" w:cstheme="majorBidi"/>
      <w:color w:val="326367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10272"/>
    <w:rPr>
      <w:rFonts w:ascii="Arial" w:eastAsiaTheme="majorEastAsia" w:hAnsi="Arial" w:cstheme="majorBidi"/>
      <w:color w:val="326367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310272"/>
    <w:pPr>
      <w:pBdr>
        <w:top w:val="single" w:sz="4" w:space="6" w:color="FFFFFF" w:themeColor="background1"/>
        <w:left w:val="single" w:sz="4" w:space="10" w:color="FFFFFF" w:themeColor="background1"/>
        <w:bottom w:val="single" w:sz="4" w:space="8" w:color="FFFFFF" w:themeColor="background1"/>
        <w:right w:val="single" w:sz="4" w:space="10" w:color="FFFFFF" w:themeColor="background1"/>
      </w:pBdr>
      <w:shd w:val="clear" w:color="auto" w:fill="D2E8E9"/>
      <w:spacing w:before="600" w:after="600" w:line="240" w:lineRule="auto"/>
      <w:contextualSpacing/>
      <w:jc w:val="center"/>
    </w:pPr>
    <w:rPr>
      <w:rFonts w:eastAsiaTheme="majorEastAsia" w:cstheme="majorBidi"/>
      <w:b/>
      <w:bCs/>
      <w:spacing w:val="-10"/>
      <w:kern w:val="28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310272"/>
    <w:rPr>
      <w:rFonts w:ascii="Arial" w:eastAsiaTheme="majorEastAsia" w:hAnsi="Arial" w:cstheme="majorBidi"/>
      <w:b/>
      <w:bCs/>
      <w:color w:val="0D0D0D" w:themeColor="text1" w:themeTint="F2"/>
      <w:spacing w:val="-10"/>
      <w:kern w:val="28"/>
      <w:sz w:val="72"/>
      <w:szCs w:val="72"/>
      <w:shd w:val="clear" w:color="auto" w:fill="D2E8E9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0272"/>
    <w:pPr>
      <w:numPr>
        <w:ilvl w:val="1"/>
      </w:numPr>
      <w:spacing w:after="120"/>
      <w:jc w:val="center"/>
    </w:pPr>
    <w:rPr>
      <w:rFonts w:eastAsiaTheme="minorEastAsia"/>
      <w:color w:val="326367"/>
      <w:spacing w:val="15"/>
      <w:sz w:val="36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10272"/>
    <w:rPr>
      <w:rFonts w:ascii="Arial" w:eastAsiaTheme="minorEastAsia" w:hAnsi="Arial"/>
      <w:color w:val="326367"/>
      <w:spacing w:val="15"/>
      <w:sz w:val="36"/>
      <w:szCs w:val="28"/>
    </w:rPr>
  </w:style>
  <w:style w:type="paragraph" w:customStyle="1" w:styleId="Tablebody1">
    <w:name w:val="Table body 1"/>
    <w:basedOn w:val="Normal"/>
    <w:link w:val="Tablebody1Char"/>
    <w:qFormat/>
    <w:rsid w:val="00AB0EBC"/>
    <w:pPr>
      <w:spacing w:before="120" w:after="120" w:line="240" w:lineRule="auto"/>
    </w:pPr>
  </w:style>
  <w:style w:type="character" w:styleId="Hyperlink">
    <w:name w:val="Hyperlink"/>
    <w:basedOn w:val="DefaultParagraphFont"/>
    <w:uiPriority w:val="99"/>
    <w:unhideWhenUsed/>
    <w:rsid w:val="00AB0EB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B0EBC"/>
    <w:rPr>
      <w:color w:val="605E5C"/>
      <w:shd w:val="clear" w:color="auto" w:fill="E1DFDD"/>
    </w:rPr>
  </w:style>
  <w:style w:type="table" w:styleId="TableGridLight">
    <w:name w:val="Grid Table Light"/>
    <w:basedOn w:val="TableNormal"/>
    <w:uiPriority w:val="40"/>
    <w:rsid w:val="00AB0EB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Quote">
    <w:name w:val="Quote"/>
    <w:basedOn w:val="Normal"/>
    <w:next w:val="Normal"/>
    <w:link w:val="QuoteChar"/>
    <w:uiPriority w:val="29"/>
    <w:qFormat/>
    <w:rsid w:val="00310272"/>
    <w:pPr>
      <w:pBdr>
        <w:top w:val="single" w:sz="12" w:space="8" w:color="326367"/>
        <w:bottom w:val="single" w:sz="12" w:space="8" w:color="326367"/>
      </w:pBdr>
      <w:shd w:val="clear" w:color="auto" w:fill="FFFFFF" w:themeFill="background1"/>
      <w:spacing w:before="200"/>
      <w:ind w:left="862" w:right="862"/>
      <w:jc w:val="center"/>
    </w:pPr>
    <w:rPr>
      <w:i/>
      <w:iCs/>
      <w:color w:val="595959" w:themeColor="text1" w:themeTint="A6"/>
      <w:sz w:val="20"/>
    </w:rPr>
  </w:style>
  <w:style w:type="character" w:customStyle="1" w:styleId="QuoteChar">
    <w:name w:val="Quote Char"/>
    <w:basedOn w:val="DefaultParagraphFont"/>
    <w:link w:val="Quote"/>
    <w:uiPriority w:val="29"/>
    <w:rsid w:val="00310272"/>
    <w:rPr>
      <w:rFonts w:ascii="Arial" w:hAnsi="Arial"/>
      <w:i/>
      <w:iCs/>
      <w:color w:val="595959" w:themeColor="text1" w:themeTint="A6"/>
      <w:sz w:val="20"/>
      <w:shd w:val="clear" w:color="auto" w:fill="FFFFFF" w:themeFill="background1"/>
    </w:rPr>
  </w:style>
  <w:style w:type="paragraph" w:styleId="ListParagraph">
    <w:name w:val="List Paragraph"/>
    <w:basedOn w:val="Normal"/>
    <w:uiPriority w:val="34"/>
    <w:rsid w:val="00D72866"/>
    <w:pPr>
      <w:ind w:left="720"/>
      <w:contextualSpacing/>
    </w:pPr>
  </w:style>
  <w:style w:type="paragraph" w:customStyle="1" w:styleId="Chapter">
    <w:name w:val="Chapter"/>
    <w:basedOn w:val="Heading1"/>
    <w:qFormat/>
    <w:rsid w:val="00310272"/>
    <w:pPr>
      <w:shd w:val="clear" w:color="auto" w:fill="D2E8E9"/>
    </w:pPr>
    <w:rPr>
      <w:b/>
      <w:bCs/>
      <w:sz w:val="40"/>
      <w:szCs w:val="40"/>
    </w:rPr>
  </w:style>
  <w:style w:type="paragraph" w:customStyle="1" w:styleId="Tablehead1">
    <w:name w:val="Table head 1"/>
    <w:basedOn w:val="Tablebody1"/>
    <w:link w:val="Tablehead1Char"/>
    <w:qFormat/>
    <w:rsid w:val="00377A27"/>
    <w:rPr>
      <w:b/>
      <w:bCs/>
    </w:rPr>
  </w:style>
  <w:style w:type="paragraph" w:customStyle="1" w:styleId="Tablebody3">
    <w:name w:val="Table body 3"/>
    <w:basedOn w:val="Tablebody1"/>
    <w:link w:val="Tablebody3Char"/>
    <w:qFormat/>
    <w:rsid w:val="000D113C"/>
    <w:pPr>
      <w:spacing w:before="80" w:after="80" w:line="259" w:lineRule="auto"/>
    </w:pPr>
    <w:rPr>
      <w:sz w:val="18"/>
      <w:szCs w:val="19"/>
    </w:rPr>
  </w:style>
  <w:style w:type="character" w:customStyle="1" w:styleId="Tablebody1Char">
    <w:name w:val="Table body 1 Char"/>
    <w:basedOn w:val="DefaultParagraphFont"/>
    <w:link w:val="Tablebody1"/>
    <w:rsid w:val="00377A27"/>
    <w:rPr>
      <w:rFonts w:ascii="Arial" w:hAnsi="Arial"/>
    </w:rPr>
  </w:style>
  <w:style w:type="character" w:customStyle="1" w:styleId="Tablehead1Char">
    <w:name w:val="Table head 1 Char"/>
    <w:basedOn w:val="Tablebody1Char"/>
    <w:link w:val="Tablehead1"/>
    <w:rsid w:val="00377A27"/>
    <w:rPr>
      <w:rFonts w:ascii="Arial" w:hAnsi="Arial"/>
      <w:b/>
      <w:bCs/>
    </w:rPr>
  </w:style>
  <w:style w:type="paragraph" w:customStyle="1" w:styleId="Tablebulletssmall">
    <w:name w:val="Table bullets (small)"/>
    <w:basedOn w:val="Tablebody3"/>
    <w:rsid w:val="00142E67"/>
    <w:pPr>
      <w:numPr>
        <w:numId w:val="9"/>
      </w:numPr>
      <w:ind w:left="368" w:hanging="307"/>
    </w:pPr>
  </w:style>
  <w:style w:type="character" w:customStyle="1" w:styleId="Tablebody3Char">
    <w:name w:val="Table body 3 Char"/>
    <w:basedOn w:val="Tablebody1Char"/>
    <w:link w:val="Tablebody3"/>
    <w:rsid w:val="000D113C"/>
    <w:rPr>
      <w:rFonts w:ascii="Arial" w:hAnsi="Arial"/>
      <w:color w:val="0D0D0D" w:themeColor="text1" w:themeTint="F2"/>
      <w:sz w:val="18"/>
      <w:szCs w:val="19"/>
    </w:rPr>
  </w:style>
  <w:style w:type="paragraph" w:customStyle="1" w:styleId="Tablebullets2">
    <w:name w:val="Table bullets 2"/>
    <w:basedOn w:val="Tablebulletssmall"/>
    <w:qFormat/>
    <w:rsid w:val="00891891"/>
    <w:rPr>
      <w:sz w:val="20"/>
      <w:szCs w:val="22"/>
    </w:rPr>
  </w:style>
  <w:style w:type="paragraph" w:styleId="TOCHeading">
    <w:name w:val="TOC Heading"/>
    <w:basedOn w:val="Heading1"/>
    <w:next w:val="Normal"/>
    <w:uiPriority w:val="39"/>
    <w:unhideWhenUsed/>
    <w:rsid w:val="00B601A7"/>
    <w:pPr>
      <w:spacing w:after="0"/>
      <w:outlineLvl w:val="9"/>
    </w:pPr>
    <w:rPr>
      <w:rFonts w:asciiTheme="majorHAnsi" w:hAnsiTheme="majorHAnsi"/>
      <w:color w:val="2F5496" w:themeColor="accent1" w:themeShade="BF"/>
      <w:kern w:val="0"/>
      <w:lang w:val="en-US"/>
      <w14:ligatures w14:val="none"/>
    </w:rPr>
  </w:style>
  <w:style w:type="paragraph" w:styleId="TOC2">
    <w:name w:val="toc 2"/>
    <w:basedOn w:val="Normal"/>
    <w:next w:val="Normal"/>
    <w:autoRedefine/>
    <w:uiPriority w:val="39"/>
    <w:unhideWhenUsed/>
    <w:rsid w:val="00B601A7"/>
    <w:pPr>
      <w:tabs>
        <w:tab w:val="right" w:leader="dot" w:pos="9016"/>
      </w:tabs>
      <w:spacing w:after="100"/>
      <w:ind w:left="220"/>
    </w:pPr>
    <w:rPr>
      <w:rFonts w:eastAsiaTheme="minorEastAsia" w:cs="Arial"/>
      <w:noProof/>
      <w:color w:val="auto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B601A7"/>
    <w:pPr>
      <w:spacing w:after="100"/>
    </w:pPr>
    <w:rPr>
      <w:rFonts w:asciiTheme="minorHAnsi" w:eastAsiaTheme="minorEastAsia" w:hAnsiTheme="minorHAnsi" w:cs="Times New Roman"/>
      <w:color w:val="auto"/>
      <w:kern w:val="0"/>
      <w:lang w:val="en-US"/>
      <w14:ligatures w14:val="none"/>
    </w:rPr>
  </w:style>
  <w:style w:type="paragraph" w:styleId="TOC3">
    <w:name w:val="toc 3"/>
    <w:basedOn w:val="Normal"/>
    <w:next w:val="Normal"/>
    <w:autoRedefine/>
    <w:uiPriority w:val="39"/>
    <w:unhideWhenUsed/>
    <w:rsid w:val="00B601A7"/>
    <w:pPr>
      <w:spacing w:after="100"/>
      <w:ind w:left="440"/>
    </w:pPr>
    <w:rPr>
      <w:rFonts w:asciiTheme="minorHAnsi" w:eastAsiaTheme="minorEastAsia" w:hAnsiTheme="minorHAnsi" w:cs="Times New Roman"/>
      <w:color w:val="auto"/>
      <w:kern w:val="0"/>
      <w:lang w:val="en-US"/>
      <w14:ligatures w14:val="none"/>
    </w:rPr>
  </w:style>
  <w:style w:type="paragraph" w:customStyle="1" w:styleId="Tablehead3">
    <w:name w:val="Table head 3"/>
    <w:basedOn w:val="Tablebody3"/>
    <w:link w:val="Tablehead3Char"/>
    <w:qFormat/>
    <w:rsid w:val="00891891"/>
    <w:rPr>
      <w:b/>
      <w:bCs/>
      <w:sz w:val="20"/>
      <w:szCs w:val="20"/>
    </w:rPr>
  </w:style>
  <w:style w:type="paragraph" w:customStyle="1" w:styleId="Tablehead2">
    <w:name w:val="Table head 2"/>
    <w:basedOn w:val="Tablehead1"/>
    <w:link w:val="Tablehead2Char"/>
    <w:qFormat/>
    <w:rsid w:val="00891891"/>
    <w:rPr>
      <w:sz w:val="20"/>
      <w:szCs w:val="20"/>
    </w:rPr>
  </w:style>
  <w:style w:type="character" w:customStyle="1" w:styleId="Tablehead3Char">
    <w:name w:val="Table head 3 Char"/>
    <w:basedOn w:val="Tablebody3Char"/>
    <w:link w:val="Tablehead3"/>
    <w:rsid w:val="00891891"/>
    <w:rPr>
      <w:rFonts w:ascii="Arial" w:hAnsi="Arial"/>
      <w:b/>
      <w:bCs/>
      <w:color w:val="0D0D0D" w:themeColor="text1" w:themeTint="F2"/>
      <w:sz w:val="20"/>
      <w:szCs w:val="20"/>
    </w:rPr>
  </w:style>
  <w:style w:type="paragraph" w:customStyle="1" w:styleId="Tablebody2">
    <w:name w:val="Table body 2"/>
    <w:basedOn w:val="Tablebody1"/>
    <w:link w:val="Tablebody2Char"/>
    <w:qFormat/>
    <w:rsid w:val="00891891"/>
    <w:rPr>
      <w:sz w:val="20"/>
      <w:szCs w:val="20"/>
    </w:rPr>
  </w:style>
  <w:style w:type="character" w:customStyle="1" w:styleId="Tablehead2Char">
    <w:name w:val="Table head 2 Char"/>
    <w:basedOn w:val="Tablehead1Char"/>
    <w:link w:val="Tablehead2"/>
    <w:rsid w:val="00891891"/>
    <w:rPr>
      <w:rFonts w:ascii="Arial" w:hAnsi="Arial"/>
      <w:b/>
      <w:bCs/>
      <w:color w:val="0D0D0D" w:themeColor="text1" w:themeTint="F2"/>
      <w:sz w:val="20"/>
      <w:szCs w:val="20"/>
    </w:rPr>
  </w:style>
  <w:style w:type="paragraph" w:customStyle="1" w:styleId="Tablesubhead2">
    <w:name w:val="Table subhead 2"/>
    <w:basedOn w:val="Tablebody3"/>
    <w:qFormat/>
    <w:rsid w:val="00310272"/>
    <w:rPr>
      <w:rFonts w:ascii="Arial Narrow" w:hAnsi="Arial Narrow"/>
      <w:caps/>
      <w:color w:val="326367"/>
      <w:sz w:val="19"/>
    </w:rPr>
  </w:style>
  <w:style w:type="character" w:customStyle="1" w:styleId="Tablebody2Char">
    <w:name w:val="Table body 2 Char"/>
    <w:basedOn w:val="Tablebody1Char"/>
    <w:link w:val="Tablebody2"/>
    <w:rsid w:val="00891891"/>
    <w:rPr>
      <w:rFonts w:ascii="Arial" w:hAnsi="Arial"/>
      <w:color w:val="0D0D0D" w:themeColor="text1" w:themeTint="F2"/>
      <w:sz w:val="20"/>
      <w:szCs w:val="20"/>
    </w:rPr>
  </w:style>
  <w:style w:type="paragraph" w:customStyle="1" w:styleId="Write-onlines">
    <w:name w:val="Write-on lines"/>
    <w:basedOn w:val="Normal"/>
    <w:qFormat/>
    <w:rsid w:val="00634C07"/>
    <w:pPr>
      <w:pBdr>
        <w:between w:val="single" w:sz="6" w:space="1" w:color="auto"/>
      </w:pBdr>
      <w:spacing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7161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1617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16177"/>
    <w:rPr>
      <w:rFonts w:ascii="Arial" w:hAnsi="Arial"/>
      <w:color w:val="0D0D0D" w:themeColor="text1" w:themeTint="F2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161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16177"/>
    <w:rPr>
      <w:rFonts w:ascii="Arial" w:hAnsi="Arial"/>
      <w:b/>
      <w:bCs/>
      <w:color w:val="0D0D0D" w:themeColor="text1" w:themeTint="F2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002197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0937C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Revision">
    <w:name w:val="Revision"/>
    <w:hidden/>
    <w:uiPriority w:val="99"/>
    <w:semiHidden/>
    <w:rsid w:val="00FA4421"/>
    <w:pPr>
      <w:spacing w:after="0" w:line="240" w:lineRule="auto"/>
    </w:pPr>
    <w:rPr>
      <w:rFonts w:ascii="Arial" w:hAnsi="Arial"/>
      <w:color w:val="0D0D0D" w:themeColor="text1" w:themeTint="F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0804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1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jpe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yperlink" Target="https://www.ijrmee.org/download/1442032969_11-09-2015.pdf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ijrmee.org/download/1442032969_11-09-2015.pdf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image" Target="media/image4.jpeg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6722d2b-0c3d-402e-ac1f-b369ae8f2e4c" xsi:nil="true"/>
    <lcf76f155ced4ddcb4097134ff3c332f xmlns="0a932bcf-489a-45c8-be82-b728b35eabad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AC6911050A2A42B87D3265732E493C" ma:contentTypeVersion="11" ma:contentTypeDescription="Create a new document." ma:contentTypeScope="" ma:versionID="471fb7f710f307f32eaecbfb8e3795a8">
  <xsd:schema xmlns:xsd="http://www.w3.org/2001/XMLSchema" xmlns:xs="http://www.w3.org/2001/XMLSchema" xmlns:p="http://schemas.microsoft.com/office/2006/metadata/properties" xmlns:ns2="0a932bcf-489a-45c8-be82-b728b35eabad" xmlns:ns3="d6722d2b-0c3d-402e-ac1f-b369ae8f2e4c" targetNamespace="http://schemas.microsoft.com/office/2006/metadata/properties" ma:root="true" ma:fieldsID="b83a19ecbf6cb2da6448952bca01fdaa" ns2:_="" ns3:_="">
    <xsd:import namespace="0a932bcf-489a-45c8-be82-b728b35eabad"/>
    <xsd:import namespace="d6722d2b-0c3d-402e-ac1f-b369ae8f2e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932bcf-489a-45c8-be82-b728b35eab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fc1898db-68ac-4db5-a3be-0c52eaa400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722d2b-0c3d-402e-ac1f-b369ae8f2e4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2a46a1f-a8f9-4ce2-b5ea-ff2b37beeb18}" ma:internalName="TaxCatchAll" ma:showField="CatchAllData" ma:web="d6722d2b-0c3d-402e-ac1f-b369ae8f2e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BAE6EC5-3733-4D7E-8145-DEA2F16126E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CFE968F-FB19-4C2F-853E-91C7CCF24904}">
  <ds:schemaRefs>
    <ds:schemaRef ds:uri="http://schemas.microsoft.com/office/2006/metadata/properties"/>
    <ds:schemaRef ds:uri="http://schemas.microsoft.com/office/infopath/2007/PartnerControls"/>
    <ds:schemaRef ds:uri="d6722d2b-0c3d-402e-ac1f-b369ae8f2e4c"/>
    <ds:schemaRef ds:uri="0a932bcf-489a-45c8-be82-b728b35eabad"/>
  </ds:schemaRefs>
</ds:datastoreItem>
</file>

<file path=customXml/itemProps3.xml><?xml version="1.0" encoding="utf-8"?>
<ds:datastoreItem xmlns:ds="http://schemas.openxmlformats.org/officeDocument/2006/customXml" ds:itemID="{2925249C-36BB-4642-9E61-A0CDB2801CC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1230007-2AE3-4CBC-A32E-98138708DF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932bcf-489a-45c8-be82-b728b35eabad"/>
    <ds:schemaRef ds:uri="d6722d2b-0c3d-402e-ac1f-b369ae8f2e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2332</TotalTime>
  <Pages>11</Pages>
  <Words>2494</Words>
  <Characters>14463</Characters>
  <Application>Microsoft Office Word</Application>
  <DocSecurity>0</DocSecurity>
  <Lines>298</Lines>
  <Paragraphs>178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16872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60</cp:revision>
  <cp:lastPrinted>2025-10-28T10:44:00Z</cp:lastPrinted>
  <dcterms:created xsi:type="dcterms:W3CDTF">2026-08-25T11:28:00Z</dcterms:created>
  <dcterms:modified xsi:type="dcterms:W3CDTF">2026-10-07T15:50:00Z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0x010100FDAC6911050A2A42B87D3265732E493C</vt:lpwstr>
  </property>
  <property fmtid="{D5CDD505-2E9C-101B-9397-08002B2CF9AE}" pid="3" name="MediaServiceImageTags">
    <vt:lpwstr/>
  </property>
</Properties>
</file>