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FAE28" w14:textId="77777777" w:rsidR="005556B1" w:rsidRPr="00DB7EF3" w:rsidRDefault="005556B1" w:rsidP="001301EA">
      <w:pPr>
        <w:pStyle w:val="Chapter"/>
      </w:pPr>
      <w:bookmarkStart w:id="0" w:name="_Toc137031731"/>
      <w:bookmarkStart w:id="1" w:name="_Toc137031855"/>
      <w:bookmarkStart w:id="2" w:name="_Hlk138416276"/>
      <w:r w:rsidRPr="00DB7EF3">
        <w:rPr>
          <w:rFonts w:eastAsia="Lato"/>
        </w:rPr>
        <w:t xml:space="preserve">Designing a sustainable </w:t>
      </w:r>
      <w:r w:rsidRPr="001301EA">
        <w:t>compaction</w:t>
      </w:r>
      <w:r w:rsidRPr="00DB7EF3">
        <w:rPr>
          <w:rFonts w:eastAsia="Lato"/>
        </w:rPr>
        <w:t xml:space="preserve"> device</w:t>
      </w:r>
    </w:p>
    <w:p w14:paraId="299A55A3" w14:textId="172F5929" w:rsidR="007A32A8" w:rsidRDefault="007A32A8" w:rsidP="007A32A8">
      <w:r>
        <w:t>If you have never worked in</w:t>
      </w:r>
      <w:r w:rsidR="00FD7CBB">
        <w:t>,</w:t>
      </w:r>
      <w:r>
        <w:t xml:space="preserve"> or visited</w:t>
      </w:r>
      <w:r w:rsidR="00FD7CBB">
        <w:t>,</w:t>
      </w:r>
      <w:r>
        <w:t xml:space="preserve"> a </w:t>
      </w:r>
      <w:r w:rsidR="002224C9">
        <w:t>c</w:t>
      </w:r>
      <w:r>
        <w:t xml:space="preserve">omputer </w:t>
      </w:r>
      <w:r w:rsidR="002224C9">
        <w:t>n</w:t>
      </w:r>
      <w:r>
        <w:t xml:space="preserve">umerical </w:t>
      </w:r>
      <w:r w:rsidR="002224C9">
        <w:t>c</w:t>
      </w:r>
      <w:r>
        <w:t xml:space="preserve">ontrol (CNC) machine shop, </w:t>
      </w:r>
      <w:r w:rsidR="00FD7CBB">
        <w:t xml:space="preserve">you may not have heard </w:t>
      </w:r>
      <w:r>
        <w:t>the terms ‘swarf’ and ‘briquetting’.</w:t>
      </w:r>
    </w:p>
    <w:p w14:paraId="61DAE972" w14:textId="73E28DA1" w:rsidR="00EE61A9" w:rsidRDefault="007A32A8" w:rsidP="007A32A8">
      <w:r>
        <w:t>This guide will explain what these materials are, why we should compress them, and what your manual lever-operated design is expected to look like.</w:t>
      </w:r>
    </w:p>
    <w:p w14:paraId="6357F251" w14:textId="6E15CA10" w:rsidR="007A32A8" w:rsidRDefault="007A32A8" w:rsidP="007A32A8">
      <w:pPr>
        <w:pStyle w:val="Heading1"/>
      </w:pPr>
      <w:r>
        <w:t>What is swarf?</w:t>
      </w:r>
    </w:p>
    <w:p w14:paraId="3FF7E970" w14:textId="60132D41" w:rsidR="007A32A8" w:rsidRDefault="007A32A8" w:rsidP="007A32A8">
      <w:r>
        <w:t xml:space="preserve">When industrial machines carve complex components out of solid blocks of aluminium, they </w:t>
      </w:r>
      <w:r w:rsidR="00C21C7E">
        <w:t xml:space="preserve">also </w:t>
      </w:r>
      <w:r>
        <w:t>produce a mountain of waste.</w:t>
      </w:r>
    </w:p>
    <w:p w14:paraId="24C349A0" w14:textId="71F85FA9" w:rsidR="007A32A8" w:rsidRDefault="007A32A8" w:rsidP="007A32A8">
      <w:r>
        <w:t>This waste is called swarf</w:t>
      </w:r>
      <w:r w:rsidR="00FD7CBB">
        <w:t xml:space="preserve">, </w:t>
      </w:r>
      <w:r w:rsidR="00C21C7E">
        <w:t xml:space="preserve">or </w:t>
      </w:r>
      <w:r>
        <w:t>sometimes metal chips or turnings</w:t>
      </w:r>
      <w:r w:rsidR="00C21C7E">
        <w:t xml:space="preserve"> </w:t>
      </w:r>
      <w:r w:rsidR="00FD7CBB">
        <w:t>(</w:t>
      </w:r>
      <w:r w:rsidR="00C21C7E">
        <w:t>Figure 1</w:t>
      </w:r>
      <w:r w:rsidR="00FD7CBB">
        <w:t>)</w:t>
      </w:r>
      <w:r>
        <w:t>.</w:t>
      </w:r>
    </w:p>
    <w:p w14:paraId="0C4B80E0" w14:textId="1610F81A" w:rsidR="00C21C7E" w:rsidRDefault="006210BB" w:rsidP="007A32A8">
      <w:r>
        <w:rPr>
          <w:noProof/>
        </w:rPr>
        <w:drawing>
          <wp:inline distT="0" distB="0" distL="0" distR="0" wp14:anchorId="240AA90E" wp14:editId="6CCDBC30">
            <wp:extent cx="5175203" cy="3449371"/>
            <wp:effectExtent l="19050" t="19050" r="26035" b="17780"/>
            <wp:docPr id="2007499759" name="Picture 1" descr="Aluminium swarf from a CNC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499759" name="Picture 1" descr="Aluminium swarf from a CNC machin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270" cy="3453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102CFB" w14:textId="7C1A26D3" w:rsidR="00C21C7E" w:rsidRDefault="00C21C7E" w:rsidP="007A32A8">
      <w:r>
        <w:t>Figure 1: Aluminium swarf from machin</w:t>
      </w:r>
      <w:r w:rsidR="006210BB">
        <w:t>ing (</w:t>
      </w:r>
      <w:r w:rsidR="006210BB" w:rsidRPr="00B83FB8">
        <w:rPr>
          <w:i/>
          <w:iCs/>
        </w:rPr>
        <w:t>Image © Shutterstock/</w:t>
      </w:r>
      <w:proofErr w:type="spellStart"/>
      <w:r w:rsidR="006210BB" w:rsidRPr="00B83FB8">
        <w:rPr>
          <w:i/>
          <w:iCs/>
        </w:rPr>
        <w:t>ZhakYaroslav</w:t>
      </w:r>
      <w:proofErr w:type="spellEnd"/>
      <w:r w:rsidR="006210BB">
        <w:t>)</w:t>
      </w:r>
    </w:p>
    <w:p w14:paraId="72EC5417" w14:textId="2CFF7A04" w:rsidR="007A32A8" w:rsidRDefault="007A32A8" w:rsidP="0064111B">
      <w:pPr>
        <w:pStyle w:val="Heading2"/>
      </w:pPr>
      <w:r>
        <w:t xml:space="preserve">The </w:t>
      </w:r>
      <w:r w:rsidR="00C21C7E">
        <w:t>p</w:t>
      </w:r>
      <w:r>
        <w:t xml:space="preserve">roblem with </w:t>
      </w:r>
      <w:r w:rsidR="00C21C7E">
        <w:t>s</w:t>
      </w:r>
      <w:r>
        <w:t>warf</w:t>
      </w:r>
    </w:p>
    <w:p w14:paraId="6F62F5CE" w14:textId="53B653AA" w:rsidR="007A32A8" w:rsidRDefault="00C21C7E" w:rsidP="0064111B">
      <w:pPr>
        <w:pStyle w:val="ListParagraph"/>
        <w:numPr>
          <w:ilvl w:val="0"/>
          <w:numId w:val="24"/>
        </w:numPr>
      </w:pPr>
      <w:r>
        <w:t>Swarf</w:t>
      </w:r>
      <w:r w:rsidR="007A32A8">
        <w:t xml:space="preserve"> is springy, curly and incredibly messy. </w:t>
      </w:r>
    </w:p>
    <w:p w14:paraId="427CDEFD" w14:textId="5FC6CC3E" w:rsidR="007A32A8" w:rsidRDefault="007A32A8" w:rsidP="0064111B">
      <w:pPr>
        <w:pStyle w:val="ListParagraph"/>
        <w:numPr>
          <w:ilvl w:val="0"/>
          <w:numId w:val="24"/>
        </w:numPr>
      </w:pPr>
      <w:r>
        <w:t>It is sharp</w:t>
      </w:r>
      <w:r w:rsidR="00FD7CBB">
        <w:t>,</w:t>
      </w:r>
      <w:r>
        <w:t xml:space="preserve"> and handling loose swarf can easily cause cuts to operators.</w:t>
      </w:r>
    </w:p>
    <w:p w14:paraId="4B837331" w14:textId="66F0D1BC" w:rsidR="007A32A8" w:rsidRDefault="007A32A8" w:rsidP="0064111B">
      <w:pPr>
        <w:pStyle w:val="ListParagraph"/>
        <w:numPr>
          <w:ilvl w:val="0"/>
          <w:numId w:val="24"/>
        </w:numPr>
      </w:pPr>
      <w:r>
        <w:t xml:space="preserve">CNC machines use liquid coolants and oils. </w:t>
      </w:r>
      <w:proofErr w:type="gramStart"/>
      <w:r>
        <w:t>Loose</w:t>
      </w:r>
      <w:proofErr w:type="gramEnd"/>
      <w:r>
        <w:t xml:space="preserve"> swarf holds onto these fluids,</w:t>
      </w:r>
      <w:r w:rsidR="00C53016">
        <w:t xml:space="preserve"> creating fire and</w:t>
      </w:r>
      <w:r>
        <w:t xml:space="preserve"> slip hazards.</w:t>
      </w:r>
    </w:p>
    <w:p w14:paraId="28303247" w14:textId="61764E25" w:rsidR="00C21C7E" w:rsidRDefault="00C21C7E" w:rsidP="0064111B">
      <w:pPr>
        <w:pStyle w:val="ListParagraph"/>
        <w:numPr>
          <w:ilvl w:val="0"/>
          <w:numId w:val="24"/>
        </w:numPr>
      </w:pPr>
      <w:r>
        <w:t>Swarf is also mostly air! A massive bin of swarf is about 90% empty space and only 10% metal. This makes it expensive to store and transport.</w:t>
      </w:r>
    </w:p>
    <w:p w14:paraId="0CE6EC21" w14:textId="0C736290" w:rsidR="007A32A8" w:rsidRDefault="007A32A8" w:rsidP="00C21C7E">
      <w:pPr>
        <w:pStyle w:val="Heading1"/>
      </w:pPr>
      <w:r>
        <w:t xml:space="preserve">What is a </w:t>
      </w:r>
      <w:r w:rsidR="00C21C7E">
        <w:t>‘b</w:t>
      </w:r>
      <w:r>
        <w:t>riquette</w:t>
      </w:r>
      <w:r w:rsidR="00C21C7E">
        <w:t>’</w:t>
      </w:r>
      <w:r>
        <w:t>?</w:t>
      </w:r>
    </w:p>
    <w:p w14:paraId="5663B33A" w14:textId="04395599" w:rsidR="0064111B" w:rsidRDefault="007A32A8" w:rsidP="007A32A8">
      <w:r>
        <w:t xml:space="preserve">A </w:t>
      </w:r>
      <w:r w:rsidR="00C53016">
        <w:t xml:space="preserve">metal </w:t>
      </w:r>
      <w:r>
        <w:t>briquette</w:t>
      </w:r>
      <w:r w:rsidR="00C53016">
        <w:t xml:space="preserve">, </w:t>
      </w:r>
      <w:r>
        <w:t>or swarf brick</w:t>
      </w:r>
      <w:r w:rsidR="00C53016">
        <w:t>,</w:t>
      </w:r>
      <w:r>
        <w:t xml:space="preserve"> is </w:t>
      </w:r>
      <w:r w:rsidR="00C21C7E">
        <w:t>a</w:t>
      </w:r>
      <w:r>
        <w:t xml:space="preserve"> solution to the problems listed above. By applying immense pressure to the loose swarf, we squeeze out the air and the residual cutting fluids, compressing the metal into a highly dense, neat</w:t>
      </w:r>
      <w:r w:rsidR="00C21C7E">
        <w:t xml:space="preserve"> and</w:t>
      </w:r>
      <w:r>
        <w:t xml:space="preserve"> solid block</w:t>
      </w:r>
      <w:r w:rsidR="00C3660E">
        <w:t xml:space="preserve"> (Figure </w:t>
      </w:r>
      <w:r w:rsidR="00436102">
        <w:t>2</w:t>
      </w:r>
      <w:r w:rsidR="00C3660E">
        <w:t>)</w:t>
      </w:r>
      <w:r>
        <w:t>.</w:t>
      </w:r>
    </w:p>
    <w:p w14:paraId="1528431A" w14:textId="3B988E5C" w:rsidR="00C3660E" w:rsidRDefault="00C3660E" w:rsidP="007A32A8">
      <w:r>
        <w:rPr>
          <w:noProof/>
        </w:rPr>
        <w:drawing>
          <wp:inline distT="0" distB="0" distL="0" distR="0" wp14:anchorId="669A4639" wp14:editId="3BACDEF1">
            <wp:extent cx="5731510" cy="2291715"/>
            <wp:effectExtent l="19050" t="19050" r="21590" b="13335"/>
            <wp:docPr id="241451936" name="Picture 1" descr="Pressed aluminium cub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51936" name="Picture 1" descr="Pressed aluminium cube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1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3DEA95" w14:textId="50F327E3" w:rsidR="00C3660E" w:rsidRDefault="00C3660E" w:rsidP="007A32A8">
      <w:r>
        <w:t xml:space="preserve">Figure </w:t>
      </w:r>
      <w:r w:rsidR="00436102">
        <w:t>2</w:t>
      </w:r>
      <w:r>
        <w:t>: Aluminium briquettes (</w:t>
      </w:r>
      <w:r w:rsidRPr="00B83FB8">
        <w:rPr>
          <w:i/>
          <w:iCs/>
        </w:rPr>
        <w:t>Image © Shutterstock/</w:t>
      </w:r>
      <w:r w:rsidRPr="00C3660E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C3660E">
        <w:rPr>
          <w:i/>
          <w:iCs/>
        </w:rPr>
        <w:t>K-FK</w:t>
      </w:r>
      <w:r>
        <w:t>)</w:t>
      </w:r>
    </w:p>
    <w:p w14:paraId="3FACE0FC" w14:textId="0A382126" w:rsidR="0064111B" w:rsidRDefault="0064111B" w:rsidP="0064111B">
      <w:pPr>
        <w:pStyle w:val="Heading2"/>
      </w:pPr>
      <w:r>
        <w:t>Why are briquettes the solution?</w:t>
      </w:r>
    </w:p>
    <w:p w14:paraId="432BC5E6" w14:textId="461CB878" w:rsidR="007A32A8" w:rsidRDefault="0064111B" w:rsidP="0064111B">
      <w:pPr>
        <w:pStyle w:val="ListParagraph"/>
        <w:numPr>
          <w:ilvl w:val="0"/>
          <w:numId w:val="23"/>
        </w:numPr>
      </w:pPr>
      <w:r>
        <w:t>They</w:t>
      </w:r>
      <w:r w:rsidR="007A32A8">
        <w:t xml:space="preserve"> </w:t>
      </w:r>
      <w:r w:rsidR="00C21C7E">
        <w:t>greatly</w:t>
      </w:r>
      <w:r w:rsidR="007A32A8">
        <w:t xml:space="preserve"> reduce the storage volume of the waste.</w:t>
      </w:r>
    </w:p>
    <w:p w14:paraId="0153E4F2" w14:textId="77777777" w:rsidR="007A32A8" w:rsidRDefault="007A32A8" w:rsidP="0064111B">
      <w:pPr>
        <w:pStyle w:val="ListParagraph"/>
        <w:numPr>
          <w:ilvl w:val="0"/>
          <w:numId w:val="23"/>
        </w:numPr>
      </w:pPr>
      <w:r>
        <w:t>Clean, solid blocks of aluminium are worth significantly more to recycling companies than loose, messy shavings.</w:t>
      </w:r>
    </w:p>
    <w:p w14:paraId="0A82C9F8" w14:textId="77777777" w:rsidR="007A32A8" w:rsidRDefault="007A32A8" w:rsidP="0064111B">
      <w:pPr>
        <w:pStyle w:val="ListParagraph"/>
        <w:numPr>
          <w:ilvl w:val="0"/>
          <w:numId w:val="23"/>
        </w:numPr>
      </w:pPr>
      <w:r>
        <w:t>The oils and coolants squeezed out of the metal during compression can be captured and reused.</w:t>
      </w:r>
    </w:p>
    <w:p w14:paraId="568AEF75" w14:textId="1C09FC32" w:rsidR="007A32A8" w:rsidRDefault="007A32A8" w:rsidP="0064111B">
      <w:pPr>
        <w:pStyle w:val="Heading1"/>
      </w:pPr>
      <w:r>
        <w:t xml:space="preserve">How </w:t>
      </w:r>
      <w:r w:rsidR="0064111B">
        <w:t>d</w:t>
      </w:r>
      <w:r>
        <w:t xml:space="preserve">oes a </w:t>
      </w:r>
      <w:r w:rsidR="0064111B">
        <w:t>m</w:t>
      </w:r>
      <w:r>
        <w:t xml:space="preserve">anual </w:t>
      </w:r>
      <w:r w:rsidR="0064111B">
        <w:t>l</w:t>
      </w:r>
      <w:r>
        <w:t xml:space="preserve">ever </w:t>
      </w:r>
      <w:r w:rsidR="0064111B">
        <w:t>m</w:t>
      </w:r>
      <w:r>
        <w:t xml:space="preserve">achine </w:t>
      </w:r>
      <w:r w:rsidR="0064111B">
        <w:t>w</w:t>
      </w:r>
      <w:r>
        <w:t>ork?</w:t>
      </w:r>
    </w:p>
    <w:p w14:paraId="2B1141F8" w14:textId="1F0FC1D4" w:rsidR="007A32A8" w:rsidRDefault="0064111B" w:rsidP="007A32A8">
      <w:r>
        <w:t>Y</w:t>
      </w:r>
      <w:r w:rsidR="007A32A8">
        <w:t>ou are designing a mechanical manual lever machine</w:t>
      </w:r>
      <w:r w:rsidR="00C3660E">
        <w:t xml:space="preserve">, </w:t>
      </w:r>
      <w:r w:rsidR="007A32A8">
        <w:t>with no hydraulics or electric motors</w:t>
      </w:r>
      <w:r>
        <w:t>. To help you,</w:t>
      </w:r>
      <w:r w:rsidR="007A32A8">
        <w:t xml:space="preserve"> imagine a heavy duty, industrial version of a household wall</w:t>
      </w:r>
      <w:r>
        <w:t>-</w:t>
      </w:r>
      <w:r w:rsidR="007A32A8">
        <w:t>mounted can crusher</w:t>
      </w:r>
      <w:r w:rsidR="00C37B93">
        <w:t xml:space="preserve"> </w:t>
      </w:r>
      <w:r w:rsidR="007A32A8">
        <w:t>or a workshop toggle press.</w:t>
      </w:r>
    </w:p>
    <w:p w14:paraId="501C9CD0" w14:textId="3BE169BE" w:rsidR="007A32A8" w:rsidRDefault="007A32A8" w:rsidP="007A32A8">
      <w:r>
        <w:t xml:space="preserve">Your design will have </w:t>
      </w:r>
      <w:r w:rsidRPr="00C37B93">
        <w:rPr>
          <w:b/>
          <w:bCs/>
        </w:rPr>
        <w:t>three</w:t>
      </w:r>
      <w:r>
        <w:t xml:space="preserve"> primary mechanical zones</w:t>
      </w:r>
      <w:r w:rsidR="00436102">
        <w:t>: a compaction chamber, lever mechanism, and frame and mounts</w:t>
      </w:r>
      <w:r w:rsidR="00C37B93">
        <w:t>.</w:t>
      </w:r>
    </w:p>
    <w:p w14:paraId="347C9723" w14:textId="69EB32BA" w:rsidR="00C37B93" w:rsidRDefault="007A32A8" w:rsidP="00C37B93">
      <w:pPr>
        <w:pStyle w:val="Heading2"/>
      </w:pPr>
      <w:r>
        <w:t xml:space="preserve">The </w:t>
      </w:r>
      <w:r w:rsidR="00C37B93">
        <w:t>c</w:t>
      </w:r>
      <w:r>
        <w:t xml:space="preserve">ompaction </w:t>
      </w:r>
      <w:r w:rsidR="00C37B93">
        <w:t>c</w:t>
      </w:r>
      <w:r>
        <w:t>hamber (</w:t>
      </w:r>
      <w:r w:rsidR="00C37B93">
        <w:t>t</w:t>
      </w:r>
      <w:r>
        <w:t xml:space="preserve">he </w:t>
      </w:r>
      <w:r w:rsidR="00C37B93">
        <w:t>‘d</w:t>
      </w:r>
      <w:r>
        <w:t>ie</w:t>
      </w:r>
      <w:r w:rsidR="00C37B93">
        <w:t>’</w:t>
      </w:r>
      <w:r>
        <w:t>)</w:t>
      </w:r>
    </w:p>
    <w:p w14:paraId="74B8A99B" w14:textId="4F28E9D6" w:rsidR="007A32A8" w:rsidRDefault="00DD0EA8" w:rsidP="007A32A8">
      <w:r>
        <w:t>Typically,</w:t>
      </w:r>
      <w:r w:rsidR="00346651">
        <w:t xml:space="preserve"> </w:t>
      </w:r>
      <w:r>
        <w:t>t</w:t>
      </w:r>
      <w:r w:rsidR="007A32A8">
        <w:t>his is the heavy</w:t>
      </w:r>
      <w:r w:rsidR="00346651">
        <w:t>-</w:t>
      </w:r>
      <w:r w:rsidR="007A32A8">
        <w:t xml:space="preserve">duty metal chamber </w:t>
      </w:r>
      <w:r w:rsidR="00346651">
        <w:t>into which</w:t>
      </w:r>
      <w:r w:rsidR="007A32A8">
        <w:t xml:space="preserve"> the loose swarf is loaded. It </w:t>
      </w:r>
      <w:r w:rsidR="00346651">
        <w:t>may require</w:t>
      </w:r>
      <w:r w:rsidR="007A32A8">
        <w:t xml:space="preserve"> a lid or a slide-gate to load the loose shavings</w:t>
      </w:r>
      <w:r w:rsidR="00346651">
        <w:t>, and</w:t>
      </w:r>
      <w:r w:rsidR="007A32A8">
        <w:t xml:space="preserve"> a flat plunger (or ram) to squeeze the swarf against the wall of the chamber. Once compressed, there </w:t>
      </w:r>
      <w:r w:rsidR="00346651">
        <w:t>will need to</w:t>
      </w:r>
      <w:r w:rsidR="007A32A8">
        <w:t xml:space="preserve"> be a mechanism</w:t>
      </w:r>
      <w:r w:rsidR="00436102">
        <w:t xml:space="preserve">, </w:t>
      </w:r>
      <w:r w:rsidR="00EA67E6">
        <w:t>such as</w:t>
      </w:r>
      <w:r w:rsidR="007A32A8">
        <w:t xml:space="preserve"> a release hatch or sliding floor</w:t>
      </w:r>
      <w:r w:rsidR="00436102">
        <w:t>,</w:t>
      </w:r>
      <w:r w:rsidR="007A32A8">
        <w:t xml:space="preserve"> to eject the finished solid brick.</w:t>
      </w:r>
    </w:p>
    <w:p w14:paraId="32517129" w14:textId="27286E9F" w:rsidR="00C37B93" w:rsidRDefault="007A32A8" w:rsidP="00C37B93">
      <w:pPr>
        <w:pStyle w:val="Heading2"/>
      </w:pPr>
      <w:r>
        <w:t xml:space="preserve">The </w:t>
      </w:r>
      <w:r w:rsidR="00C37B93">
        <w:t>l</w:t>
      </w:r>
      <w:r>
        <w:t xml:space="preserve">ever </w:t>
      </w:r>
      <w:r w:rsidR="00C37B93">
        <w:t>m</w:t>
      </w:r>
      <w:r>
        <w:t>echanism</w:t>
      </w:r>
    </w:p>
    <w:p w14:paraId="6B4F9B8A" w14:textId="728BEE5B" w:rsidR="007A32A8" w:rsidRDefault="007A32A8" w:rsidP="007A32A8">
      <w:r>
        <w:t xml:space="preserve">Because compressing metal requires massive force, a human cannot just push the plunger directly. </w:t>
      </w:r>
      <w:r w:rsidR="00346651">
        <w:t>Think about</w:t>
      </w:r>
      <w:r w:rsidR="00C83474">
        <w:t xml:space="preserve"> how you can</w:t>
      </w:r>
      <w:r>
        <w:t xml:space="preserve"> multiply human strength</w:t>
      </w:r>
      <w:r w:rsidR="00346651">
        <w:t>.</w:t>
      </w:r>
      <w:r>
        <w:t xml:space="preserve"> </w:t>
      </w:r>
      <w:r w:rsidR="00346651">
        <w:t>For example, a</w:t>
      </w:r>
      <w:r>
        <w:t xml:space="preserve"> long handle (</w:t>
      </w:r>
      <w:r w:rsidR="00346651">
        <w:t>a</w:t>
      </w:r>
      <w:r>
        <w:t xml:space="preserve"> lever arm) </w:t>
      </w:r>
      <w:r w:rsidR="00346651">
        <w:t>could</w:t>
      </w:r>
      <w:r>
        <w:t xml:space="preserve"> act as your input. </w:t>
      </w:r>
      <w:r w:rsidR="00346651">
        <w:t>In this case, you would</w:t>
      </w:r>
      <w:r>
        <w:t xml:space="preserve"> need to determine the class of lever or link arrangement that gives you the maximum mechanical advantage at the end of the stroke</w:t>
      </w:r>
      <w:r w:rsidR="00436102">
        <w:t xml:space="preserve">, </w:t>
      </w:r>
      <w:r>
        <w:t>where the swarf is most compressed and hardest to squeeze.</w:t>
      </w:r>
    </w:p>
    <w:p w14:paraId="0F47C897" w14:textId="5C71FAD5" w:rsidR="00C37B93" w:rsidRDefault="007A32A8" w:rsidP="00C37B93">
      <w:pPr>
        <w:pStyle w:val="Heading2"/>
      </w:pPr>
      <w:r>
        <w:t xml:space="preserve">The </w:t>
      </w:r>
      <w:r w:rsidR="00C37B93">
        <w:t>f</w:t>
      </w:r>
      <w:r>
        <w:t xml:space="preserve">rame and </w:t>
      </w:r>
      <w:r w:rsidR="00C37B93">
        <w:t>m</w:t>
      </w:r>
      <w:r>
        <w:t xml:space="preserve">ounts </w:t>
      </w:r>
    </w:p>
    <w:p w14:paraId="477F3070" w14:textId="675BF61A" w:rsidR="00156CC7" w:rsidRDefault="00346651" w:rsidP="00C37B93">
      <w:r>
        <w:t xml:space="preserve">If you use a long lever and an </w:t>
      </w:r>
      <w:r w:rsidR="007A32A8">
        <w:t xml:space="preserve">operator </w:t>
      </w:r>
      <w:r>
        <w:t>pulls</w:t>
      </w:r>
      <w:r w:rsidR="007A32A8">
        <w:t xml:space="preserve"> down hard on </w:t>
      </w:r>
      <w:r w:rsidR="000E2CED">
        <w:t>it</w:t>
      </w:r>
      <w:r w:rsidR="007A32A8">
        <w:t xml:space="preserve">, the entire device will </w:t>
      </w:r>
      <w:r w:rsidR="00413AA4">
        <w:t>naturally</w:t>
      </w:r>
      <w:r w:rsidR="007A32A8">
        <w:t xml:space="preserve"> tip over. </w:t>
      </w:r>
      <w:r>
        <w:t xml:space="preserve">How could you stabilise the frame? </w:t>
      </w:r>
      <w:r w:rsidR="00436102">
        <w:t>One option would be to add</w:t>
      </w:r>
      <w:r>
        <w:t xml:space="preserve"> </w:t>
      </w:r>
      <w:r w:rsidR="007A32A8">
        <w:t>a heavy</w:t>
      </w:r>
      <w:r w:rsidR="003656A3">
        <w:t>-</w:t>
      </w:r>
      <w:r w:rsidR="007A32A8">
        <w:t>duty base plate</w:t>
      </w:r>
      <w:r w:rsidR="00436102">
        <w:t xml:space="preserve"> to the frame,</w:t>
      </w:r>
      <w:r w:rsidR="007A32A8">
        <w:t xml:space="preserve"> with pre</w:t>
      </w:r>
      <w:r w:rsidR="003656A3">
        <w:t>-</w:t>
      </w:r>
      <w:r w:rsidR="007A32A8">
        <w:t xml:space="preserve">drilled holes </w:t>
      </w:r>
      <w:r>
        <w:t>to</w:t>
      </w:r>
      <w:r w:rsidR="007A32A8">
        <w:t xml:space="preserve"> bolt</w:t>
      </w:r>
      <w:r>
        <w:t xml:space="preserve"> it</w:t>
      </w:r>
      <w:r w:rsidR="007A32A8">
        <w:t xml:space="preserve"> directly to a wooden or steel workshop workbench</w:t>
      </w:r>
      <w:r w:rsidR="00436102">
        <w:t xml:space="preserve">, </w:t>
      </w:r>
      <w:r w:rsidR="003656A3">
        <w:t>or</w:t>
      </w:r>
      <w:r w:rsidR="00436102">
        <w:t xml:space="preserve"> to the</w:t>
      </w:r>
      <w:r w:rsidR="003656A3">
        <w:t xml:space="preserve"> floor</w:t>
      </w:r>
      <w:r w:rsidR="007A32A8">
        <w:t xml:space="preserve">. </w:t>
      </w:r>
      <w:r w:rsidR="003656A3">
        <w:t>You</w:t>
      </w:r>
      <w:r w:rsidR="004510BC">
        <w:t xml:space="preserve"> also</w:t>
      </w:r>
      <w:r>
        <w:t xml:space="preserve"> </w:t>
      </w:r>
      <w:r w:rsidR="003656A3">
        <w:t xml:space="preserve">need to </w:t>
      </w:r>
      <w:r>
        <w:t xml:space="preserve">consider safety features, such as </w:t>
      </w:r>
      <w:r w:rsidR="007A32A8">
        <w:t>physical guards</w:t>
      </w:r>
      <w:r w:rsidR="001206CB">
        <w:t xml:space="preserve"> to</w:t>
      </w:r>
      <w:r w:rsidR="007A32A8">
        <w:t xml:space="preserve"> shield any moving pivots so </w:t>
      </w:r>
      <w:r w:rsidR="008F57C8">
        <w:t xml:space="preserve">that </w:t>
      </w:r>
      <w:r w:rsidR="007A32A8">
        <w:t>the operator's fingers cannot accidentally get trapped.</w:t>
      </w:r>
      <w:bookmarkEnd w:id="0"/>
      <w:bookmarkEnd w:id="1"/>
      <w:bookmarkEnd w:id="2"/>
    </w:p>
    <w:sectPr w:rsidR="00156CC7" w:rsidSect="007A32A8">
      <w:headerReference w:type="default" r:id="rId13"/>
      <w:footerReference w:type="default" r:id="rId14"/>
      <w:pgSz w:w="11906" w:h="16838"/>
      <w:pgMar w:top="1247" w:right="1440" w:bottom="2127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1218D6" w14:textId="77777777" w:rsidR="00D3586B" w:rsidRDefault="00D3586B" w:rsidP="000C51BB">
      <w:pPr>
        <w:spacing w:after="0" w:line="240" w:lineRule="auto"/>
      </w:pPr>
      <w:r>
        <w:separator/>
      </w:r>
    </w:p>
  </w:endnote>
  <w:endnote w:type="continuationSeparator" w:id="0">
    <w:p w14:paraId="6C0D6D4C" w14:textId="77777777" w:rsidR="00D3586B" w:rsidRDefault="00D3586B" w:rsidP="000C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-134215766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1AA0C04C" w14:textId="77777777" w:rsidR="006A42C1" w:rsidRDefault="006A42C1" w:rsidP="00F112FA">
        <w:pPr>
          <w:pStyle w:val="Footer"/>
          <w:jc w:val="right"/>
          <w:rPr>
            <w:sz w:val="20"/>
            <w:szCs w:val="20"/>
          </w:rPr>
        </w:pPr>
      </w:p>
      <w:sdt>
        <w:sdtPr>
          <w:rPr>
            <w:sz w:val="20"/>
            <w:szCs w:val="20"/>
          </w:rPr>
          <w:id w:val="-635027481"/>
          <w:docPartObj>
            <w:docPartGallery w:val="Page Numbers (Bottom of Page)"/>
            <w:docPartUnique/>
          </w:docPartObj>
        </w:sdtPr>
        <w:sdtEndPr>
          <w:rPr>
            <w:noProof/>
            <w:color w:val="808080" w:themeColor="background1" w:themeShade="80"/>
          </w:rPr>
        </w:sdtEndPr>
        <w:sdtContent>
          <w:p w14:paraId="202D55B2" w14:textId="77777777" w:rsidR="00031572" w:rsidRDefault="00031572" w:rsidP="00031572">
            <w:pPr>
              <w:pStyle w:val="Footer"/>
              <w:jc w:val="right"/>
              <w:rPr>
                <w:sz w:val="20"/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678031975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color w:val="808080" w:themeColor="background1" w:themeShade="80"/>
              </w:rPr>
            </w:sdtEndPr>
            <w:sdtContent>
              <w:tbl>
                <w:tblPr>
                  <w:tblStyle w:val="TableGridLigh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12" w:space="0" w:color="E2EEBE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5251"/>
                  <w:gridCol w:w="3775"/>
                </w:tblGrid>
                <w:tr w:rsidR="00031572" w14:paraId="78BEFF50" w14:textId="77777777" w:rsidTr="00770787">
                  <w:tc>
                    <w:tcPr>
                      <w:tcW w:w="5000" w:type="pct"/>
                      <w:gridSpan w:val="2"/>
                      <w:tcBorders>
                        <w:bottom w:val="nil"/>
                      </w:tcBorders>
                    </w:tcPr>
                    <w:p w14:paraId="063D4CFB" w14:textId="12BD61DA" w:rsidR="00031572" w:rsidRDefault="00FD53F9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Engineering and Manufacturing</w:t>
                      </w:r>
                      <w:r w:rsidR="000638CB">
                        <w:rPr>
                          <w:sz w:val="20"/>
                          <w:szCs w:val="20"/>
                        </w:rPr>
                        <w:t>:</w:t>
                      </w:r>
                      <w:r w:rsidR="00031572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5556B1">
                        <w:rPr>
                          <w:noProof/>
                          <w:sz w:val="20"/>
                          <w:szCs w:val="20"/>
                        </w:rPr>
                        <w:t>Designing a sustainable compaction device</w:t>
                      </w:r>
                    </w:p>
                  </w:tc>
                </w:tr>
                <w:tr w:rsidR="00031572" w14:paraId="0B53C544" w14:textId="77777777" w:rsidTr="00310272">
                  <w:tc>
                    <w:tcPr>
                      <w:tcW w:w="2909" w:type="pct"/>
                      <w:tcBorders>
                        <w:top w:val="nil"/>
                        <w:bottom w:val="single" w:sz="12" w:space="0" w:color="D2E8E9"/>
                      </w:tcBorders>
                    </w:tcPr>
                    <w:p w14:paraId="5255A0DD" w14:textId="39E792C1" w:rsidR="00031572" w:rsidRDefault="00031572" w:rsidP="00031572">
                      <w:pPr>
                        <w:pStyle w:val="Header"/>
                        <w:spacing w:after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 xml:space="preserve">Version 1, </w:t>
                      </w:r>
                      <w:r w:rsidR="00D976EC">
                        <w:rPr>
                          <w:noProof/>
                          <w:sz w:val="20"/>
                          <w:szCs w:val="20"/>
                        </w:rPr>
                        <w:t>October</w:t>
                      </w:r>
                      <w:r w:rsidR="002151A5" w:rsidDel="002151A5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7A32A8">
                        <w:rPr>
                          <w:noProof/>
                          <w:sz w:val="20"/>
                          <w:szCs w:val="20"/>
                        </w:rPr>
                        <w:t>2026</w:t>
                      </w:r>
                    </w:p>
                  </w:tc>
                  <w:tc>
                    <w:tcPr>
                      <w:tcW w:w="2091" w:type="pct"/>
                      <w:tcBorders>
                        <w:top w:val="nil"/>
                        <w:bottom w:val="single" w:sz="12" w:space="0" w:color="D2E8E9"/>
                      </w:tcBorders>
                      <w:vAlign w:val="bottom"/>
                    </w:tcPr>
                    <w:p w14:paraId="3A09216A" w14:textId="64245C23" w:rsidR="00031572" w:rsidRDefault="00031572" w:rsidP="00031572">
                      <w:pPr>
                        <w:pStyle w:val="Header"/>
                        <w:spacing w:after="12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© Gatsby Technical Education Projects </w:t>
                      </w:r>
                      <w:r w:rsidR="006F4FF7">
                        <w:rPr>
                          <w:sz w:val="18"/>
                          <w:szCs w:val="18"/>
                        </w:rPr>
                        <w:t>202</w:t>
                      </w:r>
                      <w:r w:rsidR="00F0504F">
                        <w:rPr>
                          <w:sz w:val="18"/>
                          <w:szCs w:val="18"/>
                        </w:rPr>
                        <w:t>6</w:t>
                      </w:r>
                    </w:p>
                  </w:tc>
                </w:tr>
              </w:tbl>
              <w:p w14:paraId="27C36871" w14:textId="77777777" w:rsidR="00031572" w:rsidRDefault="00031572" w:rsidP="00031572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</w:p>
              <w:p w14:paraId="37F140C6" w14:textId="6463F179" w:rsidR="006A42C1" w:rsidRPr="0099395B" w:rsidRDefault="00031572" w:rsidP="00031572">
                <w:pPr>
                  <w:pStyle w:val="Footer"/>
                  <w:jc w:val="center"/>
                  <w:rPr>
                    <w:noProof/>
                    <w:color w:val="808080" w:themeColor="background1" w:themeShade="80"/>
                    <w:sz w:val="20"/>
                    <w:szCs w:val="20"/>
                  </w:rPr>
                </w:pP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begin"/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instrText xml:space="preserve"> PAGE   \* MERGEFORMAT </w:instrText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separate"/>
                </w:r>
                <w:r>
                  <w:rPr>
                    <w:color w:val="808080" w:themeColor="background1" w:themeShade="80"/>
                    <w:sz w:val="20"/>
                    <w:szCs w:val="20"/>
                  </w:rPr>
                  <w:t>6</w:t>
                </w:r>
                <w:r w:rsidRPr="0099395B">
                  <w:rPr>
                    <w:noProof/>
                    <w:color w:val="808080" w:themeColor="background1" w:themeShade="80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01911" w14:textId="77777777" w:rsidR="00D3586B" w:rsidRDefault="00D3586B" w:rsidP="000C51BB">
      <w:pPr>
        <w:spacing w:after="0" w:line="240" w:lineRule="auto"/>
      </w:pPr>
      <w:r>
        <w:separator/>
      </w:r>
    </w:p>
  </w:footnote>
  <w:footnote w:type="continuationSeparator" w:id="0">
    <w:p w14:paraId="2D406F14" w14:textId="77777777" w:rsidR="00D3586B" w:rsidRDefault="00D3586B" w:rsidP="000C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30"/>
      <w:gridCol w:w="6896"/>
    </w:tblGrid>
    <w:tr w:rsidR="006A42C1" w14:paraId="2035A0CD" w14:textId="77777777" w:rsidTr="00310272">
      <w:tc>
        <w:tcPr>
          <w:tcW w:w="1180" w:type="pct"/>
          <w:tcBorders>
            <w:bottom w:val="single" w:sz="12" w:space="0" w:color="D2E8E9"/>
          </w:tcBorders>
        </w:tcPr>
        <w:p w14:paraId="43ACD7DC" w14:textId="77777777" w:rsidR="006A42C1" w:rsidRDefault="006A42C1" w:rsidP="00225715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3820" w:type="pct"/>
          <w:tcBorders>
            <w:bottom w:val="single" w:sz="12" w:space="0" w:color="D2E8E9"/>
          </w:tcBorders>
        </w:tcPr>
        <w:p w14:paraId="58E1F7D9" w14:textId="293590D3" w:rsidR="006A42C1" w:rsidRDefault="007A32A8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Engineering and Manufacturing</w:t>
          </w:r>
        </w:p>
        <w:p w14:paraId="6FEE335E" w14:textId="4E03CE14" w:rsidR="006A42C1" w:rsidRDefault="007A32A8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Student Guide</w:t>
          </w:r>
        </w:p>
      </w:tc>
    </w:tr>
  </w:tbl>
  <w:p w14:paraId="4466917E" w14:textId="77777777" w:rsidR="006A42C1" w:rsidRPr="00862C5D" w:rsidRDefault="006A42C1" w:rsidP="00862C5D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2DE87161" wp14:editId="49527193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1415731192" name="Picture 1415731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673867"/>
    <w:multiLevelType w:val="hybridMultilevel"/>
    <w:tmpl w:val="2AF0B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4E48"/>
    <w:multiLevelType w:val="hybridMultilevel"/>
    <w:tmpl w:val="BBDED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21152"/>
    <w:multiLevelType w:val="hybridMultilevel"/>
    <w:tmpl w:val="61685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8F6"/>
    <w:multiLevelType w:val="hybridMultilevel"/>
    <w:tmpl w:val="E6480AC6"/>
    <w:lvl w:ilvl="0" w:tplc="C372975E">
      <w:start w:val="1"/>
      <w:numFmt w:val="bullet"/>
      <w:pStyle w:val="Tablebulletssmal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92CCE"/>
    <w:multiLevelType w:val="hybridMultilevel"/>
    <w:tmpl w:val="1842F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05230"/>
    <w:multiLevelType w:val="multilevel"/>
    <w:tmpl w:val="7AB29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9AE61EC"/>
    <w:multiLevelType w:val="hybridMultilevel"/>
    <w:tmpl w:val="DC0AE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A5258"/>
    <w:multiLevelType w:val="hybridMultilevel"/>
    <w:tmpl w:val="6FC6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55DCD"/>
    <w:multiLevelType w:val="hybridMultilevel"/>
    <w:tmpl w:val="938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75842"/>
    <w:multiLevelType w:val="hybridMultilevel"/>
    <w:tmpl w:val="651A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656EA"/>
    <w:multiLevelType w:val="hybridMultilevel"/>
    <w:tmpl w:val="3E76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10621"/>
    <w:multiLevelType w:val="multilevel"/>
    <w:tmpl w:val="B40CAE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1849CF"/>
    <w:multiLevelType w:val="hybridMultilevel"/>
    <w:tmpl w:val="8188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F036A"/>
    <w:multiLevelType w:val="hybridMultilevel"/>
    <w:tmpl w:val="2FCC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D4D1A"/>
    <w:multiLevelType w:val="hybridMultilevel"/>
    <w:tmpl w:val="4408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1D12FB"/>
    <w:multiLevelType w:val="hybridMultilevel"/>
    <w:tmpl w:val="DA9AC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A2D0D"/>
    <w:multiLevelType w:val="hybridMultilevel"/>
    <w:tmpl w:val="2422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17708"/>
    <w:multiLevelType w:val="hybridMultilevel"/>
    <w:tmpl w:val="8336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C0B20"/>
    <w:multiLevelType w:val="hybridMultilevel"/>
    <w:tmpl w:val="E0B06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A1F9B"/>
    <w:multiLevelType w:val="hybridMultilevel"/>
    <w:tmpl w:val="46EC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AB5894"/>
    <w:multiLevelType w:val="hybridMultilevel"/>
    <w:tmpl w:val="BDD29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31E27"/>
    <w:multiLevelType w:val="hybridMultilevel"/>
    <w:tmpl w:val="062E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0177B"/>
    <w:multiLevelType w:val="hybridMultilevel"/>
    <w:tmpl w:val="0F88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00CD6"/>
    <w:multiLevelType w:val="hybridMultilevel"/>
    <w:tmpl w:val="51DA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640140">
    <w:abstractNumId w:val="11"/>
  </w:num>
  <w:num w:numId="2" w16cid:durableId="1334603471">
    <w:abstractNumId w:val="5"/>
  </w:num>
  <w:num w:numId="3" w16cid:durableId="454100576">
    <w:abstractNumId w:val="16"/>
  </w:num>
  <w:num w:numId="4" w16cid:durableId="358432893">
    <w:abstractNumId w:val="18"/>
  </w:num>
  <w:num w:numId="5" w16cid:durableId="1769345959">
    <w:abstractNumId w:val="2"/>
  </w:num>
  <w:num w:numId="6" w16cid:durableId="2092727936">
    <w:abstractNumId w:val="14"/>
  </w:num>
  <w:num w:numId="7" w16cid:durableId="1424182519">
    <w:abstractNumId w:val="20"/>
  </w:num>
  <w:num w:numId="8" w16cid:durableId="1380324300">
    <w:abstractNumId w:val="10"/>
  </w:num>
  <w:num w:numId="9" w16cid:durableId="1810899930">
    <w:abstractNumId w:val="3"/>
  </w:num>
  <w:num w:numId="10" w16cid:durableId="1276324223">
    <w:abstractNumId w:val="12"/>
  </w:num>
  <w:num w:numId="11" w16cid:durableId="269892830">
    <w:abstractNumId w:val="19"/>
  </w:num>
  <w:num w:numId="12" w16cid:durableId="476338105">
    <w:abstractNumId w:val="7"/>
  </w:num>
  <w:num w:numId="13" w16cid:durableId="2010592579">
    <w:abstractNumId w:val="22"/>
  </w:num>
  <w:num w:numId="14" w16cid:durableId="1520898666">
    <w:abstractNumId w:val="13"/>
  </w:num>
  <w:num w:numId="15" w16cid:durableId="802045075">
    <w:abstractNumId w:val="9"/>
  </w:num>
  <w:num w:numId="16" w16cid:durableId="1861626428">
    <w:abstractNumId w:val="21"/>
  </w:num>
  <w:num w:numId="17" w16cid:durableId="521436602">
    <w:abstractNumId w:val="8"/>
  </w:num>
  <w:num w:numId="18" w16cid:durableId="135143229">
    <w:abstractNumId w:val="0"/>
  </w:num>
  <w:num w:numId="19" w16cid:durableId="741148128">
    <w:abstractNumId w:val="1"/>
  </w:num>
  <w:num w:numId="20" w16cid:durableId="769352765">
    <w:abstractNumId w:val="17"/>
  </w:num>
  <w:num w:numId="21" w16cid:durableId="1186407963">
    <w:abstractNumId w:val="4"/>
  </w:num>
  <w:num w:numId="22" w16cid:durableId="311957161">
    <w:abstractNumId w:val="23"/>
  </w:num>
  <w:num w:numId="23" w16cid:durableId="1359157242">
    <w:abstractNumId w:val="6"/>
  </w:num>
  <w:num w:numId="24" w16cid:durableId="68848828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Grid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B"/>
    <w:rsid w:val="000105AB"/>
    <w:rsid w:val="00031572"/>
    <w:rsid w:val="000361B9"/>
    <w:rsid w:val="00041B75"/>
    <w:rsid w:val="00041F60"/>
    <w:rsid w:val="000470E0"/>
    <w:rsid w:val="000638CB"/>
    <w:rsid w:val="0006706F"/>
    <w:rsid w:val="00083A47"/>
    <w:rsid w:val="000A319C"/>
    <w:rsid w:val="000A43D0"/>
    <w:rsid w:val="000B2354"/>
    <w:rsid w:val="000B4F58"/>
    <w:rsid w:val="000C168A"/>
    <w:rsid w:val="000C51BB"/>
    <w:rsid w:val="000D113C"/>
    <w:rsid w:val="000E2CED"/>
    <w:rsid w:val="000F0146"/>
    <w:rsid w:val="000F432F"/>
    <w:rsid w:val="001206CB"/>
    <w:rsid w:val="001301EA"/>
    <w:rsid w:val="001306DE"/>
    <w:rsid w:val="00142E67"/>
    <w:rsid w:val="0015537E"/>
    <w:rsid w:val="00156CC7"/>
    <w:rsid w:val="001632C6"/>
    <w:rsid w:val="0016745C"/>
    <w:rsid w:val="00180C45"/>
    <w:rsid w:val="0019626A"/>
    <w:rsid w:val="001E1893"/>
    <w:rsid w:val="002151A5"/>
    <w:rsid w:val="0021522D"/>
    <w:rsid w:val="002224C9"/>
    <w:rsid w:val="00225715"/>
    <w:rsid w:val="002547B3"/>
    <w:rsid w:val="0028430A"/>
    <w:rsid w:val="00284EAE"/>
    <w:rsid w:val="002C7D5F"/>
    <w:rsid w:val="002E5A1D"/>
    <w:rsid w:val="002F07F0"/>
    <w:rsid w:val="00300588"/>
    <w:rsid w:val="00310272"/>
    <w:rsid w:val="003109C3"/>
    <w:rsid w:val="00335AEE"/>
    <w:rsid w:val="00346651"/>
    <w:rsid w:val="003656A3"/>
    <w:rsid w:val="00377A27"/>
    <w:rsid w:val="003A39FB"/>
    <w:rsid w:val="003A4BF3"/>
    <w:rsid w:val="003B319C"/>
    <w:rsid w:val="003D35AF"/>
    <w:rsid w:val="003D46AC"/>
    <w:rsid w:val="003F2915"/>
    <w:rsid w:val="003F523C"/>
    <w:rsid w:val="00413AA4"/>
    <w:rsid w:val="00436102"/>
    <w:rsid w:val="00445C22"/>
    <w:rsid w:val="004510BC"/>
    <w:rsid w:val="00457AAD"/>
    <w:rsid w:val="004635D4"/>
    <w:rsid w:val="00464106"/>
    <w:rsid w:val="0048092F"/>
    <w:rsid w:val="004F4859"/>
    <w:rsid w:val="005369B8"/>
    <w:rsid w:val="005556B1"/>
    <w:rsid w:val="005873B4"/>
    <w:rsid w:val="005F57DE"/>
    <w:rsid w:val="006210BB"/>
    <w:rsid w:val="00634C07"/>
    <w:rsid w:val="0064111B"/>
    <w:rsid w:val="006673E9"/>
    <w:rsid w:val="00670A30"/>
    <w:rsid w:val="006A42C1"/>
    <w:rsid w:val="006B5E43"/>
    <w:rsid w:val="006C7D08"/>
    <w:rsid w:val="006D0E51"/>
    <w:rsid w:val="006F4FF7"/>
    <w:rsid w:val="006F7BC9"/>
    <w:rsid w:val="007064B6"/>
    <w:rsid w:val="00706B6D"/>
    <w:rsid w:val="00731E26"/>
    <w:rsid w:val="00743910"/>
    <w:rsid w:val="00750697"/>
    <w:rsid w:val="00770D34"/>
    <w:rsid w:val="00773A05"/>
    <w:rsid w:val="007754B2"/>
    <w:rsid w:val="00784E3C"/>
    <w:rsid w:val="007A144F"/>
    <w:rsid w:val="007A32A8"/>
    <w:rsid w:val="007B5294"/>
    <w:rsid w:val="007B7293"/>
    <w:rsid w:val="007C5111"/>
    <w:rsid w:val="00862C5D"/>
    <w:rsid w:val="00891891"/>
    <w:rsid w:val="008D0AB4"/>
    <w:rsid w:val="008E7C66"/>
    <w:rsid w:val="008F57C8"/>
    <w:rsid w:val="00901212"/>
    <w:rsid w:val="00915ED0"/>
    <w:rsid w:val="00936864"/>
    <w:rsid w:val="0094470F"/>
    <w:rsid w:val="0099395B"/>
    <w:rsid w:val="00994721"/>
    <w:rsid w:val="009C39D1"/>
    <w:rsid w:val="00AB0EBC"/>
    <w:rsid w:val="00AD0AB1"/>
    <w:rsid w:val="00AF3F2A"/>
    <w:rsid w:val="00B43BA8"/>
    <w:rsid w:val="00B5198C"/>
    <w:rsid w:val="00B601A7"/>
    <w:rsid w:val="00B77673"/>
    <w:rsid w:val="00BB3401"/>
    <w:rsid w:val="00BD42DD"/>
    <w:rsid w:val="00C21C7E"/>
    <w:rsid w:val="00C348E4"/>
    <w:rsid w:val="00C3660E"/>
    <w:rsid w:val="00C37B93"/>
    <w:rsid w:val="00C44A40"/>
    <w:rsid w:val="00C53016"/>
    <w:rsid w:val="00C807DD"/>
    <w:rsid w:val="00C83474"/>
    <w:rsid w:val="00CD6073"/>
    <w:rsid w:val="00CD6D81"/>
    <w:rsid w:val="00D00CA2"/>
    <w:rsid w:val="00D327C6"/>
    <w:rsid w:val="00D3586B"/>
    <w:rsid w:val="00D43437"/>
    <w:rsid w:val="00D72866"/>
    <w:rsid w:val="00D976EC"/>
    <w:rsid w:val="00DA32BF"/>
    <w:rsid w:val="00DB69A6"/>
    <w:rsid w:val="00DB7EF3"/>
    <w:rsid w:val="00DD0EA8"/>
    <w:rsid w:val="00E2639B"/>
    <w:rsid w:val="00E376CF"/>
    <w:rsid w:val="00E5765C"/>
    <w:rsid w:val="00E85A43"/>
    <w:rsid w:val="00EA31E3"/>
    <w:rsid w:val="00EA67E6"/>
    <w:rsid w:val="00EE61A9"/>
    <w:rsid w:val="00EE6E45"/>
    <w:rsid w:val="00EF5615"/>
    <w:rsid w:val="00F01688"/>
    <w:rsid w:val="00F0504F"/>
    <w:rsid w:val="00F07B70"/>
    <w:rsid w:val="00F07D4E"/>
    <w:rsid w:val="00F112FA"/>
    <w:rsid w:val="00F42526"/>
    <w:rsid w:val="00F96BE6"/>
    <w:rsid w:val="00FA5BA7"/>
    <w:rsid w:val="00FB1190"/>
    <w:rsid w:val="00FC7501"/>
    <w:rsid w:val="00FC7FB4"/>
    <w:rsid w:val="00FD380B"/>
    <w:rsid w:val="00FD53F9"/>
    <w:rsid w:val="00FD7CBB"/>
    <w:rsid w:val="3FDC90EE"/>
    <w:rsid w:val="44F4746B"/>
    <w:rsid w:val="57E631A1"/>
    <w:rsid w:val="5DE2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E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2FA"/>
    <w:rPr>
      <w:rFonts w:ascii="Arial" w:hAnsi="Arial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0272"/>
    <w:pPr>
      <w:keepNext/>
      <w:keepLines/>
      <w:spacing w:before="240" w:after="200"/>
      <w:outlineLvl w:val="0"/>
    </w:pPr>
    <w:rPr>
      <w:rFonts w:eastAsiaTheme="majorEastAsia" w:cstheme="majorBidi"/>
      <w:color w:val="32636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0272"/>
    <w:pPr>
      <w:keepNext/>
      <w:keepLines/>
      <w:spacing w:before="40" w:after="120"/>
      <w:outlineLvl w:val="1"/>
    </w:pPr>
    <w:rPr>
      <w:rFonts w:eastAsiaTheme="majorEastAsia" w:cstheme="majorBidi"/>
      <w:color w:val="326367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0272"/>
    <w:rPr>
      <w:rFonts w:ascii="Arial" w:eastAsiaTheme="majorEastAsia" w:hAnsi="Arial" w:cstheme="majorBidi"/>
      <w:color w:val="32636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0272"/>
    <w:rPr>
      <w:rFonts w:ascii="Arial" w:eastAsiaTheme="majorEastAsia" w:hAnsi="Arial" w:cstheme="majorBidi"/>
      <w:color w:val="326367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10272"/>
    <w:pPr>
      <w:pBdr>
        <w:top w:val="single" w:sz="4" w:space="6" w:color="FFFFFF" w:themeColor="background1"/>
        <w:left w:val="single" w:sz="4" w:space="10" w:color="FFFFFF" w:themeColor="background1"/>
        <w:bottom w:val="single" w:sz="4" w:space="8" w:color="FFFFFF" w:themeColor="background1"/>
        <w:right w:val="single" w:sz="4" w:space="10" w:color="FFFFFF" w:themeColor="background1"/>
      </w:pBdr>
      <w:shd w:val="clear" w:color="auto" w:fill="D2E8E9"/>
      <w:spacing w:before="600" w:after="600" w:line="240" w:lineRule="auto"/>
      <w:contextualSpacing/>
      <w:jc w:val="center"/>
    </w:pPr>
    <w:rPr>
      <w:rFonts w:eastAsiaTheme="majorEastAsia" w:cstheme="majorBidi"/>
      <w:b/>
      <w:bCs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10272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D2E8E9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272"/>
    <w:pPr>
      <w:numPr>
        <w:ilvl w:val="1"/>
      </w:numPr>
      <w:spacing w:after="120"/>
      <w:jc w:val="center"/>
    </w:pPr>
    <w:rPr>
      <w:rFonts w:eastAsiaTheme="minorEastAsia"/>
      <w:color w:val="326367"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272"/>
    <w:rPr>
      <w:rFonts w:ascii="Arial" w:eastAsiaTheme="minorEastAsia" w:hAnsi="Arial"/>
      <w:color w:val="326367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310272"/>
    <w:pPr>
      <w:pBdr>
        <w:top w:val="single" w:sz="12" w:space="8" w:color="326367"/>
        <w:bottom w:val="single" w:sz="12" w:space="8" w:color="326367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310272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310272"/>
    <w:pPr>
      <w:shd w:val="clear" w:color="auto" w:fill="D2E8E9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 w:cs="Arial"/>
      <w:noProof/>
      <w:color w:val="auto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310272"/>
    <w:rPr>
      <w:rFonts w:ascii="Arial Narrow" w:hAnsi="Arial Narrow"/>
      <w:caps/>
      <w:color w:val="326367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21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7B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7B93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B93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Revision">
    <w:name w:val="Revision"/>
    <w:hidden/>
    <w:uiPriority w:val="99"/>
    <w:semiHidden/>
    <w:rsid w:val="007064B6"/>
    <w:pPr>
      <w:spacing w:after="0" w:line="240" w:lineRule="auto"/>
    </w:pPr>
    <w:rPr>
      <w:rFonts w:ascii="Arial" w:hAnsi="Arial"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25249C-36BB-4642-9E61-A0CDB2801C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376A84-F556-45E9-8CC6-A323DB64F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AE6EC5-3733-4D7E-8145-DEA2F16126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FE968F-FB19-4C2F-853E-91C7CCF24904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562</Words>
  <Characters>2808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23</cp:revision>
  <cp:lastPrinted>2025-10-28T10:44:00Z</cp:lastPrinted>
  <dcterms:created xsi:type="dcterms:W3CDTF">2026-08-25T11:30:00Z</dcterms:created>
  <dcterms:modified xsi:type="dcterms:W3CDTF">2026-10-07T15:50:00Z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